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CBE" w:rsidRDefault="008E1CBE" w:rsidP="00862482">
      <w:pPr>
        <w:jc w:val="center"/>
        <w:rPr>
          <w:rFonts w:ascii="Times New Roman" w:hAnsi="Times New Roman"/>
          <w:sz w:val="28"/>
        </w:rPr>
      </w:pPr>
      <w:r>
        <w:rPr>
          <w:rFonts w:ascii="Times New Roman" w:hAnsi="Times New Roman"/>
          <w:sz w:val="28"/>
        </w:rPr>
        <w:t xml:space="preserve"> ALLEGATO AL CURRICULUM ECM:</w:t>
      </w:r>
    </w:p>
    <w:p w:rsidR="00862482" w:rsidRPr="00D04DE8" w:rsidRDefault="00862482" w:rsidP="00862482">
      <w:pPr>
        <w:jc w:val="center"/>
        <w:rPr>
          <w:rFonts w:ascii="Times New Roman" w:hAnsi="Times New Roman"/>
          <w:sz w:val="28"/>
        </w:rPr>
      </w:pPr>
      <w:r w:rsidRPr="00D04DE8">
        <w:rPr>
          <w:rFonts w:ascii="Times New Roman" w:hAnsi="Times New Roman"/>
          <w:sz w:val="28"/>
        </w:rPr>
        <w:t>CURRICULUM PROFESSIONALE E SCIENTIFICO DEL DIRIGENTE</w:t>
      </w:r>
    </w:p>
    <w:p w:rsidR="00862482" w:rsidRPr="00D04DE8" w:rsidRDefault="00862482" w:rsidP="00862482">
      <w:pPr>
        <w:rPr>
          <w:rFonts w:ascii="Times New Roman" w:hAnsi="Times New Roman"/>
          <w:b/>
          <w:i/>
          <w:sz w:val="24"/>
        </w:rPr>
      </w:pPr>
      <w:r w:rsidRPr="00D04DE8">
        <w:rPr>
          <w:rFonts w:ascii="Times New Roman" w:hAnsi="Times New Roman"/>
          <w:b/>
          <w:sz w:val="24"/>
        </w:rPr>
        <w:t xml:space="preserve">Nome e Cognome    :                     </w:t>
      </w:r>
      <w:r w:rsidRPr="00D04DE8">
        <w:rPr>
          <w:rFonts w:ascii="Times New Roman" w:hAnsi="Times New Roman"/>
          <w:b/>
          <w:i/>
          <w:sz w:val="24"/>
        </w:rPr>
        <w:t>GIOVANNI BARTOLONI</w:t>
      </w:r>
    </w:p>
    <w:p w:rsidR="00862482" w:rsidRPr="00D04DE8" w:rsidRDefault="00862482" w:rsidP="00862482">
      <w:pPr>
        <w:rPr>
          <w:rFonts w:ascii="Times New Roman" w:hAnsi="Times New Roman"/>
          <w:i/>
          <w:sz w:val="24"/>
        </w:rPr>
      </w:pPr>
      <w:r w:rsidRPr="00D04DE8">
        <w:rPr>
          <w:rFonts w:ascii="Times New Roman" w:hAnsi="Times New Roman"/>
          <w:b/>
          <w:sz w:val="24"/>
        </w:rPr>
        <w:t xml:space="preserve">Profilo Professionale  : </w:t>
      </w:r>
      <w:r w:rsidRPr="00D04DE8">
        <w:rPr>
          <w:rFonts w:ascii="Times New Roman" w:hAnsi="Times New Roman"/>
          <w:i/>
          <w:sz w:val="24"/>
        </w:rPr>
        <w:t xml:space="preserve">Medico-Chirurgo, Specialista in Anatomia Patologica-                                                                                                                                                                              </w:t>
      </w:r>
      <w:r w:rsidR="00164B04">
        <w:rPr>
          <w:rFonts w:ascii="Times New Roman" w:hAnsi="Times New Roman"/>
          <w:i/>
          <w:sz w:val="24"/>
        </w:rPr>
        <w:t xml:space="preserve">Ricercatore Confermato , </w:t>
      </w:r>
      <w:r w:rsidRPr="00D04DE8">
        <w:rPr>
          <w:rFonts w:ascii="Times New Roman" w:hAnsi="Times New Roman"/>
          <w:i/>
          <w:sz w:val="24"/>
        </w:rPr>
        <w:t xml:space="preserve">Docente Università degli Studi di Catania , Settore Scientifico Disciplinare MED-08 Anatomia Patologica  </w:t>
      </w:r>
    </w:p>
    <w:p w:rsidR="00862482" w:rsidRPr="00D04DE8" w:rsidRDefault="00862482" w:rsidP="00862482">
      <w:pPr>
        <w:rPr>
          <w:rFonts w:ascii="Times New Roman" w:hAnsi="Times New Roman"/>
          <w:b/>
          <w:sz w:val="24"/>
        </w:rPr>
      </w:pPr>
      <w:r w:rsidRPr="00D04DE8">
        <w:rPr>
          <w:rFonts w:ascii="Times New Roman" w:hAnsi="Times New Roman"/>
          <w:b/>
          <w:sz w:val="24"/>
        </w:rPr>
        <w:t>Tipologia di Incarico C</w:t>
      </w:r>
    </w:p>
    <w:p w:rsidR="00862482" w:rsidRPr="00D04DE8" w:rsidRDefault="00862482" w:rsidP="00862482">
      <w:pPr>
        <w:rPr>
          <w:rFonts w:ascii="Times New Roman" w:hAnsi="Times New Roman"/>
          <w:i/>
          <w:sz w:val="24"/>
        </w:rPr>
      </w:pPr>
      <w:r w:rsidRPr="00D04DE8">
        <w:rPr>
          <w:rFonts w:ascii="Times New Roman" w:hAnsi="Times New Roman"/>
          <w:b/>
          <w:sz w:val="24"/>
        </w:rPr>
        <w:t xml:space="preserve">Struttura di Appartenenza  : </w:t>
      </w:r>
      <w:proofErr w:type="spellStart"/>
      <w:r w:rsidRPr="00D04DE8">
        <w:rPr>
          <w:rFonts w:ascii="Times New Roman" w:hAnsi="Times New Roman"/>
          <w:i/>
          <w:sz w:val="24"/>
        </w:rPr>
        <w:t>U.O.C.</w:t>
      </w:r>
      <w:proofErr w:type="spellEnd"/>
      <w:r w:rsidRPr="00D04DE8">
        <w:rPr>
          <w:rFonts w:ascii="Times New Roman" w:hAnsi="Times New Roman"/>
          <w:i/>
          <w:sz w:val="24"/>
        </w:rPr>
        <w:t xml:space="preserve"> ANATOMIA PATOLOGICA P.O. Garibaldi </w:t>
      </w:r>
      <w:proofErr w:type="spellStart"/>
      <w:r w:rsidRPr="00D04DE8">
        <w:rPr>
          <w:rFonts w:ascii="Times New Roman" w:hAnsi="Times New Roman"/>
          <w:i/>
          <w:sz w:val="24"/>
        </w:rPr>
        <w:t>Nesima</w:t>
      </w:r>
      <w:proofErr w:type="spellEnd"/>
    </w:p>
    <w:p w:rsidR="00862482" w:rsidRPr="00D04DE8" w:rsidRDefault="00862482" w:rsidP="00862482">
      <w:pPr>
        <w:rPr>
          <w:rFonts w:ascii="Times New Roman" w:hAnsi="Times New Roman"/>
          <w:b/>
          <w:sz w:val="28"/>
        </w:rPr>
      </w:pPr>
      <w:r w:rsidRPr="00D04DE8">
        <w:rPr>
          <w:rFonts w:ascii="Times New Roman" w:hAnsi="Times New Roman"/>
          <w:b/>
          <w:sz w:val="28"/>
        </w:rPr>
        <w:t>Specializzazioni e/o altri titoli di studio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4961"/>
        <w:gridCol w:w="2582"/>
      </w:tblGrid>
      <w:tr w:rsidR="00862482" w:rsidRPr="00D04DE8" w:rsidTr="009B3BA5">
        <w:tc>
          <w:tcPr>
            <w:tcW w:w="2235" w:type="dxa"/>
          </w:tcPr>
          <w:p w:rsidR="00862482" w:rsidRPr="00D04DE8" w:rsidRDefault="00862482" w:rsidP="009B3BA5">
            <w:pPr>
              <w:spacing w:after="0" w:line="240" w:lineRule="auto"/>
              <w:jc w:val="center"/>
              <w:rPr>
                <w:rFonts w:ascii="Times New Roman" w:hAnsi="Times New Roman"/>
                <w:b/>
                <w:sz w:val="20"/>
                <w:szCs w:val="20"/>
              </w:rPr>
            </w:pPr>
            <w:r w:rsidRPr="00D04DE8">
              <w:rPr>
                <w:rFonts w:ascii="Times New Roman" w:hAnsi="Times New Roman"/>
                <w:b/>
                <w:sz w:val="20"/>
                <w:szCs w:val="20"/>
              </w:rPr>
              <w:t>DATA CONSEGUIMENTO</w:t>
            </w:r>
          </w:p>
        </w:tc>
        <w:tc>
          <w:tcPr>
            <w:tcW w:w="4961" w:type="dxa"/>
          </w:tcPr>
          <w:p w:rsidR="00862482" w:rsidRPr="00D04DE8" w:rsidRDefault="00862482" w:rsidP="009B3BA5">
            <w:pPr>
              <w:spacing w:after="0" w:line="240" w:lineRule="auto"/>
              <w:jc w:val="center"/>
              <w:rPr>
                <w:rFonts w:ascii="Times New Roman" w:hAnsi="Times New Roman"/>
                <w:b/>
                <w:sz w:val="20"/>
                <w:szCs w:val="20"/>
              </w:rPr>
            </w:pPr>
            <w:r w:rsidRPr="00D04DE8">
              <w:rPr>
                <w:rFonts w:ascii="Times New Roman" w:hAnsi="Times New Roman"/>
                <w:b/>
                <w:sz w:val="20"/>
                <w:szCs w:val="20"/>
              </w:rPr>
              <w:t>TIPOLOGIA</w:t>
            </w:r>
          </w:p>
        </w:tc>
        <w:tc>
          <w:tcPr>
            <w:tcW w:w="2582" w:type="dxa"/>
          </w:tcPr>
          <w:p w:rsidR="00862482" w:rsidRPr="00D04DE8" w:rsidRDefault="00862482" w:rsidP="009B3BA5">
            <w:pPr>
              <w:spacing w:after="0" w:line="240" w:lineRule="auto"/>
              <w:jc w:val="center"/>
              <w:rPr>
                <w:rFonts w:ascii="Times New Roman" w:hAnsi="Times New Roman"/>
                <w:b/>
                <w:sz w:val="28"/>
              </w:rPr>
            </w:pPr>
            <w:r w:rsidRPr="00D04DE8">
              <w:rPr>
                <w:rFonts w:ascii="Times New Roman" w:hAnsi="Times New Roman"/>
                <w:b/>
                <w:sz w:val="20"/>
              </w:rPr>
              <w:t>ENTE/ISTITUTO E SEDE</w:t>
            </w:r>
          </w:p>
        </w:tc>
      </w:tr>
      <w:tr w:rsidR="00862482" w:rsidRPr="00D04DE8" w:rsidTr="009B3BA5">
        <w:tc>
          <w:tcPr>
            <w:tcW w:w="2235" w:type="dxa"/>
          </w:tcPr>
          <w:p w:rsidR="00862482" w:rsidRPr="00D04DE8" w:rsidRDefault="00862482" w:rsidP="009B3BA5">
            <w:pPr>
              <w:spacing w:after="0" w:line="240" w:lineRule="auto"/>
              <w:rPr>
                <w:rFonts w:ascii="Times New Roman" w:hAnsi="Times New Roman"/>
              </w:rPr>
            </w:pPr>
          </w:p>
          <w:p w:rsidR="00862482" w:rsidRPr="00D04DE8" w:rsidRDefault="00862482" w:rsidP="009B3BA5">
            <w:pPr>
              <w:spacing w:after="0" w:line="240" w:lineRule="auto"/>
              <w:rPr>
                <w:rFonts w:ascii="Times New Roman" w:hAnsi="Times New Roman"/>
              </w:rPr>
            </w:pPr>
            <w:r w:rsidRPr="00D04DE8">
              <w:rPr>
                <w:rFonts w:ascii="Times New Roman" w:hAnsi="Times New Roman"/>
              </w:rPr>
              <w:t>5 luglio 1987</w:t>
            </w:r>
          </w:p>
        </w:tc>
        <w:tc>
          <w:tcPr>
            <w:tcW w:w="4961" w:type="dxa"/>
          </w:tcPr>
          <w:p w:rsidR="00862482" w:rsidRPr="00D04DE8" w:rsidRDefault="00862482" w:rsidP="009B3BA5">
            <w:pPr>
              <w:spacing w:after="0" w:line="240" w:lineRule="auto"/>
              <w:rPr>
                <w:rFonts w:ascii="Times New Roman" w:hAnsi="Times New Roman"/>
                <w:b/>
              </w:rPr>
            </w:pPr>
            <w:r w:rsidRPr="00D04DE8">
              <w:rPr>
                <w:rFonts w:ascii="Times New Roman" w:hAnsi="Times New Roman"/>
                <w:i/>
                <w:iCs/>
              </w:rPr>
              <w:t xml:space="preserve">DIPLOMA </w:t>
            </w:r>
            <w:proofErr w:type="spellStart"/>
            <w:r w:rsidRPr="00D04DE8">
              <w:rPr>
                <w:rFonts w:ascii="Times New Roman" w:hAnsi="Times New Roman"/>
                <w:i/>
                <w:iCs/>
              </w:rPr>
              <w:t>DI</w:t>
            </w:r>
            <w:proofErr w:type="spellEnd"/>
            <w:r w:rsidRPr="00D04DE8">
              <w:rPr>
                <w:rFonts w:ascii="Times New Roman" w:hAnsi="Times New Roman"/>
                <w:i/>
                <w:iCs/>
              </w:rPr>
              <w:t xml:space="preserve"> SPECIALIZZAZIONE  IN ANATOMIA PATOLOGICA</w:t>
            </w:r>
          </w:p>
        </w:tc>
        <w:tc>
          <w:tcPr>
            <w:tcW w:w="2582" w:type="dxa"/>
          </w:tcPr>
          <w:p w:rsidR="00862482" w:rsidRPr="00D04DE8" w:rsidRDefault="00862482" w:rsidP="009B3BA5">
            <w:pPr>
              <w:spacing w:after="0" w:line="240" w:lineRule="auto"/>
              <w:rPr>
                <w:rFonts w:ascii="Times New Roman" w:hAnsi="Times New Roman"/>
                <w:b/>
              </w:rPr>
            </w:pPr>
            <w:r w:rsidRPr="00D04DE8">
              <w:rPr>
                <w:rFonts w:ascii="Times New Roman" w:hAnsi="Times New Roman"/>
                <w:b/>
              </w:rPr>
              <w:t>Università degli Studi di Milano</w:t>
            </w:r>
          </w:p>
        </w:tc>
      </w:tr>
      <w:tr w:rsidR="00862482" w:rsidRPr="00D04DE8" w:rsidTr="009B3BA5">
        <w:tc>
          <w:tcPr>
            <w:tcW w:w="2235" w:type="dxa"/>
          </w:tcPr>
          <w:p w:rsidR="00862482" w:rsidRPr="00D04DE8" w:rsidRDefault="00862482" w:rsidP="009B3BA5">
            <w:pPr>
              <w:spacing w:after="0" w:line="240" w:lineRule="auto"/>
              <w:rPr>
                <w:rFonts w:ascii="Times New Roman" w:hAnsi="Times New Roman"/>
              </w:rPr>
            </w:pPr>
          </w:p>
          <w:p w:rsidR="00862482" w:rsidRPr="00D04DE8" w:rsidRDefault="00862482" w:rsidP="009B3BA5">
            <w:pPr>
              <w:spacing w:after="0" w:line="240" w:lineRule="auto"/>
              <w:rPr>
                <w:rFonts w:ascii="Times New Roman" w:hAnsi="Times New Roman"/>
                <w:b/>
              </w:rPr>
            </w:pPr>
            <w:r w:rsidRPr="00D04DE8">
              <w:rPr>
                <w:rFonts w:ascii="Times New Roman" w:hAnsi="Times New Roman"/>
              </w:rPr>
              <w:t>18 febbraio 2000</w:t>
            </w:r>
          </w:p>
        </w:tc>
        <w:tc>
          <w:tcPr>
            <w:tcW w:w="4961" w:type="dxa"/>
          </w:tcPr>
          <w:p w:rsidR="00862482" w:rsidRPr="00D04DE8" w:rsidRDefault="00862482" w:rsidP="009B3BA5">
            <w:pPr>
              <w:pStyle w:val="Corpodeltesto2"/>
              <w:rPr>
                <w:sz w:val="22"/>
              </w:rPr>
            </w:pPr>
            <w:r w:rsidRPr="00D04DE8">
              <w:rPr>
                <w:i/>
                <w:iCs/>
                <w:sz w:val="22"/>
              </w:rPr>
              <w:t>DIPLOMA</w:t>
            </w:r>
            <w:r w:rsidRPr="00D04DE8">
              <w:rPr>
                <w:sz w:val="22"/>
              </w:rPr>
              <w:t xml:space="preserve"> Corso di Perfezionamento “Morte Improvvisa: criteri di diagnosi e prevenzione” (Decr. </w:t>
            </w:r>
            <w:proofErr w:type="spellStart"/>
            <w:r w:rsidRPr="00D04DE8">
              <w:rPr>
                <w:sz w:val="22"/>
              </w:rPr>
              <w:t>Rett</w:t>
            </w:r>
            <w:proofErr w:type="spellEnd"/>
            <w:r w:rsidRPr="00D04DE8">
              <w:rPr>
                <w:sz w:val="22"/>
              </w:rPr>
              <w:t>. 3514, 30-11-98)</w:t>
            </w:r>
          </w:p>
          <w:p w:rsidR="00862482" w:rsidRPr="00D04DE8" w:rsidRDefault="00862482" w:rsidP="009B3BA5">
            <w:pPr>
              <w:spacing w:after="0" w:line="240" w:lineRule="auto"/>
              <w:rPr>
                <w:rFonts w:ascii="Times New Roman" w:hAnsi="Times New Roman"/>
                <w:b/>
              </w:rPr>
            </w:pPr>
          </w:p>
        </w:tc>
        <w:tc>
          <w:tcPr>
            <w:tcW w:w="2582" w:type="dxa"/>
          </w:tcPr>
          <w:p w:rsidR="00862482" w:rsidRPr="00D04DE8" w:rsidRDefault="00862482" w:rsidP="009B3BA5">
            <w:pPr>
              <w:spacing w:after="0" w:line="240" w:lineRule="auto"/>
              <w:jc w:val="center"/>
              <w:rPr>
                <w:rFonts w:ascii="Times New Roman" w:hAnsi="Times New Roman"/>
                <w:b/>
              </w:rPr>
            </w:pPr>
          </w:p>
          <w:p w:rsidR="00862482" w:rsidRPr="00D04DE8" w:rsidRDefault="00862482" w:rsidP="009B3BA5">
            <w:pPr>
              <w:spacing w:after="0" w:line="240" w:lineRule="auto"/>
              <w:jc w:val="center"/>
              <w:rPr>
                <w:rFonts w:ascii="Times New Roman" w:hAnsi="Times New Roman"/>
                <w:b/>
              </w:rPr>
            </w:pPr>
            <w:r w:rsidRPr="00D04DE8">
              <w:rPr>
                <w:rFonts w:ascii="Times New Roman" w:hAnsi="Times New Roman"/>
                <w:b/>
              </w:rPr>
              <w:t>Università degli Studi di Padova</w:t>
            </w:r>
          </w:p>
        </w:tc>
      </w:tr>
      <w:tr w:rsidR="00862482" w:rsidRPr="00D04DE8" w:rsidTr="009B3BA5">
        <w:tc>
          <w:tcPr>
            <w:tcW w:w="2235" w:type="dxa"/>
          </w:tcPr>
          <w:p w:rsidR="00862482" w:rsidRPr="00D04DE8" w:rsidRDefault="00862482" w:rsidP="009B3BA5">
            <w:pPr>
              <w:spacing w:after="0" w:line="240" w:lineRule="auto"/>
              <w:rPr>
                <w:rFonts w:ascii="Times New Roman" w:hAnsi="Times New Roman"/>
              </w:rPr>
            </w:pPr>
          </w:p>
          <w:p w:rsidR="00862482" w:rsidRPr="00D04DE8" w:rsidRDefault="00862482" w:rsidP="009B3BA5">
            <w:pPr>
              <w:spacing w:after="0" w:line="240" w:lineRule="auto"/>
              <w:rPr>
                <w:rFonts w:ascii="Times New Roman" w:hAnsi="Times New Roman"/>
              </w:rPr>
            </w:pPr>
            <w:r w:rsidRPr="00D04DE8">
              <w:rPr>
                <w:rFonts w:ascii="Times New Roman" w:hAnsi="Times New Roman"/>
              </w:rPr>
              <w:t>20 novembre 2001.</w:t>
            </w:r>
          </w:p>
        </w:tc>
        <w:tc>
          <w:tcPr>
            <w:tcW w:w="4961" w:type="dxa"/>
          </w:tcPr>
          <w:p w:rsidR="00862482" w:rsidRPr="00D04DE8" w:rsidRDefault="00862482" w:rsidP="009B3BA5">
            <w:pPr>
              <w:pStyle w:val="Corpodeltesto2"/>
              <w:rPr>
                <w:sz w:val="22"/>
              </w:rPr>
            </w:pPr>
            <w:r w:rsidRPr="00D04DE8">
              <w:rPr>
                <w:sz w:val="22"/>
              </w:rPr>
              <w:t xml:space="preserve">Corso  di perfezionamento residenziale sulla Patologia Feto-Neonatale </w:t>
            </w:r>
          </w:p>
          <w:p w:rsidR="00862482" w:rsidRPr="00D04DE8" w:rsidRDefault="00862482" w:rsidP="009B3BA5">
            <w:pPr>
              <w:pStyle w:val="Corpodeltesto2"/>
              <w:rPr>
                <w:i/>
                <w:iCs/>
                <w:sz w:val="22"/>
              </w:rPr>
            </w:pPr>
          </w:p>
        </w:tc>
        <w:tc>
          <w:tcPr>
            <w:tcW w:w="2582" w:type="dxa"/>
          </w:tcPr>
          <w:p w:rsidR="00862482" w:rsidRPr="00D04DE8" w:rsidRDefault="00862482" w:rsidP="009B3BA5">
            <w:pPr>
              <w:spacing w:after="0" w:line="240" w:lineRule="auto"/>
              <w:jc w:val="center"/>
              <w:rPr>
                <w:rFonts w:ascii="Times New Roman" w:hAnsi="Times New Roman"/>
                <w:b/>
              </w:rPr>
            </w:pPr>
            <w:r w:rsidRPr="00D04DE8">
              <w:rPr>
                <w:rFonts w:ascii="Times New Roman" w:hAnsi="Times New Roman"/>
                <w:b/>
              </w:rPr>
              <w:t xml:space="preserve">Università degli Studi di Milano, </w:t>
            </w:r>
            <w:proofErr w:type="spellStart"/>
            <w:r w:rsidRPr="00D04DE8">
              <w:rPr>
                <w:rFonts w:ascii="Times New Roman" w:hAnsi="Times New Roman"/>
                <w:b/>
              </w:rPr>
              <w:t>Osp</w:t>
            </w:r>
            <w:proofErr w:type="spellEnd"/>
            <w:r w:rsidRPr="00D04DE8">
              <w:rPr>
                <w:rFonts w:ascii="Times New Roman" w:hAnsi="Times New Roman"/>
                <w:b/>
              </w:rPr>
              <w:t>. San Paolo</w:t>
            </w:r>
          </w:p>
        </w:tc>
      </w:tr>
    </w:tbl>
    <w:p w:rsidR="00862482" w:rsidRPr="00D04DE8" w:rsidRDefault="00862482" w:rsidP="00862482">
      <w:pPr>
        <w:rPr>
          <w:rFonts w:ascii="Times New Roman" w:hAnsi="Times New Roman"/>
          <w:b/>
          <w:sz w:val="28"/>
        </w:rPr>
      </w:pPr>
    </w:p>
    <w:p w:rsidR="00862482" w:rsidRPr="00D04DE8" w:rsidRDefault="00862482" w:rsidP="00862482">
      <w:pPr>
        <w:pStyle w:val="Paragrafoelenco"/>
        <w:numPr>
          <w:ilvl w:val="0"/>
          <w:numId w:val="1"/>
        </w:numPr>
        <w:rPr>
          <w:rFonts w:ascii="Times New Roman" w:hAnsi="Times New Roman"/>
          <w:sz w:val="28"/>
        </w:rPr>
      </w:pPr>
      <w:proofErr w:type="spellStart"/>
      <w:r w:rsidRPr="00D04DE8">
        <w:rPr>
          <w:rFonts w:ascii="Times New Roman" w:hAnsi="Times New Roman"/>
          <w:b/>
          <w:sz w:val="28"/>
        </w:rPr>
        <w:t>Attivita’</w:t>
      </w:r>
      <w:proofErr w:type="spellEnd"/>
      <w:r w:rsidRPr="00D04DE8">
        <w:rPr>
          <w:rFonts w:ascii="Times New Roman" w:hAnsi="Times New Roman"/>
          <w:b/>
          <w:sz w:val="28"/>
        </w:rPr>
        <w:t xml:space="preserve"> professionali </w:t>
      </w:r>
      <w:r w:rsidRPr="00D04DE8">
        <w:rPr>
          <w:rFonts w:ascii="Times New Roman" w:hAnsi="Times New Roman"/>
          <w:sz w:val="28"/>
        </w:rPr>
        <w:t xml:space="preserve">( il sottoscritto è Docente Medico Universitario (Ricercatore/Professore Aggregato) equiparato a Dirigente medico del SSN secondo Convenzione vigente Università/Regione sin dalla data di assunzione nell’Università degli Studi di Catania risalente al 19-03-1993)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4"/>
        <w:gridCol w:w="2003"/>
        <w:gridCol w:w="1530"/>
        <w:gridCol w:w="1443"/>
        <w:gridCol w:w="1737"/>
        <w:gridCol w:w="2066"/>
      </w:tblGrid>
      <w:tr w:rsidR="00862482" w:rsidRPr="00D04DE8" w:rsidTr="009B3BA5">
        <w:tc>
          <w:tcPr>
            <w:tcW w:w="1325" w:type="dxa"/>
          </w:tcPr>
          <w:p w:rsidR="00862482" w:rsidRPr="00D04DE8" w:rsidRDefault="00862482" w:rsidP="009B3BA5">
            <w:pPr>
              <w:spacing w:after="0" w:line="240" w:lineRule="auto"/>
              <w:jc w:val="center"/>
              <w:rPr>
                <w:rFonts w:ascii="Times New Roman" w:hAnsi="Times New Roman"/>
                <w:b/>
                <w:sz w:val="20"/>
                <w:szCs w:val="20"/>
              </w:rPr>
            </w:pPr>
            <w:r w:rsidRPr="00D04DE8">
              <w:rPr>
                <w:rFonts w:ascii="Times New Roman" w:hAnsi="Times New Roman"/>
                <w:b/>
                <w:sz w:val="20"/>
                <w:szCs w:val="20"/>
              </w:rPr>
              <w:t>PERIODO</w:t>
            </w:r>
          </w:p>
        </w:tc>
        <w:tc>
          <w:tcPr>
            <w:tcW w:w="1434" w:type="dxa"/>
          </w:tcPr>
          <w:p w:rsidR="00862482" w:rsidRPr="00D04DE8" w:rsidRDefault="00862482" w:rsidP="009B3BA5">
            <w:pPr>
              <w:spacing w:after="0" w:line="240" w:lineRule="auto"/>
              <w:jc w:val="center"/>
              <w:rPr>
                <w:rFonts w:ascii="Times New Roman" w:hAnsi="Times New Roman"/>
                <w:b/>
                <w:sz w:val="20"/>
                <w:szCs w:val="20"/>
              </w:rPr>
            </w:pPr>
            <w:r w:rsidRPr="00D04DE8">
              <w:rPr>
                <w:rFonts w:ascii="Times New Roman" w:hAnsi="Times New Roman"/>
                <w:b/>
                <w:sz w:val="20"/>
                <w:szCs w:val="20"/>
              </w:rPr>
              <w:t>QUALIFICA</w:t>
            </w:r>
          </w:p>
        </w:tc>
        <w:tc>
          <w:tcPr>
            <w:tcW w:w="1575" w:type="dxa"/>
          </w:tcPr>
          <w:p w:rsidR="00862482" w:rsidRPr="00D04DE8" w:rsidRDefault="00862482" w:rsidP="009B3BA5">
            <w:pPr>
              <w:spacing w:after="0" w:line="240" w:lineRule="auto"/>
              <w:jc w:val="center"/>
              <w:rPr>
                <w:rFonts w:ascii="Times New Roman" w:hAnsi="Times New Roman"/>
                <w:b/>
              </w:rPr>
            </w:pPr>
            <w:r w:rsidRPr="00D04DE8">
              <w:rPr>
                <w:rFonts w:ascii="Times New Roman" w:hAnsi="Times New Roman"/>
                <w:b/>
              </w:rPr>
              <w:t>DISCIPLINA</w:t>
            </w:r>
          </w:p>
        </w:tc>
        <w:tc>
          <w:tcPr>
            <w:tcW w:w="1443" w:type="dxa"/>
          </w:tcPr>
          <w:p w:rsidR="00862482" w:rsidRPr="00D04DE8" w:rsidRDefault="00862482" w:rsidP="009B3BA5">
            <w:pPr>
              <w:spacing w:after="0" w:line="240" w:lineRule="auto"/>
              <w:jc w:val="center"/>
              <w:rPr>
                <w:rFonts w:ascii="Times New Roman" w:hAnsi="Times New Roman"/>
                <w:b/>
              </w:rPr>
            </w:pPr>
            <w:r w:rsidRPr="00D04DE8">
              <w:rPr>
                <w:rFonts w:ascii="Times New Roman" w:hAnsi="Times New Roman"/>
                <w:b/>
              </w:rPr>
              <w:t>SEDE</w:t>
            </w:r>
          </w:p>
        </w:tc>
        <w:tc>
          <w:tcPr>
            <w:tcW w:w="2069" w:type="dxa"/>
          </w:tcPr>
          <w:p w:rsidR="00862482" w:rsidRPr="00D04DE8" w:rsidRDefault="00862482" w:rsidP="009B3BA5">
            <w:pPr>
              <w:spacing w:after="0" w:line="240" w:lineRule="auto"/>
              <w:jc w:val="center"/>
              <w:rPr>
                <w:rFonts w:ascii="Times New Roman" w:hAnsi="Times New Roman"/>
                <w:b/>
              </w:rPr>
            </w:pPr>
            <w:r w:rsidRPr="00D04DE8">
              <w:rPr>
                <w:rFonts w:ascii="Times New Roman" w:hAnsi="Times New Roman"/>
                <w:b/>
              </w:rPr>
              <w:t>ENTE</w:t>
            </w:r>
          </w:p>
        </w:tc>
        <w:tc>
          <w:tcPr>
            <w:tcW w:w="2327" w:type="dxa"/>
          </w:tcPr>
          <w:p w:rsidR="00862482" w:rsidRPr="00D04DE8" w:rsidRDefault="00862482" w:rsidP="009B3BA5">
            <w:pPr>
              <w:spacing w:after="0" w:line="240" w:lineRule="auto"/>
              <w:jc w:val="center"/>
              <w:rPr>
                <w:rFonts w:ascii="Times New Roman" w:hAnsi="Times New Roman"/>
                <w:b/>
              </w:rPr>
            </w:pPr>
            <w:r w:rsidRPr="00D04DE8">
              <w:rPr>
                <w:rFonts w:ascii="Times New Roman" w:hAnsi="Times New Roman"/>
                <w:b/>
              </w:rPr>
              <w:t>TIPOLOGIA</w:t>
            </w:r>
          </w:p>
          <w:p w:rsidR="00862482" w:rsidRPr="00D04DE8" w:rsidRDefault="00862482" w:rsidP="009B3BA5">
            <w:pPr>
              <w:spacing w:after="0" w:line="240" w:lineRule="auto"/>
              <w:jc w:val="center"/>
              <w:rPr>
                <w:rFonts w:ascii="Times New Roman" w:hAnsi="Times New Roman"/>
                <w:b/>
              </w:rPr>
            </w:pPr>
            <w:r w:rsidRPr="00D04DE8">
              <w:rPr>
                <w:rFonts w:ascii="Times New Roman" w:hAnsi="Times New Roman"/>
                <w:b/>
              </w:rPr>
              <w:t>ASSUNZIONE</w:t>
            </w:r>
          </w:p>
        </w:tc>
      </w:tr>
      <w:tr w:rsidR="00862482" w:rsidRPr="00D04DE8" w:rsidTr="009B3BA5">
        <w:tc>
          <w:tcPr>
            <w:tcW w:w="1325" w:type="dxa"/>
          </w:tcPr>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dal 19-03-1994 al</w:t>
            </w:r>
          </w:p>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 xml:space="preserve">3-11-2005 </w:t>
            </w:r>
          </w:p>
        </w:tc>
        <w:tc>
          <w:tcPr>
            <w:tcW w:w="1434" w:type="dxa"/>
          </w:tcPr>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 xml:space="preserve">Ricercatore </w:t>
            </w:r>
            <w:r w:rsidR="008E1CBE">
              <w:rPr>
                <w:rFonts w:ascii="Times New Roman" w:hAnsi="Times New Roman"/>
                <w:b/>
                <w:sz w:val="24"/>
                <w:szCs w:val="24"/>
              </w:rPr>
              <w:t>Dirigente/</w:t>
            </w:r>
            <w:r w:rsidRPr="00D04DE8">
              <w:rPr>
                <w:rFonts w:ascii="Times New Roman" w:hAnsi="Times New Roman"/>
                <w:b/>
                <w:sz w:val="24"/>
                <w:szCs w:val="24"/>
              </w:rPr>
              <w:t>Medico</w:t>
            </w:r>
          </w:p>
        </w:tc>
        <w:tc>
          <w:tcPr>
            <w:tcW w:w="1575" w:type="dxa"/>
          </w:tcPr>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Anatomia Patologica</w:t>
            </w:r>
          </w:p>
        </w:tc>
        <w:tc>
          <w:tcPr>
            <w:tcW w:w="1443" w:type="dxa"/>
          </w:tcPr>
          <w:p w:rsidR="00862482" w:rsidRPr="00D04DE8" w:rsidRDefault="00862482" w:rsidP="009B3BA5">
            <w:pPr>
              <w:spacing w:after="0" w:line="240" w:lineRule="auto"/>
              <w:jc w:val="center"/>
              <w:rPr>
                <w:rFonts w:ascii="Times New Roman" w:hAnsi="Times New Roman"/>
                <w:b/>
                <w:sz w:val="24"/>
                <w:szCs w:val="24"/>
              </w:rPr>
            </w:pPr>
            <w:proofErr w:type="spellStart"/>
            <w:r w:rsidRPr="00D04DE8">
              <w:rPr>
                <w:rFonts w:ascii="Times New Roman" w:hAnsi="Times New Roman"/>
                <w:b/>
                <w:sz w:val="24"/>
                <w:szCs w:val="24"/>
              </w:rPr>
              <w:t>UdS</w:t>
            </w:r>
            <w:proofErr w:type="spellEnd"/>
            <w:r w:rsidRPr="00D04DE8">
              <w:rPr>
                <w:rFonts w:ascii="Times New Roman" w:hAnsi="Times New Roman"/>
                <w:b/>
                <w:sz w:val="24"/>
                <w:szCs w:val="24"/>
              </w:rPr>
              <w:t xml:space="preserve"> CT/ARNAS Garibaldi </w:t>
            </w:r>
          </w:p>
        </w:tc>
        <w:tc>
          <w:tcPr>
            <w:tcW w:w="2069" w:type="dxa"/>
          </w:tcPr>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 xml:space="preserve">Università </w:t>
            </w:r>
            <w:proofErr w:type="spellStart"/>
            <w:r w:rsidRPr="00D04DE8">
              <w:rPr>
                <w:rFonts w:ascii="Times New Roman" w:hAnsi="Times New Roman"/>
                <w:b/>
                <w:sz w:val="24"/>
                <w:szCs w:val="24"/>
              </w:rPr>
              <w:t>d.S.</w:t>
            </w:r>
            <w:proofErr w:type="spellEnd"/>
            <w:r w:rsidRPr="00D04DE8">
              <w:rPr>
                <w:rFonts w:ascii="Times New Roman" w:hAnsi="Times New Roman"/>
                <w:b/>
                <w:sz w:val="24"/>
                <w:szCs w:val="24"/>
              </w:rPr>
              <w:t xml:space="preserve"> di Catania ARNAS GARIBALDI</w:t>
            </w:r>
          </w:p>
        </w:tc>
        <w:tc>
          <w:tcPr>
            <w:tcW w:w="2327" w:type="dxa"/>
          </w:tcPr>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 xml:space="preserve">Ricercatore </w:t>
            </w:r>
          </w:p>
          <w:p w:rsidR="00862482" w:rsidRPr="00D04DE8" w:rsidRDefault="00862482" w:rsidP="009B3BA5">
            <w:pPr>
              <w:spacing w:after="0" w:line="240" w:lineRule="auto"/>
              <w:jc w:val="center"/>
              <w:rPr>
                <w:rFonts w:ascii="Times New Roman" w:hAnsi="Times New Roman"/>
                <w:sz w:val="24"/>
                <w:szCs w:val="24"/>
              </w:rPr>
            </w:pPr>
            <w:r w:rsidRPr="00D04DE8">
              <w:rPr>
                <w:rFonts w:ascii="Times New Roman" w:hAnsi="Times New Roman"/>
                <w:b/>
                <w:sz w:val="24"/>
                <w:szCs w:val="24"/>
              </w:rPr>
              <w:t xml:space="preserve">Universitario </w:t>
            </w:r>
            <w:r w:rsidRPr="00D04DE8">
              <w:rPr>
                <w:rFonts w:ascii="Times New Roman" w:hAnsi="Times New Roman"/>
                <w:sz w:val="24"/>
                <w:szCs w:val="24"/>
              </w:rPr>
              <w:t>(a tempo indeterminato)</w:t>
            </w:r>
          </w:p>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Dirigente Medico</w:t>
            </w:r>
          </w:p>
        </w:tc>
      </w:tr>
      <w:tr w:rsidR="006F12F0" w:rsidRPr="00D04DE8" w:rsidTr="009B3BA5">
        <w:tc>
          <w:tcPr>
            <w:tcW w:w="1325" w:type="dxa"/>
          </w:tcPr>
          <w:p w:rsidR="006F12F0" w:rsidRPr="003C7709" w:rsidRDefault="006F12F0" w:rsidP="00341221">
            <w:pPr>
              <w:spacing w:after="0" w:line="240" w:lineRule="auto"/>
              <w:jc w:val="center"/>
              <w:rPr>
                <w:rFonts w:ascii="Times New Roman" w:hAnsi="Times New Roman"/>
                <w:b/>
                <w:sz w:val="20"/>
                <w:szCs w:val="20"/>
              </w:rPr>
            </w:pPr>
            <w:r w:rsidRPr="003C7709">
              <w:rPr>
                <w:rFonts w:ascii="Times New Roman" w:hAnsi="Times New Roman"/>
                <w:b/>
                <w:sz w:val="20"/>
                <w:szCs w:val="20"/>
              </w:rPr>
              <w:t>4-11-2005 a</w:t>
            </w:r>
            <w:r>
              <w:rPr>
                <w:rFonts w:ascii="Times New Roman" w:hAnsi="Times New Roman"/>
                <w:b/>
                <w:sz w:val="20"/>
                <w:szCs w:val="20"/>
              </w:rPr>
              <w:t>l 4-2-17</w:t>
            </w:r>
          </w:p>
        </w:tc>
        <w:tc>
          <w:tcPr>
            <w:tcW w:w="6521" w:type="dxa"/>
            <w:gridSpan w:val="4"/>
          </w:tcPr>
          <w:p w:rsidR="006F12F0" w:rsidRPr="003C7709" w:rsidRDefault="006F12F0" w:rsidP="00341221">
            <w:pPr>
              <w:spacing w:after="0" w:line="240" w:lineRule="auto"/>
              <w:jc w:val="center"/>
              <w:rPr>
                <w:rFonts w:ascii="Times New Roman" w:hAnsi="Times New Roman"/>
                <w:b/>
                <w:sz w:val="20"/>
                <w:szCs w:val="20"/>
              </w:rPr>
            </w:pPr>
          </w:p>
          <w:p w:rsidR="006F12F0" w:rsidRPr="003C7709" w:rsidRDefault="006F12F0" w:rsidP="00341221">
            <w:pPr>
              <w:spacing w:after="0" w:line="240" w:lineRule="auto"/>
              <w:jc w:val="center"/>
              <w:rPr>
                <w:rFonts w:ascii="Times New Roman" w:hAnsi="Times New Roman"/>
                <w:b/>
                <w:sz w:val="20"/>
                <w:szCs w:val="20"/>
              </w:rPr>
            </w:pPr>
            <w:r w:rsidRPr="003C7709">
              <w:rPr>
                <w:rFonts w:ascii="Times New Roman" w:hAnsi="Times New Roman"/>
                <w:b/>
                <w:sz w:val="20"/>
                <w:szCs w:val="20"/>
              </w:rPr>
              <w:t>Stessa sede ,  ubicazione,  e attività</w:t>
            </w:r>
            <w:r>
              <w:rPr>
                <w:rFonts w:ascii="Times New Roman" w:hAnsi="Times New Roman"/>
                <w:b/>
                <w:sz w:val="20"/>
                <w:szCs w:val="20"/>
              </w:rPr>
              <w:t xml:space="preserve"> incardinata nell’UOC di Anatomia Patologica ARNAS Garibaldi</w:t>
            </w:r>
          </w:p>
        </w:tc>
        <w:tc>
          <w:tcPr>
            <w:tcW w:w="2327" w:type="dxa"/>
          </w:tcPr>
          <w:p w:rsidR="006F12F0" w:rsidRPr="003C7709" w:rsidRDefault="006F12F0" w:rsidP="00341221">
            <w:pPr>
              <w:spacing w:after="0" w:line="240" w:lineRule="auto"/>
              <w:jc w:val="center"/>
              <w:rPr>
                <w:rFonts w:ascii="Times New Roman" w:hAnsi="Times New Roman"/>
                <w:b/>
                <w:sz w:val="20"/>
                <w:szCs w:val="20"/>
              </w:rPr>
            </w:pPr>
            <w:r w:rsidRPr="003C7709">
              <w:rPr>
                <w:rFonts w:ascii="Times New Roman" w:hAnsi="Times New Roman"/>
                <w:b/>
                <w:sz w:val="20"/>
                <w:szCs w:val="20"/>
              </w:rPr>
              <w:t>Professore Aggregato/Dirigente Medico</w:t>
            </w:r>
          </w:p>
        </w:tc>
      </w:tr>
      <w:tr w:rsidR="006F12F0" w:rsidRPr="00D04DE8" w:rsidTr="009B3BA5">
        <w:tc>
          <w:tcPr>
            <w:tcW w:w="1325" w:type="dxa"/>
          </w:tcPr>
          <w:p w:rsidR="006F12F0" w:rsidRPr="003C7709" w:rsidRDefault="006F12F0" w:rsidP="00341221">
            <w:pPr>
              <w:spacing w:after="0" w:line="240" w:lineRule="auto"/>
              <w:jc w:val="center"/>
              <w:rPr>
                <w:rFonts w:ascii="Times New Roman" w:hAnsi="Times New Roman"/>
                <w:b/>
                <w:sz w:val="20"/>
                <w:szCs w:val="20"/>
              </w:rPr>
            </w:pPr>
            <w:r>
              <w:rPr>
                <w:rFonts w:ascii="Times New Roman" w:hAnsi="Times New Roman"/>
                <w:b/>
                <w:sz w:val="20"/>
                <w:szCs w:val="20"/>
              </w:rPr>
              <w:t>6-2-17 a data presentazione curriculum</w:t>
            </w:r>
          </w:p>
        </w:tc>
        <w:tc>
          <w:tcPr>
            <w:tcW w:w="6521" w:type="dxa"/>
            <w:gridSpan w:val="4"/>
          </w:tcPr>
          <w:p w:rsidR="006F12F0" w:rsidRDefault="006F12F0" w:rsidP="00341221">
            <w:pPr>
              <w:spacing w:after="0" w:line="240" w:lineRule="auto"/>
              <w:jc w:val="center"/>
              <w:rPr>
                <w:rFonts w:ascii="Times New Roman" w:hAnsi="Times New Roman"/>
                <w:b/>
                <w:sz w:val="20"/>
                <w:szCs w:val="20"/>
              </w:rPr>
            </w:pPr>
          </w:p>
          <w:p w:rsidR="006F12F0" w:rsidRPr="003C7709" w:rsidRDefault="006F12F0" w:rsidP="00341221">
            <w:pPr>
              <w:spacing w:after="0" w:line="240" w:lineRule="auto"/>
              <w:jc w:val="center"/>
              <w:rPr>
                <w:rFonts w:ascii="Times New Roman" w:hAnsi="Times New Roman"/>
                <w:b/>
                <w:sz w:val="20"/>
                <w:szCs w:val="20"/>
              </w:rPr>
            </w:pPr>
            <w:r>
              <w:rPr>
                <w:rFonts w:ascii="Times New Roman" w:hAnsi="Times New Roman"/>
                <w:b/>
                <w:sz w:val="20"/>
                <w:szCs w:val="20"/>
              </w:rPr>
              <w:t>UOC Anatomia Patologica ARNAS Garibaldi</w:t>
            </w:r>
          </w:p>
        </w:tc>
        <w:tc>
          <w:tcPr>
            <w:tcW w:w="2327" w:type="dxa"/>
          </w:tcPr>
          <w:p w:rsidR="006F12F0" w:rsidRPr="003C7709" w:rsidRDefault="006F12F0" w:rsidP="00341221">
            <w:pPr>
              <w:spacing w:after="0" w:line="240" w:lineRule="auto"/>
              <w:jc w:val="center"/>
              <w:rPr>
                <w:rFonts w:ascii="Times New Roman" w:hAnsi="Times New Roman"/>
                <w:b/>
                <w:sz w:val="20"/>
                <w:szCs w:val="20"/>
              </w:rPr>
            </w:pPr>
            <w:r>
              <w:rPr>
                <w:rFonts w:ascii="Times New Roman" w:hAnsi="Times New Roman"/>
                <w:b/>
                <w:sz w:val="20"/>
                <w:szCs w:val="20"/>
              </w:rPr>
              <w:t>Professore Aggregato/Dirigente Medico Responsabile FF UOC</w:t>
            </w:r>
          </w:p>
        </w:tc>
      </w:tr>
    </w:tbl>
    <w:p w:rsidR="00862482" w:rsidRPr="00D04DE8" w:rsidRDefault="00862482" w:rsidP="00862482">
      <w:pPr>
        <w:rPr>
          <w:rFonts w:ascii="Times New Roman" w:hAnsi="Times New Roman"/>
        </w:rPr>
      </w:pPr>
    </w:p>
    <w:p w:rsidR="00862482" w:rsidRPr="00D04DE8" w:rsidRDefault="00862482" w:rsidP="00862482">
      <w:pPr>
        <w:pStyle w:val="Paragrafoelenco"/>
        <w:ind w:left="0"/>
        <w:rPr>
          <w:rFonts w:ascii="Times New Roman" w:hAnsi="Times New Roman"/>
          <w:sz w:val="24"/>
          <w:szCs w:val="24"/>
        </w:rPr>
      </w:pPr>
      <w:r w:rsidRPr="00D04DE8">
        <w:rPr>
          <w:rFonts w:ascii="Times New Roman" w:hAnsi="Times New Roman"/>
        </w:rPr>
        <w:t xml:space="preserve"> </w:t>
      </w:r>
    </w:p>
    <w:p w:rsidR="00862482" w:rsidRPr="00D04DE8" w:rsidRDefault="00862482" w:rsidP="00862482">
      <w:pPr>
        <w:pStyle w:val="Paragrafoelenco"/>
        <w:ind w:left="0"/>
        <w:rPr>
          <w:rFonts w:ascii="Times New Roman" w:hAnsi="Times New Roman"/>
          <w:sz w:val="24"/>
          <w:szCs w:val="24"/>
        </w:rPr>
      </w:pPr>
    </w:p>
    <w:p w:rsidR="00862482" w:rsidRPr="00D04DE8" w:rsidRDefault="00862482" w:rsidP="00862482">
      <w:pPr>
        <w:pStyle w:val="Paragrafoelenco"/>
        <w:ind w:left="0"/>
        <w:rPr>
          <w:rFonts w:ascii="Times New Roman" w:hAnsi="Times New Roman"/>
          <w:sz w:val="24"/>
          <w:szCs w:val="24"/>
        </w:rPr>
      </w:pPr>
    </w:p>
    <w:p w:rsidR="00862482" w:rsidRPr="00D04DE8" w:rsidRDefault="00862482" w:rsidP="00862482">
      <w:pPr>
        <w:pStyle w:val="Paragrafoelenco"/>
        <w:ind w:left="0"/>
        <w:rPr>
          <w:rFonts w:ascii="Times New Roman" w:hAnsi="Times New Roman"/>
          <w:sz w:val="24"/>
          <w:szCs w:val="24"/>
        </w:rPr>
      </w:pPr>
    </w:p>
    <w:p w:rsidR="00862482" w:rsidRPr="00D04DE8" w:rsidRDefault="00862482" w:rsidP="00862482">
      <w:pPr>
        <w:pStyle w:val="Paragrafoelenco"/>
        <w:numPr>
          <w:ilvl w:val="0"/>
          <w:numId w:val="1"/>
        </w:numPr>
        <w:rPr>
          <w:rFonts w:ascii="Times New Roman" w:hAnsi="Times New Roman"/>
          <w:sz w:val="24"/>
          <w:szCs w:val="24"/>
        </w:rPr>
      </w:pPr>
      <w:r w:rsidRPr="00D04DE8">
        <w:rPr>
          <w:rFonts w:ascii="Times New Roman" w:hAnsi="Times New Roman"/>
          <w:sz w:val="24"/>
          <w:szCs w:val="24"/>
        </w:rPr>
        <w:t xml:space="preserve">La tabella “Altre attività e rapporto di dipendenza”  </w:t>
      </w:r>
      <w:proofErr w:type="spellStart"/>
      <w:r w:rsidRPr="00D04DE8">
        <w:rPr>
          <w:rFonts w:ascii="Times New Roman" w:hAnsi="Times New Roman"/>
          <w:sz w:val="24"/>
          <w:szCs w:val="24"/>
        </w:rPr>
        <w:t>puo’</w:t>
      </w:r>
      <w:proofErr w:type="spellEnd"/>
      <w:r w:rsidRPr="00D04DE8">
        <w:rPr>
          <w:rFonts w:ascii="Times New Roman" w:hAnsi="Times New Roman"/>
          <w:sz w:val="24"/>
          <w:szCs w:val="24"/>
        </w:rPr>
        <w:t xml:space="preserve"> essere semplificata con  la qualifica di  : </w:t>
      </w:r>
      <w:r w:rsidRPr="00D04DE8">
        <w:rPr>
          <w:rFonts w:ascii="Times New Roman" w:hAnsi="Times New Roman"/>
          <w:b/>
          <w:sz w:val="24"/>
          <w:szCs w:val="24"/>
        </w:rPr>
        <w:t xml:space="preserve">Dipendente Università </w:t>
      </w:r>
      <w:proofErr w:type="spellStart"/>
      <w:r w:rsidRPr="00D04DE8">
        <w:rPr>
          <w:rFonts w:ascii="Times New Roman" w:hAnsi="Times New Roman"/>
          <w:b/>
          <w:sz w:val="24"/>
          <w:szCs w:val="24"/>
        </w:rPr>
        <w:t>degliStudi</w:t>
      </w:r>
      <w:proofErr w:type="spellEnd"/>
      <w:r w:rsidRPr="00D04DE8">
        <w:rPr>
          <w:rFonts w:ascii="Times New Roman" w:hAnsi="Times New Roman"/>
          <w:b/>
          <w:sz w:val="24"/>
          <w:szCs w:val="24"/>
        </w:rPr>
        <w:t xml:space="preserve"> di Catania, in qualità di Docente</w:t>
      </w:r>
      <w:r w:rsidRPr="00D04DE8">
        <w:rPr>
          <w:rFonts w:ascii="Times New Roman" w:hAnsi="Times New Roman"/>
          <w:sz w:val="24"/>
          <w:szCs w:val="24"/>
        </w:rPr>
        <w:t xml:space="preserve"> ed è pertanto unificabile alla precedente secondo lo stato giuridico dei Medici Universitari in convenzione con la Regione Siciliana</w:t>
      </w:r>
    </w:p>
    <w:tbl>
      <w:tblPr>
        <w:tblpPr w:leftFromText="141" w:rightFromText="141" w:vertAnchor="text" w:horzAnchor="margin" w:tblpXSpec="center" w:tblpY="10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6"/>
        <w:gridCol w:w="1436"/>
        <w:gridCol w:w="1583"/>
        <w:gridCol w:w="1896"/>
        <w:gridCol w:w="2105"/>
      </w:tblGrid>
      <w:tr w:rsidR="00862482" w:rsidRPr="00D04DE8" w:rsidTr="009B3BA5">
        <w:tc>
          <w:tcPr>
            <w:tcW w:w="1346" w:type="dxa"/>
          </w:tcPr>
          <w:p w:rsidR="00862482" w:rsidRPr="00D04DE8" w:rsidRDefault="00862482" w:rsidP="009B3BA5">
            <w:pPr>
              <w:spacing w:after="0" w:line="240" w:lineRule="auto"/>
              <w:jc w:val="center"/>
              <w:rPr>
                <w:rFonts w:ascii="Times New Roman" w:hAnsi="Times New Roman"/>
                <w:b/>
                <w:sz w:val="20"/>
                <w:szCs w:val="20"/>
              </w:rPr>
            </w:pPr>
            <w:r w:rsidRPr="00D04DE8">
              <w:rPr>
                <w:rFonts w:ascii="Times New Roman" w:hAnsi="Times New Roman"/>
                <w:b/>
                <w:sz w:val="20"/>
                <w:szCs w:val="20"/>
              </w:rPr>
              <w:t>PERIODO</w:t>
            </w:r>
          </w:p>
        </w:tc>
        <w:tc>
          <w:tcPr>
            <w:tcW w:w="1436" w:type="dxa"/>
          </w:tcPr>
          <w:p w:rsidR="00862482" w:rsidRPr="00D04DE8" w:rsidRDefault="00862482" w:rsidP="009B3BA5">
            <w:pPr>
              <w:spacing w:after="0" w:line="240" w:lineRule="auto"/>
              <w:jc w:val="center"/>
              <w:rPr>
                <w:rFonts w:ascii="Times New Roman" w:hAnsi="Times New Roman"/>
                <w:b/>
                <w:sz w:val="20"/>
                <w:szCs w:val="20"/>
              </w:rPr>
            </w:pPr>
            <w:r w:rsidRPr="00D04DE8">
              <w:rPr>
                <w:rFonts w:ascii="Times New Roman" w:hAnsi="Times New Roman"/>
                <w:b/>
                <w:sz w:val="20"/>
                <w:szCs w:val="20"/>
              </w:rPr>
              <w:t>MATERIE</w:t>
            </w:r>
          </w:p>
        </w:tc>
        <w:tc>
          <w:tcPr>
            <w:tcW w:w="1583" w:type="dxa"/>
          </w:tcPr>
          <w:p w:rsidR="00862482" w:rsidRPr="00D04DE8" w:rsidRDefault="00862482" w:rsidP="009B3BA5">
            <w:pPr>
              <w:spacing w:after="0" w:line="240" w:lineRule="auto"/>
              <w:jc w:val="center"/>
              <w:rPr>
                <w:rFonts w:ascii="Times New Roman" w:hAnsi="Times New Roman"/>
                <w:b/>
              </w:rPr>
            </w:pPr>
            <w:proofErr w:type="spellStart"/>
            <w:r w:rsidRPr="00D04DE8">
              <w:rPr>
                <w:rFonts w:ascii="Times New Roman" w:hAnsi="Times New Roman"/>
                <w:b/>
              </w:rPr>
              <w:t>N°</w:t>
            </w:r>
            <w:proofErr w:type="spellEnd"/>
            <w:r w:rsidRPr="00D04DE8">
              <w:rPr>
                <w:rFonts w:ascii="Times New Roman" w:hAnsi="Times New Roman"/>
                <w:b/>
              </w:rPr>
              <w:t xml:space="preserve"> ORE</w:t>
            </w:r>
          </w:p>
        </w:tc>
        <w:tc>
          <w:tcPr>
            <w:tcW w:w="1503" w:type="dxa"/>
          </w:tcPr>
          <w:p w:rsidR="00862482" w:rsidRPr="00D04DE8" w:rsidRDefault="00862482" w:rsidP="009B3BA5">
            <w:pPr>
              <w:spacing w:after="0" w:line="240" w:lineRule="auto"/>
              <w:jc w:val="center"/>
              <w:rPr>
                <w:rFonts w:ascii="Times New Roman" w:hAnsi="Times New Roman"/>
                <w:b/>
              </w:rPr>
            </w:pPr>
            <w:r w:rsidRPr="00D04DE8">
              <w:rPr>
                <w:rFonts w:ascii="Times New Roman" w:hAnsi="Times New Roman"/>
                <w:b/>
              </w:rPr>
              <w:t>ENTE</w:t>
            </w:r>
          </w:p>
        </w:tc>
        <w:tc>
          <w:tcPr>
            <w:tcW w:w="2105" w:type="dxa"/>
          </w:tcPr>
          <w:p w:rsidR="00862482" w:rsidRPr="00D04DE8" w:rsidRDefault="00862482" w:rsidP="009B3BA5">
            <w:pPr>
              <w:spacing w:after="0" w:line="240" w:lineRule="auto"/>
              <w:jc w:val="center"/>
              <w:rPr>
                <w:rFonts w:ascii="Times New Roman" w:hAnsi="Times New Roman"/>
                <w:b/>
              </w:rPr>
            </w:pPr>
            <w:r w:rsidRPr="00D04DE8">
              <w:rPr>
                <w:rFonts w:ascii="Times New Roman" w:hAnsi="Times New Roman"/>
                <w:b/>
              </w:rPr>
              <w:t xml:space="preserve">SEDE </w:t>
            </w:r>
          </w:p>
        </w:tc>
      </w:tr>
      <w:tr w:rsidR="00862482" w:rsidRPr="00D04DE8" w:rsidTr="009B3BA5">
        <w:tc>
          <w:tcPr>
            <w:tcW w:w="1346" w:type="dxa"/>
          </w:tcPr>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dal 19-03-1994 a data odierna</w:t>
            </w:r>
          </w:p>
        </w:tc>
        <w:tc>
          <w:tcPr>
            <w:tcW w:w="1436" w:type="dxa"/>
          </w:tcPr>
          <w:p w:rsidR="00862482" w:rsidRPr="00D04DE8" w:rsidRDefault="00862482" w:rsidP="009B3BA5">
            <w:pPr>
              <w:spacing w:after="0" w:line="240" w:lineRule="auto"/>
              <w:jc w:val="center"/>
              <w:rPr>
                <w:rFonts w:ascii="Times New Roman" w:hAnsi="Times New Roman"/>
                <w:b/>
                <w:sz w:val="24"/>
                <w:szCs w:val="24"/>
              </w:rPr>
            </w:pPr>
          </w:p>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Anatomia Patologica</w:t>
            </w:r>
          </w:p>
        </w:tc>
        <w:tc>
          <w:tcPr>
            <w:tcW w:w="1583" w:type="dxa"/>
          </w:tcPr>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 xml:space="preserve"> </w:t>
            </w:r>
          </w:p>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 xml:space="preserve">350 annue </w:t>
            </w:r>
          </w:p>
        </w:tc>
        <w:tc>
          <w:tcPr>
            <w:tcW w:w="1503" w:type="dxa"/>
          </w:tcPr>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 xml:space="preserve">Facoltà di Medicina e Chirurgia Università di Catania </w:t>
            </w:r>
          </w:p>
        </w:tc>
        <w:tc>
          <w:tcPr>
            <w:tcW w:w="2105" w:type="dxa"/>
          </w:tcPr>
          <w:p w:rsidR="00862482" w:rsidRPr="00D04DE8" w:rsidRDefault="00862482" w:rsidP="009B3BA5">
            <w:pPr>
              <w:spacing w:after="0" w:line="240" w:lineRule="auto"/>
              <w:jc w:val="center"/>
              <w:rPr>
                <w:rFonts w:ascii="Times New Roman" w:hAnsi="Times New Roman"/>
                <w:b/>
                <w:sz w:val="24"/>
                <w:szCs w:val="24"/>
              </w:rPr>
            </w:pPr>
          </w:p>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Catania</w:t>
            </w:r>
          </w:p>
        </w:tc>
      </w:tr>
      <w:tr w:rsidR="00862482" w:rsidRPr="00D04DE8" w:rsidTr="009B3BA5">
        <w:tc>
          <w:tcPr>
            <w:tcW w:w="1346" w:type="dxa"/>
          </w:tcPr>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Dal 19-3-1994 a data odierna</w:t>
            </w:r>
          </w:p>
        </w:tc>
        <w:tc>
          <w:tcPr>
            <w:tcW w:w="1436" w:type="dxa"/>
          </w:tcPr>
          <w:p w:rsidR="00862482" w:rsidRPr="00D04DE8" w:rsidRDefault="00862482" w:rsidP="009B3BA5">
            <w:pPr>
              <w:spacing w:after="0" w:line="240" w:lineRule="auto"/>
              <w:jc w:val="center"/>
              <w:rPr>
                <w:rFonts w:ascii="Times New Roman" w:hAnsi="Times New Roman"/>
                <w:b/>
                <w:sz w:val="24"/>
                <w:szCs w:val="24"/>
              </w:rPr>
            </w:pPr>
          </w:p>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Anatomia patologica</w:t>
            </w:r>
          </w:p>
        </w:tc>
        <w:tc>
          <w:tcPr>
            <w:tcW w:w="1583" w:type="dxa"/>
          </w:tcPr>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25 per singola disciplina</w:t>
            </w:r>
          </w:p>
        </w:tc>
        <w:tc>
          <w:tcPr>
            <w:tcW w:w="1503" w:type="dxa"/>
          </w:tcPr>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Scuole di specializzazione dell’</w:t>
            </w:r>
            <w:proofErr w:type="spellStart"/>
            <w:r w:rsidRPr="00D04DE8">
              <w:rPr>
                <w:rFonts w:ascii="Times New Roman" w:hAnsi="Times New Roman"/>
                <w:b/>
                <w:sz w:val="24"/>
                <w:szCs w:val="24"/>
              </w:rPr>
              <w:t>U.d.S.</w:t>
            </w:r>
            <w:proofErr w:type="spellEnd"/>
            <w:r w:rsidRPr="00D04DE8">
              <w:rPr>
                <w:rFonts w:ascii="Times New Roman" w:hAnsi="Times New Roman"/>
                <w:b/>
                <w:sz w:val="24"/>
                <w:szCs w:val="24"/>
              </w:rPr>
              <w:t xml:space="preserve"> di Catania in:</w:t>
            </w:r>
          </w:p>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Cardiochirurgia</w:t>
            </w:r>
          </w:p>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Cardiologia</w:t>
            </w:r>
          </w:p>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Chirurgia vascolare</w:t>
            </w:r>
          </w:p>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Malattie Infettive</w:t>
            </w:r>
          </w:p>
        </w:tc>
        <w:tc>
          <w:tcPr>
            <w:tcW w:w="2105" w:type="dxa"/>
          </w:tcPr>
          <w:p w:rsidR="00862482" w:rsidRPr="00D04DE8" w:rsidRDefault="00862482" w:rsidP="009B3BA5">
            <w:pPr>
              <w:spacing w:after="0" w:line="240" w:lineRule="auto"/>
              <w:jc w:val="center"/>
              <w:rPr>
                <w:rFonts w:ascii="Times New Roman" w:hAnsi="Times New Roman"/>
                <w:b/>
                <w:sz w:val="24"/>
                <w:szCs w:val="24"/>
              </w:rPr>
            </w:pPr>
          </w:p>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Catania</w:t>
            </w:r>
          </w:p>
        </w:tc>
      </w:tr>
      <w:tr w:rsidR="00862482" w:rsidRPr="00D04DE8" w:rsidTr="009B3BA5">
        <w:tc>
          <w:tcPr>
            <w:tcW w:w="1346" w:type="dxa"/>
          </w:tcPr>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Dal 19-3-1994 a data odierna</w:t>
            </w:r>
          </w:p>
        </w:tc>
        <w:tc>
          <w:tcPr>
            <w:tcW w:w="1436" w:type="dxa"/>
          </w:tcPr>
          <w:p w:rsidR="00862482" w:rsidRPr="00D04DE8" w:rsidRDefault="00862482" w:rsidP="009B3BA5">
            <w:pPr>
              <w:spacing w:after="0" w:line="240" w:lineRule="auto"/>
              <w:jc w:val="center"/>
              <w:rPr>
                <w:rFonts w:ascii="Times New Roman" w:hAnsi="Times New Roman"/>
                <w:b/>
                <w:sz w:val="24"/>
                <w:szCs w:val="24"/>
              </w:rPr>
            </w:pPr>
          </w:p>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Anatomia patologica</w:t>
            </w:r>
          </w:p>
        </w:tc>
        <w:tc>
          <w:tcPr>
            <w:tcW w:w="1583" w:type="dxa"/>
          </w:tcPr>
          <w:p w:rsidR="00862482" w:rsidRPr="00D04DE8" w:rsidRDefault="00862482" w:rsidP="009B3BA5">
            <w:pPr>
              <w:spacing w:after="0" w:line="240" w:lineRule="auto"/>
              <w:jc w:val="center"/>
              <w:rPr>
                <w:rFonts w:ascii="Times New Roman" w:hAnsi="Times New Roman"/>
                <w:b/>
                <w:sz w:val="24"/>
                <w:szCs w:val="24"/>
              </w:rPr>
            </w:pPr>
          </w:p>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25 ore per anno di corso</w:t>
            </w:r>
          </w:p>
        </w:tc>
        <w:tc>
          <w:tcPr>
            <w:tcW w:w="1503" w:type="dxa"/>
          </w:tcPr>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Diploma di Laurea Tecnico di laboratorio Biomedico</w:t>
            </w:r>
          </w:p>
        </w:tc>
        <w:tc>
          <w:tcPr>
            <w:tcW w:w="2105" w:type="dxa"/>
          </w:tcPr>
          <w:p w:rsidR="00862482" w:rsidRPr="00D04DE8" w:rsidRDefault="00862482" w:rsidP="009B3BA5">
            <w:pPr>
              <w:spacing w:after="0" w:line="240" w:lineRule="auto"/>
              <w:jc w:val="center"/>
              <w:rPr>
                <w:rFonts w:ascii="Times New Roman" w:hAnsi="Times New Roman"/>
                <w:b/>
                <w:sz w:val="24"/>
                <w:szCs w:val="24"/>
              </w:rPr>
            </w:pPr>
          </w:p>
          <w:p w:rsidR="00862482" w:rsidRPr="00D04DE8" w:rsidRDefault="00862482" w:rsidP="009B3BA5">
            <w:pPr>
              <w:spacing w:after="0" w:line="240" w:lineRule="auto"/>
              <w:jc w:val="center"/>
              <w:rPr>
                <w:rFonts w:ascii="Times New Roman" w:hAnsi="Times New Roman"/>
                <w:b/>
                <w:sz w:val="24"/>
                <w:szCs w:val="24"/>
              </w:rPr>
            </w:pPr>
            <w:r w:rsidRPr="00D04DE8">
              <w:rPr>
                <w:rFonts w:ascii="Times New Roman" w:hAnsi="Times New Roman"/>
                <w:b/>
                <w:sz w:val="24"/>
                <w:szCs w:val="24"/>
              </w:rPr>
              <w:t>Catania</w:t>
            </w:r>
          </w:p>
        </w:tc>
      </w:tr>
    </w:tbl>
    <w:p w:rsidR="00862482" w:rsidRPr="00D04DE8" w:rsidRDefault="00862482" w:rsidP="00862482">
      <w:pPr>
        <w:pStyle w:val="Paragrafoelenco"/>
        <w:numPr>
          <w:ilvl w:val="0"/>
          <w:numId w:val="1"/>
        </w:numPr>
        <w:rPr>
          <w:rFonts w:ascii="Times New Roman" w:hAnsi="Times New Roman"/>
          <w:b/>
          <w:sz w:val="28"/>
        </w:rPr>
      </w:pPr>
      <w:r w:rsidRPr="00D04DE8">
        <w:rPr>
          <w:rFonts w:ascii="Times New Roman" w:hAnsi="Times New Roman"/>
          <w:b/>
          <w:sz w:val="28"/>
        </w:rPr>
        <w:t>Attività di Docenza ( si ricorda che trattasi in questo caso di attività istituzionale prevista nello stato giuridico di Docente Universitario)</w:t>
      </w:r>
    </w:p>
    <w:p w:rsidR="00862482" w:rsidRPr="00D04DE8" w:rsidRDefault="00862482" w:rsidP="00862482">
      <w:pPr>
        <w:rPr>
          <w:rFonts w:ascii="Times New Roman" w:hAnsi="Times New Roman"/>
          <w:b/>
          <w:sz w:val="28"/>
        </w:rPr>
      </w:pPr>
    </w:p>
    <w:p w:rsidR="00862482" w:rsidRPr="00D04DE8" w:rsidRDefault="00862482" w:rsidP="00862482">
      <w:pPr>
        <w:pStyle w:val="Paragrafoelenco"/>
        <w:numPr>
          <w:ilvl w:val="0"/>
          <w:numId w:val="1"/>
        </w:numPr>
        <w:rPr>
          <w:rFonts w:ascii="Times New Roman" w:hAnsi="Times New Roman"/>
          <w:b/>
          <w:sz w:val="28"/>
        </w:rPr>
      </w:pPr>
      <w:r w:rsidRPr="00D04DE8">
        <w:rPr>
          <w:rFonts w:ascii="Times New Roman" w:hAnsi="Times New Roman"/>
          <w:b/>
          <w:sz w:val="28"/>
        </w:rPr>
        <w:t xml:space="preserve">Produzione Scientifica </w:t>
      </w:r>
    </w:p>
    <w:p w:rsidR="00862482" w:rsidRPr="00D04DE8" w:rsidRDefault="00862482" w:rsidP="00862482">
      <w:pPr>
        <w:rPr>
          <w:rFonts w:ascii="Times New Roman" w:hAnsi="Times New Roman"/>
          <w:sz w:val="28"/>
          <w:u w:val="single"/>
        </w:rPr>
      </w:pPr>
      <w:r w:rsidRPr="00D04DE8">
        <w:rPr>
          <w:rFonts w:ascii="Times New Roman" w:hAnsi="Times New Roman"/>
          <w:b/>
          <w:sz w:val="28"/>
        </w:rPr>
        <w:t xml:space="preserve">Nota:  </w:t>
      </w:r>
      <w:r w:rsidRPr="00D04DE8">
        <w:rPr>
          <w:rFonts w:ascii="Times New Roman" w:hAnsi="Times New Roman"/>
          <w:sz w:val="28"/>
        </w:rPr>
        <w:t xml:space="preserve">l’attività scientifica del sottoscritto </w:t>
      </w:r>
      <w:r w:rsidRPr="00D04DE8">
        <w:rPr>
          <w:rFonts w:ascii="Times New Roman" w:hAnsi="Times New Roman"/>
          <w:b/>
          <w:sz w:val="28"/>
        </w:rPr>
        <w:t xml:space="preserve">si compone di oltre 100 pubblicazioni in </w:t>
      </w:r>
      <w:proofErr w:type="spellStart"/>
      <w:r w:rsidRPr="00D04DE8">
        <w:rPr>
          <w:rFonts w:ascii="Times New Roman" w:hAnsi="Times New Roman"/>
          <w:b/>
          <w:sz w:val="28"/>
        </w:rPr>
        <w:t>extenso</w:t>
      </w:r>
      <w:proofErr w:type="spellEnd"/>
      <w:r w:rsidRPr="00D04DE8">
        <w:rPr>
          <w:rFonts w:ascii="Times New Roman" w:hAnsi="Times New Roman"/>
          <w:b/>
          <w:sz w:val="28"/>
        </w:rPr>
        <w:t xml:space="preserve"> quasi tutte su riviste internazionali e di 11 tra monografie e capitoli di libri</w:t>
      </w:r>
      <w:r w:rsidRPr="00D04DE8">
        <w:rPr>
          <w:rFonts w:ascii="Times New Roman" w:hAnsi="Times New Roman"/>
          <w:sz w:val="28"/>
        </w:rPr>
        <w:t xml:space="preserve">; </w:t>
      </w:r>
      <w:r w:rsidRPr="00D04DE8">
        <w:rPr>
          <w:rFonts w:ascii="Times New Roman" w:hAnsi="Times New Roman"/>
          <w:sz w:val="28"/>
          <w:u w:val="single"/>
        </w:rPr>
        <w:t xml:space="preserve">per praticità si propone l’elenco delle </w:t>
      </w:r>
      <w:proofErr w:type="spellStart"/>
      <w:r w:rsidRPr="00D04DE8">
        <w:rPr>
          <w:rFonts w:ascii="Times New Roman" w:hAnsi="Times New Roman"/>
          <w:sz w:val="28"/>
          <w:u w:val="single"/>
        </w:rPr>
        <w:t>piu’</w:t>
      </w:r>
      <w:proofErr w:type="spellEnd"/>
      <w:r w:rsidRPr="00D04DE8">
        <w:rPr>
          <w:rFonts w:ascii="Times New Roman" w:hAnsi="Times New Roman"/>
          <w:sz w:val="28"/>
          <w:u w:val="single"/>
        </w:rPr>
        <w:t xml:space="preserve"> significative, dotate di “Impact </w:t>
      </w:r>
      <w:proofErr w:type="spellStart"/>
      <w:r w:rsidRPr="00D04DE8">
        <w:rPr>
          <w:rFonts w:ascii="Times New Roman" w:hAnsi="Times New Roman"/>
          <w:sz w:val="28"/>
          <w:u w:val="single"/>
        </w:rPr>
        <w:t>Factor</w:t>
      </w:r>
      <w:proofErr w:type="spellEnd"/>
      <w:r w:rsidRPr="00D04DE8">
        <w:rPr>
          <w:rFonts w:ascii="Times New Roman" w:hAnsi="Times New Roman"/>
          <w:sz w:val="28"/>
          <w:u w:val="single"/>
        </w:rPr>
        <w:t>”, periodo 2001-201</w:t>
      </w:r>
      <w:r w:rsidR="00774E72">
        <w:rPr>
          <w:rFonts w:ascii="Times New Roman" w:hAnsi="Times New Roman"/>
          <w:sz w:val="28"/>
          <w:u w:val="single"/>
        </w:rPr>
        <w:t>8</w:t>
      </w:r>
      <w:r w:rsidRPr="00D04DE8">
        <w:rPr>
          <w:rFonts w:ascii="Times New Roman" w:hAnsi="Times New Roman"/>
          <w:sz w:val="28"/>
          <w:u w:val="single"/>
        </w:rPr>
        <w:t xml:space="preserve">.  </w:t>
      </w:r>
    </w:p>
    <w:p w:rsidR="00862482" w:rsidRPr="00D04DE8" w:rsidRDefault="00862482" w:rsidP="00862482">
      <w:pPr>
        <w:pStyle w:val="Paragrafoelenco"/>
        <w:numPr>
          <w:ilvl w:val="0"/>
          <w:numId w:val="2"/>
        </w:numPr>
        <w:rPr>
          <w:rFonts w:ascii="Times New Roman" w:hAnsi="Times New Roman"/>
          <w:b/>
          <w:sz w:val="28"/>
        </w:rPr>
      </w:pPr>
      <w:r w:rsidRPr="00D04DE8">
        <w:rPr>
          <w:rFonts w:ascii="Times New Roman" w:hAnsi="Times New Roman"/>
          <w:b/>
          <w:sz w:val="28"/>
        </w:rPr>
        <w:t>Pubblicazioni selezionate</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1649"/>
        <w:gridCol w:w="1894"/>
        <w:gridCol w:w="2835"/>
        <w:gridCol w:w="2410"/>
      </w:tblGrid>
      <w:tr w:rsidR="00862482" w:rsidRPr="00D04DE8" w:rsidTr="00786826">
        <w:tc>
          <w:tcPr>
            <w:tcW w:w="1135" w:type="dxa"/>
          </w:tcPr>
          <w:p w:rsidR="00862482" w:rsidRPr="00D04DE8" w:rsidRDefault="00862482" w:rsidP="009B3BA5">
            <w:pPr>
              <w:spacing w:after="0" w:line="240" w:lineRule="auto"/>
              <w:rPr>
                <w:rFonts w:ascii="Times New Roman" w:hAnsi="Times New Roman"/>
                <w:b/>
                <w:sz w:val="28"/>
              </w:rPr>
            </w:pPr>
            <w:r w:rsidRPr="00D04DE8">
              <w:rPr>
                <w:rFonts w:ascii="Times New Roman" w:hAnsi="Times New Roman"/>
                <w:b/>
                <w:sz w:val="28"/>
              </w:rPr>
              <w:t>ANNO</w:t>
            </w:r>
          </w:p>
        </w:tc>
        <w:tc>
          <w:tcPr>
            <w:tcW w:w="1649" w:type="dxa"/>
          </w:tcPr>
          <w:p w:rsidR="00862482" w:rsidRPr="00D04DE8" w:rsidRDefault="00862482" w:rsidP="009B3BA5">
            <w:pPr>
              <w:spacing w:after="0" w:line="240" w:lineRule="auto"/>
              <w:rPr>
                <w:rFonts w:ascii="Times New Roman" w:hAnsi="Times New Roman"/>
                <w:b/>
                <w:sz w:val="28"/>
              </w:rPr>
            </w:pPr>
            <w:r w:rsidRPr="00D04DE8">
              <w:rPr>
                <w:rFonts w:ascii="Times New Roman" w:hAnsi="Times New Roman"/>
                <w:b/>
                <w:sz w:val="28"/>
              </w:rPr>
              <w:t>AUTORI</w:t>
            </w:r>
          </w:p>
        </w:tc>
        <w:tc>
          <w:tcPr>
            <w:tcW w:w="1894" w:type="dxa"/>
          </w:tcPr>
          <w:p w:rsidR="00862482" w:rsidRPr="00D04DE8" w:rsidRDefault="00862482" w:rsidP="009B3BA5">
            <w:pPr>
              <w:spacing w:after="0" w:line="240" w:lineRule="auto"/>
              <w:rPr>
                <w:rFonts w:ascii="Times New Roman" w:hAnsi="Times New Roman"/>
                <w:b/>
                <w:sz w:val="28"/>
              </w:rPr>
            </w:pPr>
            <w:r w:rsidRPr="00D04DE8">
              <w:rPr>
                <w:rFonts w:ascii="Times New Roman" w:hAnsi="Times New Roman"/>
                <w:b/>
                <w:sz w:val="28"/>
              </w:rPr>
              <w:t>TITOLO</w:t>
            </w:r>
          </w:p>
        </w:tc>
        <w:tc>
          <w:tcPr>
            <w:tcW w:w="2835" w:type="dxa"/>
          </w:tcPr>
          <w:p w:rsidR="00862482" w:rsidRPr="00D04DE8" w:rsidRDefault="00862482" w:rsidP="009B3BA5">
            <w:pPr>
              <w:spacing w:after="0" w:line="240" w:lineRule="auto"/>
              <w:rPr>
                <w:rFonts w:ascii="Times New Roman" w:hAnsi="Times New Roman"/>
                <w:b/>
                <w:sz w:val="28"/>
              </w:rPr>
            </w:pPr>
            <w:r w:rsidRPr="00D04DE8">
              <w:rPr>
                <w:rFonts w:ascii="Times New Roman" w:hAnsi="Times New Roman"/>
                <w:b/>
                <w:sz w:val="28"/>
              </w:rPr>
              <w:t>RIVISTA</w:t>
            </w:r>
          </w:p>
        </w:tc>
        <w:tc>
          <w:tcPr>
            <w:tcW w:w="2410" w:type="dxa"/>
          </w:tcPr>
          <w:p w:rsidR="00862482" w:rsidRPr="00D04DE8" w:rsidRDefault="00862482" w:rsidP="009B3BA5">
            <w:pPr>
              <w:spacing w:after="0" w:line="240" w:lineRule="auto"/>
              <w:rPr>
                <w:rFonts w:ascii="Times New Roman" w:hAnsi="Times New Roman"/>
                <w:b/>
                <w:sz w:val="28"/>
              </w:rPr>
            </w:pPr>
            <w:r w:rsidRPr="00D04DE8">
              <w:rPr>
                <w:rFonts w:ascii="Times New Roman" w:hAnsi="Times New Roman"/>
                <w:b/>
                <w:sz w:val="28"/>
              </w:rPr>
              <w:t>PAGINE</w:t>
            </w:r>
          </w:p>
        </w:tc>
      </w:tr>
      <w:tr w:rsidR="00862482" w:rsidRPr="00D04DE8" w:rsidTr="00786826">
        <w:tc>
          <w:tcPr>
            <w:tcW w:w="1135" w:type="dxa"/>
          </w:tcPr>
          <w:p w:rsidR="00862482" w:rsidRPr="00D04DE8" w:rsidRDefault="00862482" w:rsidP="009B3BA5">
            <w:pPr>
              <w:spacing w:after="0" w:line="240" w:lineRule="auto"/>
              <w:rPr>
                <w:rFonts w:ascii="Times New Roman" w:hAnsi="Times New Roman"/>
                <w:lang w:val="en-GB"/>
              </w:rPr>
            </w:pPr>
            <w:r w:rsidRPr="00D04DE8">
              <w:rPr>
                <w:rFonts w:ascii="Times New Roman" w:hAnsi="Times New Roman"/>
                <w:lang w:val="en-US"/>
              </w:rPr>
              <w:t xml:space="preserve"> </w:t>
            </w:r>
          </w:p>
          <w:p w:rsidR="00862482" w:rsidRPr="00D04DE8" w:rsidRDefault="00862482" w:rsidP="009B3BA5">
            <w:pPr>
              <w:spacing w:after="0" w:line="240" w:lineRule="auto"/>
              <w:rPr>
                <w:rFonts w:ascii="Times New Roman" w:hAnsi="Times New Roman"/>
                <w:b/>
                <w:bCs/>
                <w:lang w:val="en-GB"/>
              </w:rPr>
            </w:pPr>
            <w:r w:rsidRPr="00D04DE8">
              <w:rPr>
                <w:rFonts w:ascii="Times New Roman" w:hAnsi="Times New Roman"/>
                <w:b/>
                <w:bCs/>
                <w:lang w:val="en-GB"/>
              </w:rPr>
              <w:t>2001</w:t>
            </w:r>
          </w:p>
        </w:tc>
        <w:tc>
          <w:tcPr>
            <w:tcW w:w="1649" w:type="dxa"/>
          </w:tcPr>
          <w:p w:rsidR="00862482" w:rsidRPr="00D04DE8" w:rsidRDefault="00862482" w:rsidP="009B3BA5">
            <w:pPr>
              <w:spacing w:after="0" w:line="240" w:lineRule="auto"/>
              <w:rPr>
                <w:rFonts w:ascii="Times New Roman" w:hAnsi="Times New Roman"/>
              </w:rPr>
            </w:pPr>
            <w:proofErr w:type="spellStart"/>
            <w:r w:rsidRPr="00D04DE8">
              <w:rPr>
                <w:rFonts w:ascii="Times New Roman" w:hAnsi="Times New Roman"/>
              </w:rPr>
              <w:t>Cacciaguerra</w:t>
            </w:r>
            <w:proofErr w:type="spellEnd"/>
            <w:r w:rsidRPr="00D04DE8">
              <w:rPr>
                <w:rFonts w:ascii="Times New Roman" w:hAnsi="Times New Roman"/>
              </w:rPr>
              <w:t xml:space="preserve"> S, Vasta G, Di </w:t>
            </w:r>
            <w:r w:rsidRPr="00D04DE8">
              <w:rPr>
                <w:rFonts w:ascii="Times New Roman" w:hAnsi="Times New Roman"/>
              </w:rPr>
              <w:lastRenderedPageBreak/>
              <w:t xml:space="preserve">Benedetto AG, </w:t>
            </w:r>
            <w:proofErr w:type="spellStart"/>
            <w:r w:rsidRPr="00D04DE8">
              <w:rPr>
                <w:rFonts w:ascii="Times New Roman" w:hAnsi="Times New Roman"/>
                <w:b/>
                <w:bCs/>
              </w:rPr>
              <w:t>Bartoloni</w:t>
            </w:r>
            <w:proofErr w:type="spellEnd"/>
            <w:r w:rsidRPr="00D04DE8">
              <w:rPr>
                <w:rFonts w:ascii="Times New Roman" w:hAnsi="Times New Roman"/>
                <w:b/>
                <w:bCs/>
              </w:rPr>
              <w:t xml:space="preserve"> G</w:t>
            </w:r>
            <w:r w:rsidRPr="00D04DE8">
              <w:rPr>
                <w:rFonts w:ascii="Times New Roman" w:hAnsi="Times New Roman"/>
              </w:rPr>
              <w:t xml:space="preserve">, </w:t>
            </w:r>
          </w:p>
        </w:tc>
        <w:tc>
          <w:tcPr>
            <w:tcW w:w="1894" w:type="dxa"/>
          </w:tcPr>
          <w:p w:rsidR="00862482" w:rsidRPr="00D04DE8" w:rsidRDefault="00862482" w:rsidP="009B3BA5">
            <w:pPr>
              <w:spacing w:after="0" w:line="240" w:lineRule="auto"/>
              <w:rPr>
                <w:rFonts w:ascii="Times New Roman" w:hAnsi="Times New Roman"/>
              </w:rPr>
            </w:pPr>
            <w:r w:rsidRPr="00D04DE8">
              <w:rPr>
                <w:rFonts w:ascii="Times New Roman" w:hAnsi="Times New Roman"/>
                <w:lang w:val="en-US"/>
              </w:rPr>
              <w:lastRenderedPageBreak/>
              <w:t xml:space="preserve">Neonatal diaphragmatic </w:t>
            </w:r>
            <w:proofErr w:type="spellStart"/>
            <w:r w:rsidRPr="00D04DE8">
              <w:rPr>
                <w:rFonts w:ascii="Times New Roman" w:hAnsi="Times New Roman"/>
                <w:lang w:val="en-US"/>
              </w:rPr>
              <w:lastRenderedPageBreak/>
              <w:t>hemangioma</w:t>
            </w:r>
            <w:proofErr w:type="spellEnd"/>
          </w:p>
        </w:tc>
        <w:tc>
          <w:tcPr>
            <w:tcW w:w="2835" w:type="dxa"/>
          </w:tcPr>
          <w:p w:rsidR="00862482" w:rsidRPr="00D04DE8" w:rsidRDefault="00862482" w:rsidP="009B3BA5">
            <w:pPr>
              <w:spacing w:after="0" w:line="240" w:lineRule="auto"/>
              <w:rPr>
                <w:rFonts w:ascii="Times New Roman" w:hAnsi="Times New Roman"/>
              </w:rPr>
            </w:pPr>
            <w:r w:rsidRPr="00D04DE8">
              <w:rPr>
                <w:rFonts w:ascii="Times New Roman" w:hAnsi="Times New Roman"/>
                <w:lang w:val="en-GB"/>
              </w:rPr>
              <w:lastRenderedPageBreak/>
              <w:t xml:space="preserve">J </w:t>
            </w:r>
            <w:proofErr w:type="spellStart"/>
            <w:r w:rsidRPr="00D04DE8">
              <w:rPr>
                <w:rFonts w:ascii="Times New Roman" w:hAnsi="Times New Roman"/>
                <w:lang w:val="en-GB"/>
              </w:rPr>
              <w:t>Pe</w:t>
            </w:r>
            <w:r w:rsidRPr="00D04DE8">
              <w:rPr>
                <w:rFonts w:ascii="Times New Roman" w:hAnsi="Times New Roman"/>
                <w:lang w:val="en-US"/>
              </w:rPr>
              <w:t>diatr</w:t>
            </w:r>
            <w:proofErr w:type="spellEnd"/>
            <w:r w:rsidRPr="00D04DE8">
              <w:rPr>
                <w:rFonts w:ascii="Times New Roman" w:hAnsi="Times New Roman"/>
                <w:lang w:val="en-US"/>
              </w:rPr>
              <w:t xml:space="preserve"> </w:t>
            </w:r>
            <w:proofErr w:type="spellStart"/>
            <w:r w:rsidRPr="00D04DE8">
              <w:rPr>
                <w:rFonts w:ascii="Times New Roman" w:hAnsi="Times New Roman"/>
                <w:lang w:val="en-US"/>
              </w:rPr>
              <w:t>Surg</w:t>
            </w:r>
            <w:proofErr w:type="spellEnd"/>
            <w:r w:rsidRPr="00D04DE8">
              <w:rPr>
                <w:rFonts w:ascii="Times New Roman" w:hAnsi="Times New Roman"/>
                <w:lang w:val="en-US"/>
              </w:rPr>
              <w:t>,</w:t>
            </w:r>
          </w:p>
        </w:tc>
        <w:tc>
          <w:tcPr>
            <w:tcW w:w="2410" w:type="dxa"/>
          </w:tcPr>
          <w:p w:rsidR="00862482" w:rsidRPr="00D04DE8" w:rsidRDefault="00862482" w:rsidP="009B3BA5">
            <w:pPr>
              <w:spacing w:after="0" w:line="240" w:lineRule="auto"/>
              <w:rPr>
                <w:rFonts w:ascii="Times New Roman" w:hAnsi="Times New Roman"/>
              </w:rPr>
            </w:pPr>
            <w:r w:rsidRPr="00D04DE8">
              <w:rPr>
                <w:rFonts w:ascii="Times New Roman" w:hAnsi="Times New Roman"/>
                <w:lang w:val="en-US"/>
              </w:rPr>
              <w:t xml:space="preserve">, </w:t>
            </w:r>
            <w:proofErr w:type="spellStart"/>
            <w:r w:rsidRPr="00D04DE8">
              <w:rPr>
                <w:rFonts w:ascii="Times New Roman" w:hAnsi="Times New Roman"/>
                <w:lang w:val="en-US"/>
              </w:rPr>
              <w:t>sept</w:t>
            </w:r>
            <w:proofErr w:type="spellEnd"/>
            <w:r w:rsidRPr="00D04DE8">
              <w:rPr>
                <w:rFonts w:ascii="Times New Roman" w:hAnsi="Times New Roman"/>
                <w:lang w:val="en-US"/>
              </w:rPr>
              <w:t xml:space="preserve">; 36 (9): E21.    </w:t>
            </w:r>
          </w:p>
        </w:tc>
      </w:tr>
      <w:tr w:rsidR="00862482" w:rsidRPr="00D04DE8" w:rsidTr="00786826">
        <w:tc>
          <w:tcPr>
            <w:tcW w:w="1135" w:type="dxa"/>
          </w:tcPr>
          <w:p w:rsidR="00862482" w:rsidRPr="00D04DE8" w:rsidRDefault="00862482" w:rsidP="009B3BA5">
            <w:pPr>
              <w:spacing w:after="0" w:line="240" w:lineRule="auto"/>
              <w:rPr>
                <w:rFonts w:ascii="Times New Roman" w:hAnsi="Times New Roman"/>
                <w:b/>
                <w:bCs/>
                <w:lang w:val="en-GB"/>
              </w:rPr>
            </w:pPr>
          </w:p>
          <w:p w:rsidR="00862482" w:rsidRPr="00D04DE8" w:rsidRDefault="00862482" w:rsidP="009B3BA5">
            <w:pPr>
              <w:spacing w:after="0" w:line="240" w:lineRule="auto"/>
              <w:rPr>
                <w:rFonts w:ascii="Times New Roman" w:hAnsi="Times New Roman"/>
                <w:b/>
                <w:bCs/>
                <w:lang w:val="en-GB"/>
              </w:rPr>
            </w:pPr>
          </w:p>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b/>
                <w:bCs/>
                <w:lang w:val="en-GB"/>
              </w:rPr>
              <w:t>2002</w:t>
            </w:r>
            <w:r w:rsidRPr="00D04DE8">
              <w:rPr>
                <w:rFonts w:ascii="Times New Roman" w:hAnsi="Times New Roman"/>
                <w:lang w:val="en-GB"/>
              </w:rPr>
              <w:t xml:space="preserve"> </w:t>
            </w:r>
          </w:p>
        </w:tc>
        <w:tc>
          <w:tcPr>
            <w:tcW w:w="1649" w:type="dxa"/>
          </w:tcPr>
          <w:p w:rsidR="00862482" w:rsidRPr="00D04DE8" w:rsidRDefault="00862482" w:rsidP="009B3BA5">
            <w:pPr>
              <w:spacing w:after="0" w:line="240" w:lineRule="auto"/>
              <w:rPr>
                <w:rFonts w:ascii="Times New Roman" w:hAnsi="Times New Roman"/>
                <w:b/>
                <w:sz w:val="28"/>
              </w:rPr>
            </w:pPr>
            <w:r w:rsidRPr="00D04DE8">
              <w:rPr>
                <w:rFonts w:ascii="Times New Roman" w:hAnsi="Times New Roman"/>
              </w:rPr>
              <w:t xml:space="preserve">Nardo LG, Sinatra F, </w:t>
            </w:r>
            <w:proofErr w:type="spellStart"/>
            <w:r w:rsidRPr="00D04DE8">
              <w:rPr>
                <w:rFonts w:ascii="Times New Roman" w:hAnsi="Times New Roman"/>
                <w:b/>
                <w:bCs/>
              </w:rPr>
              <w:t>Bartoloni</w:t>
            </w:r>
            <w:proofErr w:type="spellEnd"/>
            <w:r w:rsidRPr="00D04DE8">
              <w:rPr>
                <w:rFonts w:ascii="Times New Roman" w:hAnsi="Times New Roman"/>
                <w:b/>
                <w:bCs/>
              </w:rPr>
              <w:t xml:space="preserve"> G</w:t>
            </w:r>
            <w:r w:rsidRPr="00D04DE8">
              <w:rPr>
                <w:rFonts w:ascii="Times New Roman" w:hAnsi="Times New Roman"/>
              </w:rPr>
              <w:t xml:space="preserve">, </w:t>
            </w:r>
            <w:proofErr w:type="spellStart"/>
            <w:r w:rsidRPr="00D04DE8">
              <w:rPr>
                <w:rFonts w:ascii="Times New Roman" w:hAnsi="Times New Roman"/>
              </w:rPr>
              <w:t>Zafarana</w:t>
            </w:r>
            <w:proofErr w:type="spellEnd"/>
            <w:r w:rsidRPr="00D04DE8">
              <w:rPr>
                <w:rFonts w:ascii="Times New Roman" w:hAnsi="Times New Roman"/>
              </w:rPr>
              <w:t xml:space="preserve"> S, Nardo F.</w:t>
            </w:r>
          </w:p>
        </w:tc>
        <w:tc>
          <w:tcPr>
            <w:tcW w:w="1894" w:type="dxa"/>
          </w:tcPr>
          <w:p w:rsidR="00862482" w:rsidRPr="00D04DE8" w:rsidRDefault="00862482" w:rsidP="009B3BA5">
            <w:pPr>
              <w:spacing w:after="0" w:line="240" w:lineRule="auto"/>
              <w:rPr>
                <w:rFonts w:ascii="Times New Roman" w:hAnsi="Times New Roman"/>
                <w:b/>
                <w:sz w:val="28"/>
                <w:lang w:val="en-US"/>
              </w:rPr>
            </w:pPr>
            <w:proofErr w:type="spellStart"/>
            <w:r w:rsidRPr="00D04DE8">
              <w:rPr>
                <w:rFonts w:ascii="Times New Roman" w:hAnsi="Times New Roman"/>
                <w:lang w:val="en-GB"/>
              </w:rPr>
              <w:t>Ultrastructural</w:t>
            </w:r>
            <w:proofErr w:type="spellEnd"/>
            <w:r w:rsidRPr="00D04DE8">
              <w:rPr>
                <w:rFonts w:ascii="Times New Roman" w:hAnsi="Times New Roman"/>
                <w:lang w:val="en-GB"/>
              </w:rPr>
              <w:t xml:space="preserve"> features and ICSI treatment of severe </w:t>
            </w:r>
            <w:proofErr w:type="spellStart"/>
            <w:r w:rsidRPr="00D04DE8">
              <w:rPr>
                <w:rFonts w:ascii="Times New Roman" w:hAnsi="Times New Roman"/>
                <w:lang w:val="en-GB"/>
              </w:rPr>
              <w:t>teratozoospermia</w:t>
            </w:r>
            <w:proofErr w:type="spellEnd"/>
            <w:r w:rsidRPr="00D04DE8">
              <w:rPr>
                <w:rFonts w:ascii="Times New Roman" w:hAnsi="Times New Roman"/>
                <w:lang w:val="en-GB"/>
              </w:rPr>
              <w:t xml:space="preserve">: report of a case of </w:t>
            </w:r>
            <w:proofErr w:type="spellStart"/>
            <w:r w:rsidRPr="00D04DE8">
              <w:rPr>
                <w:rFonts w:ascii="Times New Roman" w:hAnsi="Times New Roman"/>
                <w:lang w:val="en-GB"/>
              </w:rPr>
              <w:t>globozoospermia</w:t>
            </w:r>
            <w:proofErr w:type="spellEnd"/>
          </w:p>
        </w:tc>
        <w:tc>
          <w:tcPr>
            <w:tcW w:w="2835" w:type="dxa"/>
          </w:tcPr>
          <w:p w:rsidR="00862482" w:rsidRPr="00D04DE8" w:rsidRDefault="00862482" w:rsidP="009B3BA5">
            <w:pPr>
              <w:spacing w:after="0" w:line="240" w:lineRule="auto"/>
              <w:rPr>
                <w:rFonts w:ascii="Times New Roman" w:hAnsi="Times New Roman"/>
                <w:b/>
                <w:sz w:val="28"/>
                <w:lang w:val="en-US"/>
              </w:rPr>
            </w:pPr>
            <w:proofErr w:type="spellStart"/>
            <w:r w:rsidRPr="00D04DE8">
              <w:rPr>
                <w:rFonts w:ascii="Times New Roman" w:hAnsi="Times New Roman"/>
                <w:lang w:val="en-GB"/>
              </w:rPr>
              <w:t>Europ</w:t>
            </w:r>
            <w:proofErr w:type="spellEnd"/>
            <w:r w:rsidRPr="00D04DE8">
              <w:rPr>
                <w:rFonts w:ascii="Times New Roman" w:hAnsi="Times New Roman"/>
                <w:lang w:val="en-GB"/>
              </w:rPr>
              <w:t xml:space="preserve"> J </w:t>
            </w:r>
            <w:proofErr w:type="spellStart"/>
            <w:r w:rsidRPr="00D04DE8">
              <w:rPr>
                <w:rFonts w:ascii="Times New Roman" w:hAnsi="Times New Roman"/>
                <w:lang w:val="en-GB"/>
              </w:rPr>
              <w:t>Obstet</w:t>
            </w:r>
            <w:proofErr w:type="spellEnd"/>
            <w:r w:rsidRPr="00D04DE8">
              <w:rPr>
                <w:rFonts w:ascii="Times New Roman" w:hAnsi="Times New Roman"/>
                <w:lang w:val="en-GB"/>
              </w:rPr>
              <w:t xml:space="preserve"> </w:t>
            </w:r>
            <w:proofErr w:type="spellStart"/>
            <w:r w:rsidRPr="00D04DE8">
              <w:rPr>
                <w:rFonts w:ascii="Times New Roman" w:hAnsi="Times New Roman"/>
                <w:lang w:val="en-GB"/>
              </w:rPr>
              <w:t>Reprod</w:t>
            </w:r>
            <w:proofErr w:type="spellEnd"/>
            <w:r w:rsidRPr="00D04DE8">
              <w:rPr>
                <w:rFonts w:ascii="Times New Roman" w:hAnsi="Times New Roman"/>
                <w:lang w:val="en-GB"/>
              </w:rPr>
              <w:t xml:space="preserve"> Biol.</w:t>
            </w:r>
          </w:p>
        </w:tc>
        <w:tc>
          <w:tcPr>
            <w:tcW w:w="2410" w:type="dxa"/>
          </w:tcPr>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GB"/>
              </w:rPr>
              <w:t xml:space="preserve">aug5; 104(1): 40-2.   </w:t>
            </w:r>
          </w:p>
        </w:tc>
      </w:tr>
      <w:tr w:rsidR="00862482" w:rsidRPr="00D04DE8" w:rsidTr="00786826">
        <w:tc>
          <w:tcPr>
            <w:tcW w:w="1135" w:type="dxa"/>
          </w:tcPr>
          <w:p w:rsidR="00862482" w:rsidRPr="00D04DE8" w:rsidRDefault="00862482" w:rsidP="009B3BA5">
            <w:pPr>
              <w:spacing w:after="0" w:line="240" w:lineRule="auto"/>
              <w:rPr>
                <w:rFonts w:ascii="Times New Roman" w:hAnsi="Times New Roman"/>
                <w:b/>
                <w:bCs/>
                <w:lang w:val="en-GB"/>
              </w:rPr>
            </w:pPr>
          </w:p>
          <w:p w:rsidR="00862482" w:rsidRPr="00D04DE8" w:rsidRDefault="00862482" w:rsidP="009B3BA5">
            <w:pPr>
              <w:spacing w:after="0" w:line="240" w:lineRule="auto"/>
              <w:rPr>
                <w:rFonts w:ascii="Times New Roman" w:hAnsi="Times New Roman"/>
                <w:b/>
                <w:bCs/>
                <w:lang w:val="en-GB"/>
              </w:rPr>
            </w:pPr>
          </w:p>
          <w:p w:rsidR="00862482" w:rsidRPr="00D04DE8" w:rsidRDefault="00862482" w:rsidP="009B3BA5">
            <w:pPr>
              <w:spacing w:after="0" w:line="240" w:lineRule="auto"/>
              <w:rPr>
                <w:rFonts w:ascii="Times New Roman" w:hAnsi="Times New Roman"/>
                <w:b/>
                <w:bCs/>
                <w:lang w:val="en-GB"/>
              </w:rPr>
            </w:pPr>
          </w:p>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b/>
                <w:bCs/>
                <w:lang w:val="en-GB"/>
              </w:rPr>
              <w:t>2002</w:t>
            </w:r>
            <w:r w:rsidRPr="00D04DE8">
              <w:rPr>
                <w:rFonts w:ascii="Times New Roman" w:hAnsi="Times New Roman"/>
                <w:lang w:val="en-GB"/>
              </w:rPr>
              <w:t xml:space="preserve"> </w:t>
            </w:r>
          </w:p>
        </w:tc>
        <w:tc>
          <w:tcPr>
            <w:tcW w:w="1649" w:type="dxa"/>
          </w:tcPr>
          <w:p w:rsidR="00862482" w:rsidRPr="00D04DE8" w:rsidRDefault="00862482" w:rsidP="009B3BA5">
            <w:pPr>
              <w:spacing w:after="0" w:line="240" w:lineRule="auto"/>
              <w:rPr>
                <w:rFonts w:ascii="Times New Roman" w:hAnsi="Times New Roman"/>
                <w:b/>
                <w:sz w:val="28"/>
              </w:rPr>
            </w:pPr>
            <w:r w:rsidRPr="00D04DE8">
              <w:rPr>
                <w:rFonts w:ascii="Times New Roman" w:hAnsi="Times New Roman"/>
              </w:rPr>
              <w:t xml:space="preserve">Nardo LG, </w:t>
            </w:r>
            <w:proofErr w:type="spellStart"/>
            <w:r w:rsidRPr="00D04DE8">
              <w:rPr>
                <w:rFonts w:ascii="Times New Roman" w:hAnsi="Times New Roman"/>
                <w:b/>
                <w:bCs/>
              </w:rPr>
              <w:t>Bartoloni</w:t>
            </w:r>
            <w:proofErr w:type="spellEnd"/>
            <w:r w:rsidRPr="00D04DE8">
              <w:rPr>
                <w:rFonts w:ascii="Times New Roman" w:hAnsi="Times New Roman"/>
                <w:b/>
                <w:bCs/>
              </w:rPr>
              <w:t xml:space="preserve"> G</w:t>
            </w:r>
            <w:r w:rsidRPr="00D04DE8">
              <w:rPr>
                <w:rFonts w:ascii="Times New Roman" w:hAnsi="Times New Roman"/>
              </w:rPr>
              <w:t>, Di Mercurio S, Nardo F.</w:t>
            </w:r>
          </w:p>
        </w:tc>
        <w:tc>
          <w:tcPr>
            <w:tcW w:w="1894" w:type="dxa"/>
          </w:tcPr>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GB"/>
              </w:rPr>
              <w:t xml:space="preserve">Expression of alpha(v)beta3 and alpha4beta1 </w:t>
            </w:r>
            <w:proofErr w:type="spellStart"/>
            <w:r w:rsidRPr="00D04DE8">
              <w:rPr>
                <w:rFonts w:ascii="Times New Roman" w:hAnsi="Times New Roman"/>
                <w:lang w:val="en-GB"/>
              </w:rPr>
              <w:t>integrins</w:t>
            </w:r>
            <w:proofErr w:type="spellEnd"/>
            <w:r w:rsidRPr="00D04DE8">
              <w:rPr>
                <w:rFonts w:ascii="Times New Roman" w:hAnsi="Times New Roman"/>
                <w:lang w:val="en-GB"/>
              </w:rPr>
              <w:t xml:space="preserve"> throughout the putative implantation in a cohort of </w:t>
            </w:r>
            <w:proofErr w:type="spellStart"/>
            <w:r w:rsidRPr="00D04DE8">
              <w:rPr>
                <w:rFonts w:ascii="Times New Roman" w:hAnsi="Times New Roman"/>
                <w:lang w:val="en-GB"/>
              </w:rPr>
              <w:t>healty</w:t>
            </w:r>
            <w:proofErr w:type="spellEnd"/>
            <w:r w:rsidRPr="00D04DE8">
              <w:rPr>
                <w:rFonts w:ascii="Times New Roman" w:hAnsi="Times New Roman"/>
                <w:lang w:val="en-GB"/>
              </w:rPr>
              <w:t xml:space="preserve"> fertile women</w:t>
            </w:r>
          </w:p>
        </w:tc>
        <w:tc>
          <w:tcPr>
            <w:tcW w:w="2835" w:type="dxa"/>
          </w:tcPr>
          <w:p w:rsidR="00862482" w:rsidRPr="00D04DE8" w:rsidRDefault="00862482" w:rsidP="009B3BA5">
            <w:pPr>
              <w:spacing w:after="0" w:line="240" w:lineRule="auto"/>
              <w:rPr>
                <w:rFonts w:ascii="Times New Roman" w:hAnsi="Times New Roman"/>
                <w:b/>
                <w:sz w:val="28"/>
                <w:lang w:val="en-US"/>
              </w:rPr>
            </w:pPr>
            <w:proofErr w:type="spellStart"/>
            <w:r w:rsidRPr="00D04DE8">
              <w:rPr>
                <w:rFonts w:ascii="Times New Roman" w:hAnsi="Times New Roman"/>
                <w:lang w:val="en-US"/>
              </w:rPr>
              <w:t>Acta</w:t>
            </w:r>
            <w:proofErr w:type="spellEnd"/>
            <w:r w:rsidRPr="00D04DE8">
              <w:rPr>
                <w:rFonts w:ascii="Times New Roman" w:hAnsi="Times New Roman"/>
                <w:lang w:val="en-US"/>
              </w:rPr>
              <w:t xml:space="preserve"> </w:t>
            </w:r>
            <w:proofErr w:type="spellStart"/>
            <w:r w:rsidRPr="00D04DE8">
              <w:rPr>
                <w:rFonts w:ascii="Times New Roman" w:hAnsi="Times New Roman"/>
                <w:lang w:val="en-US"/>
              </w:rPr>
              <w:t>Obstet</w:t>
            </w:r>
            <w:proofErr w:type="spellEnd"/>
            <w:r w:rsidRPr="00D04DE8">
              <w:rPr>
                <w:rFonts w:ascii="Times New Roman" w:hAnsi="Times New Roman"/>
                <w:lang w:val="en-US"/>
              </w:rPr>
              <w:t xml:space="preserve"> </w:t>
            </w:r>
            <w:proofErr w:type="spellStart"/>
            <w:r w:rsidRPr="00D04DE8">
              <w:rPr>
                <w:rFonts w:ascii="Times New Roman" w:hAnsi="Times New Roman"/>
                <w:lang w:val="en-US"/>
              </w:rPr>
              <w:t>Gynecol</w:t>
            </w:r>
            <w:proofErr w:type="spellEnd"/>
            <w:r w:rsidRPr="00D04DE8">
              <w:rPr>
                <w:rFonts w:ascii="Times New Roman" w:hAnsi="Times New Roman"/>
                <w:lang w:val="en-US"/>
              </w:rPr>
              <w:t xml:space="preserve"> Scand</w:t>
            </w:r>
          </w:p>
        </w:tc>
        <w:tc>
          <w:tcPr>
            <w:tcW w:w="2410" w:type="dxa"/>
          </w:tcPr>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GB"/>
              </w:rPr>
              <w:t>Aug 81; (8). 753-8.</w:t>
            </w:r>
          </w:p>
        </w:tc>
      </w:tr>
      <w:tr w:rsidR="00862482" w:rsidRPr="00D04DE8" w:rsidTr="00786826">
        <w:tc>
          <w:tcPr>
            <w:tcW w:w="1135" w:type="dxa"/>
          </w:tcPr>
          <w:p w:rsidR="00862482" w:rsidRPr="00D04DE8" w:rsidRDefault="00862482" w:rsidP="009B3BA5">
            <w:pPr>
              <w:spacing w:after="0" w:line="240" w:lineRule="auto"/>
              <w:rPr>
                <w:rFonts w:ascii="Times New Roman" w:hAnsi="Times New Roman"/>
                <w:b/>
                <w:bCs/>
                <w:lang w:val="en-GB"/>
              </w:rPr>
            </w:pPr>
          </w:p>
          <w:p w:rsidR="00862482" w:rsidRPr="00D04DE8" w:rsidRDefault="00862482" w:rsidP="009B3BA5">
            <w:pPr>
              <w:spacing w:after="0" w:line="240" w:lineRule="auto"/>
              <w:rPr>
                <w:rFonts w:ascii="Times New Roman" w:hAnsi="Times New Roman"/>
                <w:b/>
                <w:bCs/>
                <w:lang w:val="en-GB"/>
              </w:rPr>
            </w:pPr>
          </w:p>
          <w:p w:rsidR="00862482" w:rsidRPr="00D04DE8" w:rsidRDefault="00862482" w:rsidP="009B3BA5">
            <w:pPr>
              <w:spacing w:after="0" w:line="240" w:lineRule="auto"/>
              <w:rPr>
                <w:rFonts w:ascii="Times New Roman" w:hAnsi="Times New Roman"/>
                <w:b/>
                <w:bCs/>
                <w:lang w:val="en-GB"/>
              </w:rPr>
            </w:pPr>
          </w:p>
          <w:p w:rsidR="00862482" w:rsidRPr="00D04DE8" w:rsidRDefault="00862482" w:rsidP="009B3BA5">
            <w:pPr>
              <w:spacing w:after="0" w:line="240" w:lineRule="auto"/>
              <w:rPr>
                <w:rFonts w:ascii="Times New Roman" w:hAnsi="Times New Roman"/>
                <w:lang w:val="en-GB"/>
              </w:rPr>
            </w:pPr>
            <w:r w:rsidRPr="00D04DE8">
              <w:rPr>
                <w:rFonts w:ascii="Times New Roman" w:hAnsi="Times New Roman"/>
                <w:b/>
                <w:bCs/>
                <w:lang w:val="en-GB"/>
              </w:rPr>
              <w:t>2002</w:t>
            </w:r>
          </w:p>
          <w:p w:rsidR="00862482" w:rsidRPr="00D04DE8" w:rsidRDefault="00862482" w:rsidP="009B3BA5">
            <w:pPr>
              <w:spacing w:after="0" w:line="240" w:lineRule="auto"/>
              <w:rPr>
                <w:rFonts w:ascii="Times New Roman" w:hAnsi="Times New Roman"/>
                <w:b/>
                <w:sz w:val="28"/>
                <w:lang w:val="en-US"/>
              </w:rPr>
            </w:pPr>
          </w:p>
        </w:tc>
        <w:tc>
          <w:tcPr>
            <w:tcW w:w="1649" w:type="dxa"/>
          </w:tcPr>
          <w:p w:rsidR="00862482" w:rsidRPr="00D04DE8" w:rsidRDefault="00862482" w:rsidP="009B3BA5">
            <w:pPr>
              <w:spacing w:after="0" w:line="240" w:lineRule="auto"/>
              <w:rPr>
                <w:rFonts w:ascii="Times New Roman" w:hAnsi="Times New Roman"/>
                <w:b/>
                <w:sz w:val="28"/>
              </w:rPr>
            </w:pPr>
            <w:proofErr w:type="spellStart"/>
            <w:r w:rsidRPr="00D04DE8">
              <w:rPr>
                <w:rFonts w:ascii="Times New Roman" w:hAnsi="Times New Roman"/>
                <w:b/>
                <w:bCs/>
              </w:rPr>
              <w:t>Bartoloni</w:t>
            </w:r>
            <w:proofErr w:type="spellEnd"/>
            <w:r w:rsidRPr="00D04DE8">
              <w:rPr>
                <w:rFonts w:ascii="Times New Roman" w:hAnsi="Times New Roman"/>
                <w:b/>
                <w:bCs/>
              </w:rPr>
              <w:t xml:space="preserve"> G</w:t>
            </w:r>
            <w:r w:rsidRPr="00D04DE8">
              <w:rPr>
                <w:rFonts w:ascii="Times New Roman" w:hAnsi="Times New Roman"/>
              </w:rPr>
              <w:t xml:space="preserve">, Di Mercurio S, </w:t>
            </w:r>
            <w:proofErr w:type="spellStart"/>
            <w:r w:rsidRPr="00D04DE8">
              <w:rPr>
                <w:rFonts w:ascii="Times New Roman" w:hAnsi="Times New Roman"/>
              </w:rPr>
              <w:t>Rossitto</w:t>
            </w:r>
            <w:proofErr w:type="spellEnd"/>
            <w:r w:rsidRPr="00D04DE8">
              <w:rPr>
                <w:rFonts w:ascii="Times New Roman" w:hAnsi="Times New Roman"/>
              </w:rPr>
              <w:t xml:space="preserve"> C.</w:t>
            </w:r>
          </w:p>
        </w:tc>
        <w:tc>
          <w:tcPr>
            <w:tcW w:w="1894" w:type="dxa"/>
          </w:tcPr>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GB"/>
              </w:rPr>
              <w:t xml:space="preserve">Sudden death in a 21- year old man caused by </w:t>
            </w:r>
            <w:proofErr w:type="spellStart"/>
            <w:r w:rsidRPr="00D04DE8">
              <w:rPr>
                <w:rFonts w:ascii="Times New Roman" w:hAnsi="Times New Roman"/>
                <w:lang w:val="en-GB"/>
              </w:rPr>
              <w:t>trombosed</w:t>
            </w:r>
            <w:proofErr w:type="spellEnd"/>
            <w:r w:rsidRPr="00D04DE8">
              <w:rPr>
                <w:rFonts w:ascii="Times New Roman" w:hAnsi="Times New Roman"/>
                <w:lang w:val="en-GB"/>
              </w:rPr>
              <w:t xml:space="preserve"> coronary aneurysm: late presentation or a very late onset of Kawasaki disease ?</w:t>
            </w:r>
          </w:p>
        </w:tc>
        <w:tc>
          <w:tcPr>
            <w:tcW w:w="2835" w:type="dxa"/>
          </w:tcPr>
          <w:p w:rsidR="00862482" w:rsidRPr="00D04DE8" w:rsidRDefault="00862482" w:rsidP="009B3BA5">
            <w:pPr>
              <w:spacing w:after="0" w:line="240" w:lineRule="auto"/>
              <w:rPr>
                <w:rFonts w:ascii="Times New Roman" w:hAnsi="Times New Roman"/>
                <w:sz w:val="28"/>
                <w:lang w:val="en-US"/>
              </w:rPr>
            </w:pPr>
            <w:proofErr w:type="spellStart"/>
            <w:r w:rsidRPr="00D04DE8">
              <w:rPr>
                <w:rFonts w:ascii="Times New Roman" w:hAnsi="Times New Roman"/>
                <w:sz w:val="28"/>
                <w:lang w:val="en-US"/>
              </w:rPr>
              <w:t>Cardiovasc</w:t>
            </w:r>
            <w:proofErr w:type="spellEnd"/>
            <w:r w:rsidRPr="00D04DE8">
              <w:rPr>
                <w:rFonts w:ascii="Times New Roman" w:hAnsi="Times New Roman"/>
                <w:sz w:val="28"/>
                <w:lang w:val="en-US"/>
              </w:rPr>
              <w:t xml:space="preserve"> Path</w:t>
            </w:r>
          </w:p>
        </w:tc>
        <w:tc>
          <w:tcPr>
            <w:tcW w:w="2410" w:type="dxa"/>
          </w:tcPr>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GB"/>
              </w:rPr>
              <w:t xml:space="preserve">Nov-Dec, 11(6): 318-321.    </w:t>
            </w:r>
          </w:p>
        </w:tc>
      </w:tr>
      <w:tr w:rsidR="00862482" w:rsidRPr="00D04DE8" w:rsidTr="00786826">
        <w:tc>
          <w:tcPr>
            <w:tcW w:w="1135" w:type="dxa"/>
          </w:tcPr>
          <w:p w:rsidR="00862482" w:rsidRPr="00D04DE8" w:rsidRDefault="00862482" w:rsidP="009B3BA5">
            <w:pPr>
              <w:spacing w:after="0" w:line="240" w:lineRule="auto"/>
              <w:rPr>
                <w:rFonts w:ascii="Times New Roman" w:hAnsi="Times New Roman"/>
                <w:b/>
                <w:bCs/>
                <w:lang w:val="en-GB"/>
              </w:rPr>
            </w:pPr>
          </w:p>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b/>
                <w:bCs/>
                <w:lang w:val="en-GB"/>
              </w:rPr>
              <w:t>2002</w:t>
            </w:r>
            <w:r w:rsidRPr="00D04DE8">
              <w:rPr>
                <w:rFonts w:ascii="Times New Roman" w:hAnsi="Times New Roman"/>
                <w:lang w:val="en-GB"/>
              </w:rPr>
              <w:t xml:space="preserve"> </w:t>
            </w:r>
          </w:p>
        </w:tc>
        <w:tc>
          <w:tcPr>
            <w:tcW w:w="1649" w:type="dxa"/>
          </w:tcPr>
          <w:p w:rsidR="00862482" w:rsidRPr="00D04DE8" w:rsidRDefault="00862482" w:rsidP="009B3BA5">
            <w:pPr>
              <w:spacing w:after="0" w:line="240" w:lineRule="auto"/>
              <w:rPr>
                <w:rFonts w:ascii="Times New Roman" w:hAnsi="Times New Roman"/>
                <w:b/>
                <w:sz w:val="28"/>
              </w:rPr>
            </w:pPr>
            <w:proofErr w:type="spellStart"/>
            <w:r w:rsidRPr="00D04DE8">
              <w:rPr>
                <w:rFonts w:ascii="Times New Roman" w:hAnsi="Times New Roman"/>
              </w:rPr>
              <w:t>Veroux</w:t>
            </w:r>
            <w:proofErr w:type="spellEnd"/>
            <w:r w:rsidRPr="00D04DE8">
              <w:rPr>
                <w:rFonts w:ascii="Times New Roman" w:hAnsi="Times New Roman"/>
              </w:rPr>
              <w:t xml:space="preserve"> P, </w:t>
            </w:r>
            <w:proofErr w:type="spellStart"/>
            <w:r w:rsidRPr="00D04DE8">
              <w:rPr>
                <w:rFonts w:ascii="Times New Roman" w:hAnsi="Times New Roman"/>
              </w:rPr>
              <w:t>Mignosa</w:t>
            </w:r>
            <w:proofErr w:type="spellEnd"/>
            <w:r w:rsidRPr="00D04DE8">
              <w:rPr>
                <w:rFonts w:ascii="Times New Roman" w:hAnsi="Times New Roman"/>
              </w:rPr>
              <w:t xml:space="preserve"> C, </w:t>
            </w:r>
            <w:proofErr w:type="spellStart"/>
            <w:r w:rsidRPr="00D04DE8">
              <w:rPr>
                <w:rFonts w:ascii="Times New Roman" w:hAnsi="Times New Roman"/>
              </w:rPr>
              <w:t>Veroux</w:t>
            </w:r>
            <w:proofErr w:type="spellEnd"/>
            <w:r w:rsidRPr="00D04DE8">
              <w:rPr>
                <w:rFonts w:ascii="Times New Roman" w:hAnsi="Times New Roman"/>
              </w:rPr>
              <w:t xml:space="preserve"> M, </w:t>
            </w:r>
            <w:proofErr w:type="spellStart"/>
            <w:r w:rsidRPr="00D04DE8">
              <w:rPr>
                <w:rFonts w:ascii="Times New Roman" w:hAnsi="Times New Roman"/>
                <w:b/>
                <w:bCs/>
              </w:rPr>
              <w:t>Bartoloni</w:t>
            </w:r>
            <w:proofErr w:type="spellEnd"/>
            <w:r w:rsidRPr="00D04DE8">
              <w:rPr>
                <w:rFonts w:ascii="Times New Roman" w:hAnsi="Times New Roman"/>
                <w:b/>
                <w:bCs/>
              </w:rPr>
              <w:t xml:space="preserve"> G</w:t>
            </w:r>
            <w:r w:rsidRPr="00D04DE8">
              <w:rPr>
                <w:rFonts w:ascii="Times New Roman" w:hAnsi="Times New Roman"/>
              </w:rPr>
              <w:t xml:space="preserve">, </w:t>
            </w:r>
            <w:proofErr w:type="spellStart"/>
            <w:r w:rsidRPr="00D04DE8">
              <w:rPr>
                <w:rFonts w:ascii="Times New Roman" w:hAnsi="Times New Roman"/>
              </w:rPr>
              <w:t>Bonanno</w:t>
            </w:r>
            <w:proofErr w:type="spellEnd"/>
            <w:r w:rsidRPr="00D04DE8">
              <w:rPr>
                <w:rFonts w:ascii="Times New Roman" w:hAnsi="Times New Roman"/>
              </w:rPr>
              <w:t xml:space="preserve"> MG, </w:t>
            </w:r>
          </w:p>
        </w:tc>
        <w:tc>
          <w:tcPr>
            <w:tcW w:w="1894" w:type="dxa"/>
          </w:tcPr>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GB"/>
              </w:rPr>
              <w:t xml:space="preserve">Acute occlusion of abdominal aorta : unusual </w:t>
            </w:r>
            <w:proofErr w:type="spellStart"/>
            <w:r w:rsidRPr="00D04DE8">
              <w:rPr>
                <w:rFonts w:ascii="Times New Roman" w:hAnsi="Times New Roman"/>
                <w:lang w:val="en-GB"/>
              </w:rPr>
              <w:t>embolization</w:t>
            </w:r>
            <w:proofErr w:type="spellEnd"/>
            <w:r w:rsidRPr="00D04DE8">
              <w:rPr>
                <w:rFonts w:ascii="Times New Roman" w:hAnsi="Times New Roman"/>
                <w:lang w:val="en-GB"/>
              </w:rPr>
              <w:t xml:space="preserve"> site for a cardiac </w:t>
            </w:r>
            <w:proofErr w:type="spellStart"/>
            <w:r w:rsidRPr="00D04DE8">
              <w:rPr>
                <w:rFonts w:ascii="Times New Roman" w:hAnsi="Times New Roman"/>
                <w:lang w:val="en-GB"/>
              </w:rPr>
              <w:t>tumor</w:t>
            </w:r>
            <w:proofErr w:type="spellEnd"/>
          </w:p>
        </w:tc>
        <w:tc>
          <w:tcPr>
            <w:tcW w:w="2835" w:type="dxa"/>
          </w:tcPr>
          <w:p w:rsidR="00862482" w:rsidRPr="00D04DE8" w:rsidRDefault="00862482" w:rsidP="009B3BA5">
            <w:pPr>
              <w:spacing w:after="0" w:line="240" w:lineRule="auto"/>
              <w:rPr>
                <w:rFonts w:ascii="Times New Roman" w:hAnsi="Times New Roman"/>
                <w:b/>
                <w:sz w:val="28"/>
                <w:lang w:val="en-US"/>
              </w:rPr>
            </w:pPr>
            <w:proofErr w:type="spellStart"/>
            <w:r w:rsidRPr="00D04DE8">
              <w:rPr>
                <w:rFonts w:ascii="Times New Roman" w:hAnsi="Times New Roman"/>
                <w:lang w:val="en-GB"/>
              </w:rPr>
              <w:t>Tumori</w:t>
            </w:r>
            <w:proofErr w:type="spellEnd"/>
          </w:p>
        </w:tc>
        <w:tc>
          <w:tcPr>
            <w:tcW w:w="2410" w:type="dxa"/>
          </w:tcPr>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GB"/>
              </w:rPr>
              <w:t xml:space="preserve">Sept-Oct, 88(5), 417-419.  </w:t>
            </w:r>
          </w:p>
        </w:tc>
      </w:tr>
      <w:tr w:rsidR="00862482" w:rsidRPr="00D04DE8" w:rsidTr="00786826">
        <w:tc>
          <w:tcPr>
            <w:tcW w:w="1135" w:type="dxa"/>
          </w:tcPr>
          <w:p w:rsidR="00862482" w:rsidRPr="00D04DE8" w:rsidRDefault="00862482" w:rsidP="009B3BA5">
            <w:pPr>
              <w:spacing w:after="0" w:line="240" w:lineRule="auto"/>
              <w:rPr>
                <w:rFonts w:ascii="Times New Roman" w:hAnsi="Times New Roman"/>
                <w:lang w:val="en-GB"/>
              </w:rPr>
            </w:pPr>
            <w:r w:rsidRPr="00D04DE8">
              <w:rPr>
                <w:rFonts w:ascii="Times New Roman" w:hAnsi="Times New Roman"/>
                <w:lang w:val="en-GB"/>
              </w:rPr>
              <w:t xml:space="preserve"> </w:t>
            </w:r>
          </w:p>
          <w:p w:rsidR="00862482" w:rsidRPr="00D04DE8" w:rsidRDefault="00862482" w:rsidP="009B3BA5">
            <w:pPr>
              <w:spacing w:after="0" w:line="240" w:lineRule="auto"/>
              <w:rPr>
                <w:rFonts w:ascii="Times New Roman" w:hAnsi="Times New Roman"/>
                <w:lang w:val="en-GB"/>
              </w:rPr>
            </w:pPr>
          </w:p>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b/>
                <w:bCs/>
                <w:lang w:val="en-GB"/>
              </w:rPr>
              <w:t>2003</w:t>
            </w:r>
            <w:r w:rsidRPr="00D04DE8">
              <w:rPr>
                <w:rFonts w:ascii="Times New Roman" w:hAnsi="Times New Roman"/>
                <w:lang w:val="en-GB"/>
              </w:rPr>
              <w:t xml:space="preserve"> </w:t>
            </w:r>
          </w:p>
        </w:tc>
        <w:tc>
          <w:tcPr>
            <w:tcW w:w="1649" w:type="dxa"/>
          </w:tcPr>
          <w:p w:rsidR="00862482" w:rsidRPr="00D04DE8" w:rsidRDefault="00862482" w:rsidP="009B3BA5">
            <w:pPr>
              <w:spacing w:after="0" w:line="240" w:lineRule="auto"/>
              <w:rPr>
                <w:rFonts w:ascii="Times New Roman" w:hAnsi="Times New Roman"/>
                <w:b/>
                <w:sz w:val="28"/>
              </w:rPr>
            </w:pPr>
            <w:proofErr w:type="spellStart"/>
            <w:r w:rsidRPr="00D04DE8">
              <w:rPr>
                <w:rFonts w:ascii="Times New Roman" w:hAnsi="Times New Roman"/>
              </w:rPr>
              <w:t>Pucci</w:t>
            </w:r>
            <w:proofErr w:type="spellEnd"/>
            <w:r w:rsidRPr="00D04DE8">
              <w:rPr>
                <w:rFonts w:ascii="Times New Roman" w:hAnsi="Times New Roman"/>
              </w:rPr>
              <w:t xml:space="preserve"> A, </w:t>
            </w:r>
            <w:proofErr w:type="spellStart"/>
            <w:r w:rsidRPr="00D04DE8">
              <w:rPr>
                <w:rFonts w:ascii="Times New Roman" w:hAnsi="Times New Roman"/>
                <w:b/>
                <w:bCs/>
              </w:rPr>
              <w:t>Bartoloni</w:t>
            </w:r>
            <w:proofErr w:type="spellEnd"/>
            <w:r w:rsidRPr="00D04DE8">
              <w:rPr>
                <w:rFonts w:ascii="Times New Roman" w:hAnsi="Times New Roman"/>
                <w:b/>
                <w:bCs/>
              </w:rPr>
              <w:t xml:space="preserve"> G</w:t>
            </w:r>
            <w:r w:rsidRPr="00D04DE8">
              <w:rPr>
                <w:rFonts w:ascii="Times New Roman" w:hAnsi="Times New Roman"/>
              </w:rPr>
              <w:t xml:space="preserve">, Tessitore E, </w:t>
            </w:r>
            <w:proofErr w:type="spellStart"/>
            <w:r w:rsidRPr="00D04DE8">
              <w:rPr>
                <w:rFonts w:ascii="Times New Roman" w:hAnsi="Times New Roman"/>
              </w:rPr>
              <w:t>Carney</w:t>
            </w:r>
            <w:proofErr w:type="spellEnd"/>
            <w:r w:rsidRPr="00D04DE8">
              <w:rPr>
                <w:rFonts w:ascii="Times New Roman" w:hAnsi="Times New Roman"/>
              </w:rPr>
              <w:t xml:space="preserve"> JA, </w:t>
            </w:r>
            <w:proofErr w:type="spellStart"/>
            <w:r w:rsidRPr="00D04DE8">
              <w:rPr>
                <w:rFonts w:ascii="Times New Roman" w:hAnsi="Times New Roman"/>
              </w:rPr>
              <w:t>Papotti</w:t>
            </w:r>
            <w:proofErr w:type="spellEnd"/>
            <w:r w:rsidRPr="00D04DE8">
              <w:rPr>
                <w:rFonts w:ascii="Times New Roman" w:hAnsi="Times New Roman"/>
              </w:rPr>
              <w:t xml:space="preserve"> M</w:t>
            </w:r>
          </w:p>
        </w:tc>
        <w:tc>
          <w:tcPr>
            <w:tcW w:w="1894" w:type="dxa"/>
          </w:tcPr>
          <w:p w:rsidR="00862482" w:rsidRPr="00D04DE8" w:rsidRDefault="00862482" w:rsidP="009B3BA5">
            <w:pPr>
              <w:spacing w:after="0" w:line="240" w:lineRule="auto"/>
              <w:rPr>
                <w:rFonts w:ascii="Times New Roman" w:hAnsi="Times New Roman"/>
                <w:b/>
                <w:sz w:val="28"/>
                <w:lang w:val="en-US"/>
              </w:rPr>
            </w:pPr>
            <w:proofErr w:type="spellStart"/>
            <w:r w:rsidRPr="00D04DE8">
              <w:rPr>
                <w:rFonts w:ascii="Times New Roman" w:hAnsi="Times New Roman"/>
                <w:lang w:val="en-GB"/>
              </w:rPr>
              <w:t>Cytokeratin</w:t>
            </w:r>
            <w:proofErr w:type="spellEnd"/>
            <w:r w:rsidRPr="00D04DE8">
              <w:rPr>
                <w:rFonts w:ascii="Times New Roman" w:hAnsi="Times New Roman"/>
                <w:lang w:val="en-GB"/>
              </w:rPr>
              <w:t xml:space="preserve"> profile and </w:t>
            </w:r>
            <w:proofErr w:type="spellStart"/>
            <w:r w:rsidRPr="00D04DE8">
              <w:rPr>
                <w:rFonts w:ascii="Times New Roman" w:hAnsi="Times New Roman"/>
                <w:lang w:val="en-GB"/>
              </w:rPr>
              <w:t>neuroendocrine</w:t>
            </w:r>
            <w:proofErr w:type="spellEnd"/>
            <w:r w:rsidRPr="00D04DE8">
              <w:rPr>
                <w:rFonts w:ascii="Times New Roman" w:hAnsi="Times New Roman"/>
                <w:lang w:val="en-GB"/>
              </w:rPr>
              <w:t xml:space="preserve"> cells in the glandular component of cardiac </w:t>
            </w:r>
            <w:proofErr w:type="spellStart"/>
            <w:r w:rsidRPr="00D04DE8">
              <w:rPr>
                <w:rFonts w:ascii="Times New Roman" w:hAnsi="Times New Roman"/>
                <w:lang w:val="en-GB"/>
              </w:rPr>
              <w:t>myxoma</w:t>
            </w:r>
            <w:proofErr w:type="spellEnd"/>
            <w:r w:rsidRPr="00D04DE8">
              <w:rPr>
                <w:rFonts w:ascii="Times New Roman" w:hAnsi="Times New Roman"/>
                <w:lang w:val="en-GB"/>
              </w:rPr>
              <w:t>.</w:t>
            </w:r>
          </w:p>
        </w:tc>
        <w:tc>
          <w:tcPr>
            <w:tcW w:w="2835" w:type="dxa"/>
          </w:tcPr>
          <w:p w:rsidR="00862482" w:rsidRPr="00D04DE8" w:rsidRDefault="00862482" w:rsidP="009B3BA5">
            <w:pPr>
              <w:spacing w:after="0" w:line="240" w:lineRule="auto"/>
              <w:rPr>
                <w:rFonts w:ascii="Times New Roman" w:hAnsi="Times New Roman"/>
                <w:b/>
                <w:sz w:val="28"/>
                <w:lang w:val="en-US"/>
              </w:rPr>
            </w:pPr>
            <w:proofErr w:type="spellStart"/>
            <w:r w:rsidRPr="00D04DE8">
              <w:rPr>
                <w:rFonts w:ascii="Times New Roman" w:hAnsi="Times New Roman"/>
                <w:lang w:val="en-GB"/>
              </w:rPr>
              <w:t>Virchows</w:t>
            </w:r>
            <w:proofErr w:type="spellEnd"/>
            <w:r w:rsidRPr="00D04DE8">
              <w:rPr>
                <w:rFonts w:ascii="Times New Roman" w:hAnsi="Times New Roman"/>
                <w:lang w:val="en-GB"/>
              </w:rPr>
              <w:t xml:space="preserve"> Arch</w:t>
            </w:r>
          </w:p>
        </w:tc>
        <w:tc>
          <w:tcPr>
            <w:tcW w:w="2410" w:type="dxa"/>
          </w:tcPr>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GB"/>
              </w:rPr>
              <w:t xml:space="preserve">No; 443(5), 618-614. </w:t>
            </w:r>
            <w:proofErr w:type="spellStart"/>
            <w:r w:rsidRPr="00D04DE8">
              <w:rPr>
                <w:rFonts w:ascii="Times New Roman" w:hAnsi="Times New Roman"/>
                <w:lang w:val="en-GB"/>
              </w:rPr>
              <w:t>Epub</w:t>
            </w:r>
            <w:proofErr w:type="spellEnd"/>
            <w:r w:rsidRPr="00D04DE8">
              <w:rPr>
                <w:rFonts w:ascii="Times New Roman" w:hAnsi="Times New Roman"/>
                <w:lang w:val="en-GB"/>
              </w:rPr>
              <w:t xml:space="preserve"> 2003 Sept 13.   </w:t>
            </w:r>
          </w:p>
        </w:tc>
      </w:tr>
      <w:tr w:rsidR="00862482" w:rsidRPr="00D04DE8" w:rsidTr="00786826">
        <w:tc>
          <w:tcPr>
            <w:tcW w:w="1135" w:type="dxa"/>
          </w:tcPr>
          <w:p w:rsidR="00862482" w:rsidRPr="00D04DE8" w:rsidRDefault="00862482" w:rsidP="009B3BA5">
            <w:pPr>
              <w:spacing w:after="0" w:line="240" w:lineRule="auto"/>
              <w:ind w:left="142"/>
              <w:rPr>
                <w:rFonts w:ascii="Times New Roman" w:hAnsi="Times New Roman"/>
                <w:b/>
                <w:bCs/>
                <w:lang w:val="en-GB"/>
              </w:rPr>
            </w:pPr>
          </w:p>
          <w:p w:rsidR="00862482" w:rsidRPr="00D04DE8" w:rsidRDefault="00862482" w:rsidP="009B3BA5">
            <w:pPr>
              <w:spacing w:after="0" w:line="240" w:lineRule="auto"/>
              <w:ind w:left="142"/>
              <w:rPr>
                <w:rFonts w:ascii="Times New Roman" w:hAnsi="Times New Roman"/>
                <w:b/>
                <w:bCs/>
                <w:lang w:val="en-GB"/>
              </w:rPr>
            </w:pPr>
          </w:p>
          <w:p w:rsidR="00862482" w:rsidRPr="00D04DE8" w:rsidRDefault="00862482" w:rsidP="009B3BA5">
            <w:pPr>
              <w:spacing w:after="0" w:line="240" w:lineRule="auto"/>
              <w:ind w:left="142"/>
              <w:rPr>
                <w:rFonts w:ascii="Times New Roman" w:hAnsi="Times New Roman"/>
                <w:b/>
                <w:sz w:val="28"/>
                <w:lang w:val="en-US"/>
              </w:rPr>
            </w:pPr>
            <w:r w:rsidRPr="00D04DE8">
              <w:rPr>
                <w:rFonts w:ascii="Times New Roman" w:hAnsi="Times New Roman"/>
                <w:b/>
                <w:bCs/>
                <w:lang w:val="en-GB"/>
              </w:rPr>
              <w:t>2003</w:t>
            </w:r>
          </w:p>
        </w:tc>
        <w:tc>
          <w:tcPr>
            <w:tcW w:w="1649" w:type="dxa"/>
          </w:tcPr>
          <w:p w:rsidR="00862482" w:rsidRPr="00D04DE8" w:rsidRDefault="00862482" w:rsidP="009B3BA5">
            <w:pPr>
              <w:spacing w:after="0" w:line="240" w:lineRule="auto"/>
              <w:rPr>
                <w:rFonts w:ascii="Times New Roman" w:hAnsi="Times New Roman"/>
                <w:b/>
                <w:sz w:val="28"/>
              </w:rPr>
            </w:pPr>
            <w:r w:rsidRPr="00D04DE8">
              <w:rPr>
                <w:rFonts w:ascii="Times New Roman" w:hAnsi="Times New Roman"/>
              </w:rPr>
              <w:t xml:space="preserve">Lombardo T, </w:t>
            </w:r>
            <w:proofErr w:type="spellStart"/>
            <w:r w:rsidRPr="00D04DE8">
              <w:rPr>
                <w:rFonts w:ascii="Times New Roman" w:hAnsi="Times New Roman"/>
                <w:b/>
                <w:bCs/>
              </w:rPr>
              <w:t>Bartoloni</w:t>
            </w:r>
            <w:proofErr w:type="spellEnd"/>
            <w:r w:rsidRPr="00D04DE8">
              <w:rPr>
                <w:rFonts w:ascii="Times New Roman" w:hAnsi="Times New Roman"/>
                <w:b/>
                <w:bCs/>
              </w:rPr>
              <w:t xml:space="preserve"> G, </w:t>
            </w:r>
            <w:r w:rsidRPr="00D04DE8">
              <w:rPr>
                <w:rFonts w:ascii="Times New Roman" w:hAnsi="Times New Roman"/>
              </w:rPr>
              <w:t xml:space="preserve">Tamburino C, </w:t>
            </w:r>
            <w:proofErr w:type="spellStart"/>
            <w:r w:rsidRPr="00D04DE8">
              <w:rPr>
                <w:rFonts w:ascii="Times New Roman" w:hAnsi="Times New Roman"/>
              </w:rPr>
              <w:t>Privitera</w:t>
            </w:r>
            <w:proofErr w:type="spellEnd"/>
            <w:r w:rsidRPr="00D04DE8">
              <w:rPr>
                <w:rFonts w:ascii="Times New Roman" w:hAnsi="Times New Roman"/>
              </w:rPr>
              <w:t xml:space="preserve"> A.</w:t>
            </w:r>
          </w:p>
        </w:tc>
        <w:tc>
          <w:tcPr>
            <w:tcW w:w="1894" w:type="dxa"/>
          </w:tcPr>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GB"/>
              </w:rPr>
              <w:t xml:space="preserve">Reversibility of the cardiac iron load in </w:t>
            </w:r>
            <w:proofErr w:type="spellStart"/>
            <w:r w:rsidRPr="00D04DE8">
              <w:rPr>
                <w:rFonts w:ascii="Times New Roman" w:hAnsi="Times New Roman"/>
                <w:lang w:val="en-GB"/>
              </w:rPr>
              <w:t>thalassemic</w:t>
            </w:r>
            <w:proofErr w:type="spellEnd"/>
            <w:r w:rsidRPr="00D04DE8">
              <w:rPr>
                <w:rFonts w:ascii="Times New Roman" w:hAnsi="Times New Roman"/>
                <w:lang w:val="en-GB"/>
              </w:rPr>
              <w:t xml:space="preserve"> patients: a clinical pathologic study.</w:t>
            </w:r>
          </w:p>
        </w:tc>
        <w:tc>
          <w:tcPr>
            <w:tcW w:w="2835" w:type="dxa"/>
          </w:tcPr>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GB"/>
              </w:rPr>
              <w:t>HAEMA</w:t>
            </w:r>
          </w:p>
        </w:tc>
        <w:tc>
          <w:tcPr>
            <w:tcW w:w="2410" w:type="dxa"/>
          </w:tcPr>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GB"/>
              </w:rPr>
              <w:t xml:space="preserve">, </w:t>
            </w:r>
            <w:proofErr w:type="spellStart"/>
            <w:r w:rsidRPr="00D04DE8">
              <w:rPr>
                <w:rFonts w:ascii="Times New Roman" w:hAnsi="Times New Roman"/>
                <w:lang w:val="en-GB"/>
              </w:rPr>
              <w:t>vol</w:t>
            </w:r>
            <w:proofErr w:type="spellEnd"/>
            <w:r w:rsidRPr="00D04DE8">
              <w:rPr>
                <w:rFonts w:ascii="Times New Roman" w:hAnsi="Times New Roman"/>
                <w:lang w:val="en-GB"/>
              </w:rPr>
              <w:t xml:space="preserve"> 6; 336-343.</w:t>
            </w:r>
            <w:r w:rsidRPr="00D04DE8">
              <w:rPr>
                <w:rFonts w:ascii="Times New Roman" w:hAnsi="Times New Roman"/>
                <w:b/>
                <w:bCs/>
                <w:lang w:val="en-GB"/>
              </w:rPr>
              <w:t xml:space="preserve">   </w:t>
            </w:r>
          </w:p>
        </w:tc>
      </w:tr>
      <w:tr w:rsidR="00862482" w:rsidRPr="00D04DE8" w:rsidTr="00786826">
        <w:tc>
          <w:tcPr>
            <w:tcW w:w="1135" w:type="dxa"/>
          </w:tcPr>
          <w:p w:rsidR="00862482" w:rsidRPr="00D04DE8" w:rsidRDefault="00862482" w:rsidP="009B3BA5">
            <w:pPr>
              <w:spacing w:after="0" w:line="240" w:lineRule="auto"/>
              <w:ind w:left="142"/>
              <w:rPr>
                <w:rFonts w:ascii="Times New Roman" w:hAnsi="Times New Roman"/>
                <w:b/>
                <w:bCs/>
                <w:lang w:val="en-GB"/>
              </w:rPr>
            </w:pPr>
            <w:r w:rsidRPr="00D04DE8">
              <w:rPr>
                <w:rFonts w:ascii="Times New Roman" w:hAnsi="Times New Roman"/>
                <w:b/>
                <w:bCs/>
                <w:lang w:val="en-GB"/>
              </w:rPr>
              <w:t xml:space="preserve"> </w:t>
            </w:r>
          </w:p>
          <w:p w:rsidR="00862482" w:rsidRPr="00D04DE8" w:rsidRDefault="00862482" w:rsidP="009B3BA5">
            <w:pPr>
              <w:spacing w:after="0" w:line="240" w:lineRule="auto"/>
              <w:ind w:left="142"/>
              <w:rPr>
                <w:rFonts w:ascii="Times New Roman" w:hAnsi="Times New Roman"/>
                <w:b/>
                <w:bCs/>
                <w:lang w:val="en-GB"/>
              </w:rPr>
            </w:pPr>
          </w:p>
          <w:p w:rsidR="00862482" w:rsidRPr="00D04DE8" w:rsidRDefault="00862482" w:rsidP="009B3BA5">
            <w:pPr>
              <w:spacing w:after="0" w:line="240" w:lineRule="auto"/>
              <w:ind w:left="142"/>
              <w:rPr>
                <w:rFonts w:ascii="Times New Roman" w:hAnsi="Times New Roman"/>
                <w:lang w:val="en-US"/>
              </w:rPr>
            </w:pPr>
            <w:r w:rsidRPr="00D04DE8">
              <w:rPr>
                <w:rFonts w:ascii="Times New Roman" w:hAnsi="Times New Roman"/>
                <w:b/>
                <w:bCs/>
                <w:lang w:val="en-GB"/>
              </w:rPr>
              <w:t>2004</w:t>
            </w:r>
            <w:r w:rsidRPr="00D04DE8">
              <w:rPr>
                <w:rFonts w:ascii="Times New Roman" w:hAnsi="Times New Roman"/>
                <w:lang w:val="en-US"/>
              </w:rPr>
              <w:t xml:space="preserve"> </w:t>
            </w:r>
          </w:p>
          <w:p w:rsidR="00862482" w:rsidRPr="00D04DE8" w:rsidRDefault="00862482" w:rsidP="009B3BA5">
            <w:pPr>
              <w:spacing w:after="0" w:line="240" w:lineRule="auto"/>
              <w:rPr>
                <w:rFonts w:ascii="Times New Roman" w:hAnsi="Times New Roman"/>
                <w:b/>
                <w:sz w:val="28"/>
                <w:lang w:val="en-US"/>
              </w:rPr>
            </w:pPr>
          </w:p>
        </w:tc>
        <w:tc>
          <w:tcPr>
            <w:tcW w:w="1649" w:type="dxa"/>
          </w:tcPr>
          <w:p w:rsidR="00862482" w:rsidRPr="00D04DE8" w:rsidRDefault="00862482" w:rsidP="009B3BA5">
            <w:pPr>
              <w:spacing w:after="0" w:line="240" w:lineRule="auto"/>
              <w:rPr>
                <w:rFonts w:ascii="Times New Roman" w:hAnsi="Times New Roman"/>
                <w:b/>
                <w:sz w:val="28"/>
              </w:rPr>
            </w:pPr>
            <w:r w:rsidRPr="00D04DE8">
              <w:rPr>
                <w:rFonts w:ascii="Times New Roman" w:hAnsi="Times New Roman"/>
              </w:rPr>
              <w:t xml:space="preserve">Averna M, </w:t>
            </w:r>
            <w:proofErr w:type="spellStart"/>
            <w:r w:rsidRPr="00D04DE8">
              <w:rPr>
                <w:rFonts w:ascii="Times New Roman" w:hAnsi="Times New Roman"/>
              </w:rPr>
              <w:t>Paravizzini</w:t>
            </w:r>
            <w:proofErr w:type="spellEnd"/>
            <w:r w:rsidRPr="00D04DE8">
              <w:rPr>
                <w:rFonts w:ascii="Times New Roman" w:hAnsi="Times New Roman"/>
              </w:rPr>
              <w:t xml:space="preserve"> G, Marino G, </w:t>
            </w:r>
            <w:proofErr w:type="spellStart"/>
            <w:r w:rsidRPr="00D04DE8">
              <w:rPr>
                <w:rFonts w:ascii="Times New Roman" w:hAnsi="Times New Roman"/>
              </w:rPr>
              <w:t>Emmanuele</w:t>
            </w:r>
            <w:proofErr w:type="spellEnd"/>
            <w:r w:rsidRPr="00D04DE8">
              <w:rPr>
                <w:rFonts w:ascii="Times New Roman" w:hAnsi="Times New Roman"/>
              </w:rPr>
              <w:t xml:space="preserve"> G, Cefalù B, Magro G, </w:t>
            </w:r>
            <w:proofErr w:type="spellStart"/>
            <w:r w:rsidRPr="00D04DE8">
              <w:rPr>
                <w:rFonts w:ascii="Times New Roman" w:hAnsi="Times New Roman"/>
                <w:b/>
                <w:bCs/>
              </w:rPr>
              <w:lastRenderedPageBreak/>
              <w:t>Bartoloni</w:t>
            </w:r>
            <w:proofErr w:type="spellEnd"/>
            <w:r w:rsidRPr="00D04DE8">
              <w:rPr>
                <w:rFonts w:ascii="Times New Roman" w:hAnsi="Times New Roman"/>
                <w:b/>
                <w:bCs/>
              </w:rPr>
              <w:t xml:space="preserve"> G</w:t>
            </w:r>
          </w:p>
        </w:tc>
        <w:tc>
          <w:tcPr>
            <w:tcW w:w="1894" w:type="dxa"/>
          </w:tcPr>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GB"/>
              </w:rPr>
              <w:lastRenderedPageBreak/>
              <w:t xml:space="preserve">Beta 2 glycoprotein 1 is growth regulated and plays a role as survival factor for </w:t>
            </w:r>
            <w:proofErr w:type="spellStart"/>
            <w:r w:rsidRPr="00D04DE8">
              <w:rPr>
                <w:rFonts w:ascii="Times New Roman" w:hAnsi="Times New Roman"/>
                <w:lang w:val="en-GB"/>
              </w:rPr>
              <w:t>hepatocytes</w:t>
            </w:r>
            <w:proofErr w:type="spellEnd"/>
          </w:p>
        </w:tc>
        <w:tc>
          <w:tcPr>
            <w:tcW w:w="2835" w:type="dxa"/>
          </w:tcPr>
          <w:p w:rsidR="00862482" w:rsidRPr="00D04DE8" w:rsidRDefault="00862482" w:rsidP="009B3BA5">
            <w:pPr>
              <w:spacing w:after="0" w:line="240" w:lineRule="auto"/>
              <w:rPr>
                <w:rFonts w:ascii="Times New Roman" w:hAnsi="Times New Roman"/>
                <w:b/>
                <w:sz w:val="28"/>
                <w:lang w:val="en-US"/>
              </w:rPr>
            </w:pPr>
            <w:proofErr w:type="spellStart"/>
            <w:r w:rsidRPr="00D04DE8">
              <w:rPr>
                <w:rFonts w:ascii="Times New Roman" w:hAnsi="Times New Roman"/>
                <w:lang w:val="en-GB"/>
              </w:rPr>
              <w:t>Int</w:t>
            </w:r>
            <w:proofErr w:type="spellEnd"/>
            <w:r w:rsidRPr="00D04DE8">
              <w:rPr>
                <w:rFonts w:ascii="Times New Roman" w:hAnsi="Times New Roman"/>
                <w:lang w:val="en-GB"/>
              </w:rPr>
              <w:t xml:space="preserve"> J </w:t>
            </w:r>
            <w:proofErr w:type="spellStart"/>
            <w:r w:rsidRPr="00D04DE8">
              <w:rPr>
                <w:rFonts w:ascii="Times New Roman" w:hAnsi="Times New Roman"/>
                <w:lang w:val="en-GB"/>
              </w:rPr>
              <w:t>Bioch</w:t>
            </w:r>
            <w:proofErr w:type="spellEnd"/>
            <w:r w:rsidRPr="00D04DE8">
              <w:rPr>
                <w:rFonts w:ascii="Times New Roman" w:hAnsi="Times New Roman"/>
                <w:lang w:val="en-GB"/>
              </w:rPr>
              <w:t xml:space="preserve"> Cell </w:t>
            </w:r>
            <w:proofErr w:type="spellStart"/>
            <w:r w:rsidRPr="00D04DE8">
              <w:rPr>
                <w:rFonts w:ascii="Times New Roman" w:hAnsi="Times New Roman"/>
                <w:lang w:val="en-GB"/>
              </w:rPr>
              <w:t>Biol</w:t>
            </w:r>
            <w:proofErr w:type="spellEnd"/>
            <w:r w:rsidRPr="00D04DE8">
              <w:rPr>
                <w:rFonts w:ascii="Times New Roman" w:hAnsi="Times New Roman"/>
                <w:lang w:val="en-GB"/>
              </w:rPr>
              <w:t>,</w:t>
            </w:r>
          </w:p>
        </w:tc>
        <w:tc>
          <w:tcPr>
            <w:tcW w:w="2410" w:type="dxa"/>
          </w:tcPr>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GB"/>
              </w:rPr>
              <w:t xml:space="preserve">36, 1297-1305.   </w:t>
            </w:r>
          </w:p>
        </w:tc>
      </w:tr>
      <w:tr w:rsidR="00862482" w:rsidRPr="00D04DE8" w:rsidTr="00786826">
        <w:tc>
          <w:tcPr>
            <w:tcW w:w="1135" w:type="dxa"/>
          </w:tcPr>
          <w:p w:rsidR="00862482" w:rsidRPr="00D04DE8" w:rsidRDefault="00862482" w:rsidP="009B3BA5">
            <w:pPr>
              <w:spacing w:after="0" w:line="240" w:lineRule="auto"/>
              <w:rPr>
                <w:rFonts w:ascii="Times New Roman" w:hAnsi="Times New Roman"/>
                <w:lang w:val="en-GB"/>
              </w:rPr>
            </w:pPr>
            <w:r w:rsidRPr="00D04DE8">
              <w:rPr>
                <w:rFonts w:ascii="Times New Roman" w:hAnsi="Times New Roman"/>
                <w:lang w:val="en-GB"/>
              </w:rPr>
              <w:lastRenderedPageBreak/>
              <w:t xml:space="preserve"> </w:t>
            </w:r>
          </w:p>
          <w:p w:rsidR="00862482" w:rsidRPr="00D04DE8" w:rsidRDefault="00862482" w:rsidP="009B3BA5">
            <w:pPr>
              <w:spacing w:after="0" w:line="240" w:lineRule="auto"/>
              <w:rPr>
                <w:rFonts w:ascii="Times New Roman" w:hAnsi="Times New Roman"/>
                <w:lang w:val="en-GB"/>
              </w:rPr>
            </w:pPr>
          </w:p>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b/>
                <w:bCs/>
                <w:lang w:val="en-GB"/>
              </w:rPr>
              <w:t>2004</w:t>
            </w:r>
            <w:r w:rsidRPr="00D04DE8">
              <w:rPr>
                <w:rFonts w:ascii="Times New Roman" w:hAnsi="Times New Roman"/>
                <w:lang w:val="en-GB"/>
              </w:rPr>
              <w:t xml:space="preserve"> </w:t>
            </w:r>
          </w:p>
        </w:tc>
        <w:tc>
          <w:tcPr>
            <w:tcW w:w="1649" w:type="dxa"/>
          </w:tcPr>
          <w:p w:rsidR="00862482" w:rsidRPr="00D04DE8" w:rsidRDefault="00862482" w:rsidP="009B3BA5">
            <w:pPr>
              <w:spacing w:after="0" w:line="240" w:lineRule="auto"/>
              <w:rPr>
                <w:rFonts w:ascii="Times New Roman" w:hAnsi="Times New Roman"/>
                <w:b/>
                <w:sz w:val="28"/>
              </w:rPr>
            </w:pPr>
            <w:r w:rsidRPr="00D04DE8">
              <w:rPr>
                <w:rFonts w:ascii="Times New Roman" w:hAnsi="Times New Roman"/>
              </w:rPr>
              <w:t xml:space="preserve">Palermo I, Arcidiacono G, Barone N, Italia F, </w:t>
            </w:r>
            <w:proofErr w:type="spellStart"/>
            <w:r w:rsidRPr="00D04DE8">
              <w:rPr>
                <w:rFonts w:ascii="Times New Roman" w:hAnsi="Times New Roman"/>
              </w:rPr>
              <w:t>Arizzi</w:t>
            </w:r>
            <w:proofErr w:type="spellEnd"/>
            <w:r w:rsidRPr="00D04DE8">
              <w:rPr>
                <w:rFonts w:ascii="Times New Roman" w:hAnsi="Times New Roman"/>
              </w:rPr>
              <w:t xml:space="preserve"> M, Spera G, </w:t>
            </w:r>
            <w:proofErr w:type="spellStart"/>
            <w:r w:rsidRPr="00D04DE8">
              <w:rPr>
                <w:rFonts w:ascii="Times New Roman" w:hAnsi="Times New Roman"/>
                <w:b/>
                <w:bCs/>
              </w:rPr>
              <w:t>Bartoloni</w:t>
            </w:r>
            <w:proofErr w:type="spellEnd"/>
            <w:r w:rsidRPr="00D04DE8">
              <w:rPr>
                <w:rFonts w:ascii="Times New Roman" w:hAnsi="Times New Roman"/>
                <w:b/>
                <w:bCs/>
              </w:rPr>
              <w:t xml:space="preserve"> G, Di </w:t>
            </w:r>
            <w:r w:rsidRPr="00D04DE8">
              <w:rPr>
                <w:rFonts w:ascii="Times New Roman" w:hAnsi="Times New Roman"/>
              </w:rPr>
              <w:t>Mercurio S, Vicari E</w:t>
            </w:r>
            <w:r w:rsidRPr="00D04DE8">
              <w:rPr>
                <w:rFonts w:ascii="Times New Roman" w:hAnsi="Times New Roman"/>
                <w:b/>
                <w:bCs/>
              </w:rPr>
              <w:t xml:space="preserve">, </w:t>
            </w:r>
            <w:r w:rsidRPr="00D04DE8">
              <w:rPr>
                <w:rFonts w:ascii="Times New Roman" w:hAnsi="Times New Roman"/>
              </w:rPr>
              <w:t>Calogero</w:t>
            </w:r>
          </w:p>
        </w:tc>
        <w:tc>
          <w:tcPr>
            <w:tcW w:w="1894" w:type="dxa"/>
          </w:tcPr>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US"/>
              </w:rPr>
              <w:t xml:space="preserve">Normal </w:t>
            </w:r>
            <w:proofErr w:type="spellStart"/>
            <w:r w:rsidRPr="00D04DE8">
              <w:rPr>
                <w:rFonts w:ascii="Times New Roman" w:hAnsi="Times New Roman"/>
                <w:lang w:val="en-US"/>
              </w:rPr>
              <w:t>expr</w:t>
            </w:r>
            <w:r w:rsidRPr="00D04DE8">
              <w:rPr>
                <w:rFonts w:ascii="Times New Roman" w:hAnsi="Times New Roman"/>
                <w:lang w:val="en-GB"/>
              </w:rPr>
              <w:t>ession</w:t>
            </w:r>
            <w:proofErr w:type="spellEnd"/>
            <w:r w:rsidRPr="00D04DE8">
              <w:rPr>
                <w:rFonts w:ascii="Times New Roman" w:hAnsi="Times New Roman"/>
                <w:lang w:val="en-GB"/>
              </w:rPr>
              <w:t xml:space="preserve"> of </w:t>
            </w:r>
            <w:proofErr w:type="spellStart"/>
            <w:r w:rsidRPr="00D04DE8">
              <w:rPr>
                <w:rFonts w:ascii="Times New Roman" w:hAnsi="Times New Roman"/>
                <w:lang w:val="en-GB"/>
              </w:rPr>
              <w:t>isoforms</w:t>
            </w:r>
            <w:proofErr w:type="spellEnd"/>
            <w:r w:rsidRPr="00D04DE8">
              <w:rPr>
                <w:rFonts w:ascii="Times New Roman" w:hAnsi="Times New Roman"/>
                <w:lang w:val="en-GB"/>
              </w:rPr>
              <w:t xml:space="preserve"> activating cyclic adenosine </w:t>
            </w:r>
            <w:proofErr w:type="spellStart"/>
            <w:r w:rsidRPr="00D04DE8">
              <w:rPr>
                <w:rFonts w:ascii="Times New Roman" w:hAnsi="Times New Roman"/>
                <w:lang w:val="en-GB"/>
              </w:rPr>
              <w:t>monophosphate</w:t>
            </w:r>
            <w:proofErr w:type="spellEnd"/>
            <w:r w:rsidRPr="00D04DE8">
              <w:rPr>
                <w:rFonts w:ascii="Times New Roman" w:hAnsi="Times New Roman"/>
                <w:lang w:val="en-GB"/>
              </w:rPr>
              <w:t xml:space="preserve"> responsive element modulator in patients with </w:t>
            </w:r>
            <w:proofErr w:type="spellStart"/>
            <w:r w:rsidRPr="00D04DE8">
              <w:rPr>
                <w:rFonts w:ascii="Times New Roman" w:hAnsi="Times New Roman"/>
                <w:lang w:val="en-GB"/>
              </w:rPr>
              <w:t>spermatid</w:t>
            </w:r>
            <w:proofErr w:type="spellEnd"/>
            <w:r w:rsidRPr="00D04DE8">
              <w:rPr>
                <w:rFonts w:ascii="Times New Roman" w:hAnsi="Times New Roman"/>
                <w:lang w:val="en-GB"/>
              </w:rPr>
              <w:t xml:space="preserve"> maturation arrest</w:t>
            </w:r>
          </w:p>
        </w:tc>
        <w:tc>
          <w:tcPr>
            <w:tcW w:w="2835" w:type="dxa"/>
          </w:tcPr>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GB"/>
              </w:rPr>
              <w:t>Fertility and Sterility</w:t>
            </w:r>
          </w:p>
        </w:tc>
        <w:tc>
          <w:tcPr>
            <w:tcW w:w="2410" w:type="dxa"/>
          </w:tcPr>
          <w:p w:rsidR="00862482" w:rsidRPr="00D04DE8" w:rsidRDefault="00862482" w:rsidP="009B3BA5">
            <w:pPr>
              <w:spacing w:after="0" w:line="240" w:lineRule="auto"/>
              <w:rPr>
                <w:rFonts w:ascii="Times New Roman" w:hAnsi="Times New Roman"/>
                <w:b/>
                <w:sz w:val="28"/>
                <w:lang w:val="en-US"/>
              </w:rPr>
            </w:pPr>
            <w:proofErr w:type="spellStart"/>
            <w:r w:rsidRPr="00D04DE8">
              <w:rPr>
                <w:rFonts w:ascii="Times New Roman" w:hAnsi="Times New Roman"/>
                <w:lang w:val="en-GB"/>
              </w:rPr>
              <w:t>vol</w:t>
            </w:r>
            <w:proofErr w:type="spellEnd"/>
            <w:r w:rsidRPr="00D04DE8">
              <w:rPr>
                <w:rFonts w:ascii="Times New Roman" w:hAnsi="Times New Roman"/>
                <w:lang w:val="en-GB"/>
              </w:rPr>
              <w:t xml:space="preserve"> 8, </w:t>
            </w:r>
            <w:proofErr w:type="spellStart"/>
            <w:r w:rsidRPr="00D04DE8">
              <w:rPr>
                <w:rFonts w:ascii="Times New Roman" w:hAnsi="Times New Roman"/>
                <w:lang w:val="en-GB"/>
              </w:rPr>
              <w:t>suppl</w:t>
            </w:r>
            <w:proofErr w:type="spellEnd"/>
            <w:r w:rsidRPr="00D04DE8">
              <w:rPr>
                <w:rFonts w:ascii="Times New Roman" w:hAnsi="Times New Roman"/>
                <w:lang w:val="en-GB"/>
              </w:rPr>
              <w:t xml:space="preserve"> 3, </w:t>
            </w:r>
            <w:proofErr w:type="spellStart"/>
            <w:r w:rsidRPr="00D04DE8">
              <w:rPr>
                <w:rFonts w:ascii="Times New Roman" w:hAnsi="Times New Roman"/>
                <w:lang w:val="en-GB"/>
              </w:rPr>
              <w:t>october</w:t>
            </w:r>
            <w:proofErr w:type="spellEnd"/>
            <w:r w:rsidRPr="00D04DE8">
              <w:rPr>
                <w:rFonts w:ascii="Times New Roman" w:hAnsi="Times New Roman"/>
                <w:lang w:val="en-GB"/>
              </w:rPr>
              <w:t xml:space="preserve"> 2004, 1072-76.  </w:t>
            </w:r>
          </w:p>
        </w:tc>
      </w:tr>
      <w:tr w:rsidR="00862482" w:rsidRPr="00D04DE8" w:rsidTr="00786826">
        <w:tc>
          <w:tcPr>
            <w:tcW w:w="1135" w:type="dxa"/>
          </w:tcPr>
          <w:p w:rsidR="00862482" w:rsidRPr="00D04DE8" w:rsidRDefault="00862482" w:rsidP="009B3BA5">
            <w:pPr>
              <w:spacing w:after="0" w:line="240" w:lineRule="auto"/>
              <w:rPr>
                <w:rFonts w:ascii="Times New Roman" w:hAnsi="Times New Roman"/>
                <w:lang w:val="en-GB"/>
              </w:rPr>
            </w:pPr>
          </w:p>
          <w:p w:rsidR="00862482" w:rsidRPr="00D04DE8" w:rsidRDefault="00862482" w:rsidP="009B3BA5">
            <w:pPr>
              <w:spacing w:after="0" w:line="240" w:lineRule="auto"/>
              <w:rPr>
                <w:rFonts w:ascii="Times New Roman" w:hAnsi="Times New Roman"/>
                <w:lang w:val="en-GB"/>
              </w:rPr>
            </w:pPr>
          </w:p>
          <w:p w:rsidR="00862482" w:rsidRPr="00D04DE8" w:rsidRDefault="00862482" w:rsidP="009B3BA5">
            <w:pPr>
              <w:spacing w:after="0" w:line="240" w:lineRule="auto"/>
              <w:rPr>
                <w:rFonts w:ascii="Times New Roman" w:hAnsi="Times New Roman"/>
                <w:lang w:val="en-GB"/>
              </w:rPr>
            </w:pPr>
          </w:p>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GB"/>
              </w:rPr>
              <w:t xml:space="preserve"> 2004 </w:t>
            </w:r>
          </w:p>
        </w:tc>
        <w:tc>
          <w:tcPr>
            <w:tcW w:w="1649" w:type="dxa"/>
          </w:tcPr>
          <w:p w:rsidR="00862482" w:rsidRPr="00D04DE8" w:rsidRDefault="00862482" w:rsidP="009B3BA5">
            <w:pPr>
              <w:spacing w:after="0" w:line="240" w:lineRule="auto"/>
              <w:rPr>
                <w:rFonts w:ascii="Times New Roman" w:hAnsi="Times New Roman"/>
                <w:b/>
                <w:sz w:val="28"/>
              </w:rPr>
            </w:pPr>
            <w:r w:rsidRPr="00D04DE8">
              <w:rPr>
                <w:rFonts w:ascii="Times New Roman" w:hAnsi="Times New Roman"/>
                <w:b/>
                <w:bCs/>
              </w:rPr>
              <w:t>C</w:t>
            </w:r>
            <w:r w:rsidRPr="00D04DE8">
              <w:rPr>
                <w:rFonts w:ascii="Times New Roman" w:hAnsi="Times New Roman"/>
              </w:rPr>
              <w:t xml:space="preserve">orradi D, Vaglio A, Maestri R, Legname V, </w:t>
            </w:r>
            <w:proofErr w:type="spellStart"/>
            <w:r w:rsidRPr="00D04DE8">
              <w:rPr>
                <w:rFonts w:ascii="Times New Roman" w:hAnsi="Times New Roman"/>
              </w:rPr>
              <w:t>Leonardi</w:t>
            </w:r>
            <w:proofErr w:type="spellEnd"/>
            <w:r w:rsidRPr="00D04DE8">
              <w:rPr>
                <w:rFonts w:ascii="Times New Roman" w:hAnsi="Times New Roman"/>
              </w:rPr>
              <w:t xml:space="preserve"> G, </w:t>
            </w:r>
            <w:proofErr w:type="spellStart"/>
            <w:r w:rsidRPr="00D04DE8">
              <w:rPr>
                <w:rFonts w:ascii="Times New Roman" w:hAnsi="Times New Roman"/>
                <w:b/>
                <w:bCs/>
              </w:rPr>
              <w:t>Bartoloni</w:t>
            </w:r>
            <w:proofErr w:type="spellEnd"/>
            <w:r w:rsidRPr="00D04DE8">
              <w:rPr>
                <w:rFonts w:ascii="Times New Roman" w:hAnsi="Times New Roman"/>
                <w:b/>
                <w:bCs/>
              </w:rPr>
              <w:t xml:space="preserve"> G</w:t>
            </w:r>
            <w:r w:rsidRPr="00D04DE8">
              <w:rPr>
                <w:rFonts w:ascii="Times New Roman" w:hAnsi="Times New Roman"/>
              </w:rPr>
              <w:t xml:space="preserve">, </w:t>
            </w:r>
            <w:proofErr w:type="spellStart"/>
            <w:r w:rsidRPr="00D04DE8">
              <w:rPr>
                <w:rFonts w:ascii="Times New Roman" w:hAnsi="Times New Roman"/>
              </w:rPr>
              <w:t>Buzio</w:t>
            </w:r>
            <w:proofErr w:type="spellEnd"/>
            <w:r w:rsidRPr="00D04DE8">
              <w:rPr>
                <w:rFonts w:ascii="Times New Roman" w:hAnsi="Times New Roman"/>
              </w:rPr>
              <w:t xml:space="preserve"> G.</w:t>
            </w:r>
          </w:p>
        </w:tc>
        <w:tc>
          <w:tcPr>
            <w:tcW w:w="1894" w:type="dxa"/>
          </w:tcPr>
          <w:p w:rsidR="00862482" w:rsidRPr="00D04DE8" w:rsidRDefault="00862482" w:rsidP="009B3BA5">
            <w:pPr>
              <w:spacing w:after="0" w:line="240" w:lineRule="auto"/>
              <w:rPr>
                <w:rFonts w:ascii="Times New Roman" w:hAnsi="Times New Roman"/>
                <w:b/>
                <w:sz w:val="28"/>
                <w:lang w:val="en-US"/>
              </w:rPr>
            </w:pPr>
            <w:proofErr w:type="spellStart"/>
            <w:r w:rsidRPr="00D04DE8">
              <w:rPr>
                <w:rFonts w:ascii="Times New Roman" w:hAnsi="Times New Roman"/>
                <w:lang w:val="en-US"/>
              </w:rPr>
              <w:t>Eosinophilic</w:t>
            </w:r>
            <w:proofErr w:type="spellEnd"/>
            <w:r w:rsidRPr="00D04DE8">
              <w:rPr>
                <w:rFonts w:ascii="Times New Roman" w:hAnsi="Times New Roman"/>
                <w:lang w:val="en-US"/>
              </w:rPr>
              <w:t xml:space="preserve"> </w:t>
            </w:r>
            <w:proofErr w:type="spellStart"/>
            <w:r w:rsidRPr="00D04DE8">
              <w:rPr>
                <w:rFonts w:ascii="Times New Roman" w:hAnsi="Times New Roman"/>
                <w:lang w:val="en-US"/>
              </w:rPr>
              <w:t>myocarditis</w:t>
            </w:r>
            <w:proofErr w:type="spellEnd"/>
            <w:r w:rsidRPr="00D04DE8">
              <w:rPr>
                <w:rFonts w:ascii="Times New Roman" w:hAnsi="Times New Roman"/>
                <w:lang w:val="en-US"/>
              </w:rPr>
              <w:t xml:space="preserve"> in a patient with </w:t>
            </w:r>
            <w:proofErr w:type="spellStart"/>
            <w:r w:rsidRPr="00D04DE8">
              <w:rPr>
                <w:rFonts w:ascii="Times New Roman" w:hAnsi="Times New Roman"/>
                <w:lang w:val="en-US"/>
              </w:rPr>
              <w:t>idiopa</w:t>
            </w:r>
            <w:r w:rsidRPr="00D04DE8">
              <w:rPr>
                <w:rFonts w:ascii="Times New Roman" w:hAnsi="Times New Roman"/>
                <w:lang w:val="en-GB"/>
              </w:rPr>
              <w:t>thic</w:t>
            </w:r>
            <w:proofErr w:type="spellEnd"/>
            <w:r w:rsidRPr="00D04DE8">
              <w:rPr>
                <w:rFonts w:ascii="Times New Roman" w:hAnsi="Times New Roman"/>
                <w:lang w:val="en-GB"/>
              </w:rPr>
              <w:t xml:space="preserve"> </w:t>
            </w:r>
            <w:proofErr w:type="spellStart"/>
            <w:r w:rsidRPr="00D04DE8">
              <w:rPr>
                <w:rFonts w:ascii="Times New Roman" w:hAnsi="Times New Roman"/>
                <w:lang w:val="en-GB"/>
              </w:rPr>
              <w:t>hypereosinophilic</w:t>
            </w:r>
            <w:proofErr w:type="spellEnd"/>
            <w:r w:rsidRPr="00D04DE8">
              <w:rPr>
                <w:rFonts w:ascii="Times New Roman" w:hAnsi="Times New Roman"/>
                <w:lang w:val="en-GB"/>
              </w:rPr>
              <w:t xml:space="preserve"> syndrome: insight into mechanisms of myocardial cell death</w:t>
            </w:r>
          </w:p>
        </w:tc>
        <w:tc>
          <w:tcPr>
            <w:tcW w:w="2835" w:type="dxa"/>
          </w:tcPr>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GB"/>
              </w:rPr>
              <w:t>Human Pathology</w:t>
            </w:r>
          </w:p>
        </w:tc>
        <w:tc>
          <w:tcPr>
            <w:tcW w:w="2410" w:type="dxa"/>
          </w:tcPr>
          <w:p w:rsidR="00862482" w:rsidRPr="00D04DE8" w:rsidRDefault="00862482" w:rsidP="009B3BA5">
            <w:pPr>
              <w:spacing w:after="0" w:line="240" w:lineRule="auto"/>
              <w:rPr>
                <w:rFonts w:ascii="Times New Roman" w:hAnsi="Times New Roman"/>
                <w:b/>
                <w:sz w:val="28"/>
                <w:lang w:val="en-US"/>
              </w:rPr>
            </w:pPr>
            <w:proofErr w:type="spellStart"/>
            <w:r w:rsidRPr="00D04DE8">
              <w:rPr>
                <w:rFonts w:ascii="Times New Roman" w:hAnsi="Times New Roman"/>
                <w:lang w:val="en-GB"/>
              </w:rPr>
              <w:t>vol</w:t>
            </w:r>
            <w:proofErr w:type="spellEnd"/>
            <w:r w:rsidRPr="00D04DE8">
              <w:rPr>
                <w:rFonts w:ascii="Times New Roman" w:hAnsi="Times New Roman"/>
                <w:lang w:val="en-GB"/>
              </w:rPr>
              <w:t xml:space="preserve"> 35, n 9 (september1160-63.   </w:t>
            </w:r>
          </w:p>
        </w:tc>
      </w:tr>
      <w:tr w:rsidR="00862482" w:rsidRPr="00D04DE8" w:rsidTr="00786826">
        <w:tc>
          <w:tcPr>
            <w:tcW w:w="1135" w:type="dxa"/>
          </w:tcPr>
          <w:p w:rsidR="00862482" w:rsidRPr="00D04DE8" w:rsidRDefault="00862482" w:rsidP="009B3BA5">
            <w:pPr>
              <w:spacing w:after="0" w:line="240" w:lineRule="auto"/>
              <w:rPr>
                <w:rFonts w:ascii="Times New Roman" w:hAnsi="Times New Roman"/>
                <w:lang w:val="en-US"/>
              </w:rPr>
            </w:pPr>
          </w:p>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US"/>
              </w:rPr>
              <w:t xml:space="preserve">2004 </w:t>
            </w:r>
          </w:p>
        </w:tc>
        <w:tc>
          <w:tcPr>
            <w:tcW w:w="1649" w:type="dxa"/>
          </w:tcPr>
          <w:p w:rsidR="00862482" w:rsidRPr="00D04DE8" w:rsidRDefault="00862482" w:rsidP="009B3BA5">
            <w:pPr>
              <w:spacing w:after="0" w:line="240" w:lineRule="auto"/>
              <w:rPr>
                <w:rFonts w:ascii="Times New Roman" w:hAnsi="Times New Roman"/>
                <w:b/>
                <w:sz w:val="28"/>
              </w:rPr>
            </w:pPr>
            <w:proofErr w:type="spellStart"/>
            <w:r w:rsidRPr="00D04DE8">
              <w:rPr>
                <w:rFonts w:ascii="Times New Roman" w:hAnsi="Times New Roman"/>
              </w:rPr>
              <w:t>Mangiafico</w:t>
            </w:r>
            <w:proofErr w:type="spellEnd"/>
            <w:r w:rsidRPr="00D04DE8">
              <w:rPr>
                <w:rFonts w:ascii="Times New Roman" w:hAnsi="Times New Roman"/>
              </w:rPr>
              <w:t xml:space="preserve"> RA, </w:t>
            </w:r>
            <w:proofErr w:type="spellStart"/>
            <w:r w:rsidRPr="00D04DE8">
              <w:rPr>
                <w:rFonts w:ascii="Times New Roman" w:hAnsi="Times New Roman"/>
              </w:rPr>
              <w:t>Zeviani</w:t>
            </w:r>
            <w:proofErr w:type="spellEnd"/>
            <w:r w:rsidRPr="00D04DE8">
              <w:rPr>
                <w:rFonts w:ascii="Times New Roman" w:hAnsi="Times New Roman"/>
              </w:rPr>
              <w:t xml:space="preserve"> M, </w:t>
            </w:r>
            <w:proofErr w:type="spellStart"/>
            <w:r w:rsidRPr="00D04DE8">
              <w:rPr>
                <w:rFonts w:ascii="Times New Roman" w:hAnsi="Times New Roman"/>
                <w:b/>
                <w:bCs/>
              </w:rPr>
              <w:t>Bartoloni</w:t>
            </w:r>
            <w:proofErr w:type="spellEnd"/>
            <w:r w:rsidRPr="00D04DE8">
              <w:rPr>
                <w:rFonts w:ascii="Times New Roman" w:hAnsi="Times New Roman"/>
                <w:b/>
                <w:bCs/>
              </w:rPr>
              <w:t xml:space="preserve"> G</w:t>
            </w:r>
            <w:r w:rsidRPr="00D04DE8">
              <w:rPr>
                <w:rFonts w:ascii="Times New Roman" w:hAnsi="Times New Roman"/>
              </w:rPr>
              <w:t>, Fiore CE.</w:t>
            </w:r>
          </w:p>
        </w:tc>
        <w:tc>
          <w:tcPr>
            <w:tcW w:w="1894" w:type="dxa"/>
          </w:tcPr>
          <w:p w:rsidR="00862482" w:rsidRPr="00D04DE8" w:rsidRDefault="00862482" w:rsidP="009B3BA5">
            <w:pPr>
              <w:spacing w:after="0" w:line="240" w:lineRule="auto"/>
              <w:rPr>
                <w:rFonts w:ascii="Times New Roman" w:hAnsi="Times New Roman"/>
                <w:b/>
                <w:sz w:val="28"/>
                <w:lang w:val="en-US"/>
              </w:rPr>
            </w:pPr>
            <w:proofErr w:type="spellStart"/>
            <w:r w:rsidRPr="00D04DE8">
              <w:rPr>
                <w:rFonts w:ascii="Times New Roman" w:hAnsi="Times New Roman"/>
                <w:lang w:val="en-GB"/>
              </w:rPr>
              <w:t>Accellerated</w:t>
            </w:r>
            <w:proofErr w:type="spellEnd"/>
            <w:r w:rsidRPr="00D04DE8">
              <w:rPr>
                <w:rFonts w:ascii="Times New Roman" w:hAnsi="Times New Roman"/>
                <w:lang w:val="en-GB"/>
              </w:rPr>
              <w:t xml:space="preserve"> </w:t>
            </w:r>
            <w:proofErr w:type="spellStart"/>
            <w:r w:rsidRPr="00D04DE8">
              <w:rPr>
                <w:rFonts w:ascii="Times New Roman" w:hAnsi="Times New Roman"/>
                <w:lang w:val="en-GB"/>
              </w:rPr>
              <w:t>cardiomyopathy</w:t>
            </w:r>
            <w:proofErr w:type="spellEnd"/>
            <w:r w:rsidRPr="00D04DE8">
              <w:rPr>
                <w:rFonts w:ascii="Times New Roman" w:hAnsi="Times New Roman"/>
                <w:lang w:val="en-GB"/>
              </w:rPr>
              <w:t xml:space="preserve"> in maternally inherited diabetes and deafness</w:t>
            </w:r>
          </w:p>
        </w:tc>
        <w:tc>
          <w:tcPr>
            <w:tcW w:w="2835" w:type="dxa"/>
          </w:tcPr>
          <w:p w:rsidR="00862482" w:rsidRPr="00D04DE8" w:rsidRDefault="00862482" w:rsidP="009B3BA5">
            <w:pPr>
              <w:spacing w:after="0" w:line="240" w:lineRule="auto"/>
              <w:rPr>
                <w:rFonts w:ascii="Times New Roman" w:hAnsi="Times New Roman"/>
                <w:b/>
                <w:sz w:val="28"/>
                <w:lang w:val="en-US"/>
              </w:rPr>
            </w:pPr>
            <w:proofErr w:type="spellStart"/>
            <w:r w:rsidRPr="00D04DE8">
              <w:rPr>
                <w:rFonts w:ascii="Times New Roman" w:hAnsi="Times New Roman"/>
                <w:lang w:val="en-US"/>
              </w:rPr>
              <w:t>Int</w:t>
            </w:r>
            <w:proofErr w:type="spellEnd"/>
            <w:r w:rsidRPr="00D04DE8">
              <w:rPr>
                <w:rFonts w:ascii="Times New Roman" w:hAnsi="Times New Roman"/>
                <w:lang w:val="en-US"/>
              </w:rPr>
              <w:t xml:space="preserve"> J </w:t>
            </w:r>
            <w:proofErr w:type="spellStart"/>
            <w:r w:rsidRPr="00D04DE8">
              <w:rPr>
                <w:rFonts w:ascii="Times New Roman" w:hAnsi="Times New Roman"/>
                <w:lang w:val="en-US"/>
              </w:rPr>
              <w:t>Clin</w:t>
            </w:r>
            <w:proofErr w:type="spellEnd"/>
            <w:r w:rsidRPr="00D04DE8">
              <w:rPr>
                <w:rFonts w:ascii="Times New Roman" w:hAnsi="Times New Roman"/>
                <w:lang w:val="en-US"/>
              </w:rPr>
              <w:t xml:space="preserve"> </w:t>
            </w:r>
            <w:proofErr w:type="spellStart"/>
            <w:r w:rsidRPr="00D04DE8">
              <w:rPr>
                <w:rFonts w:ascii="Times New Roman" w:hAnsi="Times New Roman"/>
                <w:lang w:val="en-US"/>
              </w:rPr>
              <w:t>Pharm</w:t>
            </w:r>
            <w:proofErr w:type="spellEnd"/>
            <w:r w:rsidRPr="00D04DE8">
              <w:rPr>
                <w:rFonts w:ascii="Times New Roman" w:hAnsi="Times New Roman"/>
                <w:lang w:val="en-US"/>
              </w:rPr>
              <w:t xml:space="preserve"> Res</w:t>
            </w:r>
          </w:p>
        </w:tc>
        <w:tc>
          <w:tcPr>
            <w:tcW w:w="2410" w:type="dxa"/>
          </w:tcPr>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US"/>
              </w:rPr>
              <w:t>; 24 (1). 15-21</w:t>
            </w:r>
          </w:p>
        </w:tc>
      </w:tr>
      <w:tr w:rsidR="00862482" w:rsidRPr="00D04DE8" w:rsidTr="00786826">
        <w:tc>
          <w:tcPr>
            <w:tcW w:w="1135" w:type="dxa"/>
          </w:tcPr>
          <w:p w:rsidR="00862482" w:rsidRPr="00D04DE8" w:rsidRDefault="00862482" w:rsidP="009B3BA5">
            <w:pPr>
              <w:spacing w:after="0" w:line="240" w:lineRule="auto"/>
              <w:rPr>
                <w:rFonts w:ascii="Times New Roman" w:hAnsi="Times New Roman"/>
              </w:rPr>
            </w:pPr>
          </w:p>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rPr>
              <w:t xml:space="preserve">2005 </w:t>
            </w:r>
          </w:p>
        </w:tc>
        <w:tc>
          <w:tcPr>
            <w:tcW w:w="1649" w:type="dxa"/>
          </w:tcPr>
          <w:p w:rsidR="00862482" w:rsidRPr="00D04DE8" w:rsidRDefault="00862482" w:rsidP="009B3BA5">
            <w:pPr>
              <w:spacing w:after="0" w:line="240" w:lineRule="auto"/>
              <w:rPr>
                <w:rFonts w:ascii="Times New Roman" w:hAnsi="Times New Roman"/>
                <w:b/>
                <w:sz w:val="28"/>
              </w:rPr>
            </w:pPr>
            <w:r w:rsidRPr="00D04DE8">
              <w:rPr>
                <w:rFonts w:ascii="Times New Roman" w:hAnsi="Times New Roman"/>
              </w:rPr>
              <w:t xml:space="preserve">Bianca S, </w:t>
            </w:r>
            <w:proofErr w:type="spellStart"/>
            <w:r w:rsidRPr="00D04DE8">
              <w:rPr>
                <w:rFonts w:ascii="Times New Roman" w:hAnsi="Times New Roman"/>
                <w:b/>
                <w:bCs/>
              </w:rPr>
              <w:t>Bartoloni</w:t>
            </w:r>
            <w:proofErr w:type="spellEnd"/>
            <w:r w:rsidRPr="00D04DE8">
              <w:rPr>
                <w:rFonts w:ascii="Times New Roman" w:hAnsi="Times New Roman"/>
                <w:b/>
                <w:bCs/>
              </w:rPr>
              <w:t xml:space="preserve"> G</w:t>
            </w:r>
            <w:r w:rsidRPr="00D04DE8">
              <w:rPr>
                <w:rFonts w:ascii="Times New Roman" w:hAnsi="Times New Roman"/>
              </w:rPr>
              <w:t xml:space="preserve">, Tetto C </w:t>
            </w:r>
            <w:proofErr w:type="spellStart"/>
            <w:r w:rsidRPr="00D04DE8">
              <w:rPr>
                <w:rFonts w:ascii="Times New Roman" w:hAnsi="Times New Roman"/>
              </w:rPr>
              <w:t>et</w:t>
            </w:r>
            <w:proofErr w:type="spellEnd"/>
            <w:r w:rsidRPr="00D04DE8">
              <w:rPr>
                <w:rFonts w:ascii="Times New Roman" w:hAnsi="Times New Roman"/>
              </w:rPr>
              <w:t xml:space="preserve"> </w:t>
            </w:r>
            <w:proofErr w:type="spellStart"/>
            <w:r w:rsidRPr="00D04DE8">
              <w:rPr>
                <w:rFonts w:ascii="Times New Roman" w:hAnsi="Times New Roman"/>
              </w:rPr>
              <w:t>alCataliotti</w:t>
            </w:r>
            <w:proofErr w:type="spellEnd"/>
            <w:r w:rsidRPr="00D04DE8">
              <w:rPr>
                <w:rFonts w:ascii="Times New Roman" w:hAnsi="Times New Roman"/>
              </w:rPr>
              <w:t xml:space="preserve"> A, Ettore g.</w:t>
            </w:r>
          </w:p>
        </w:tc>
        <w:tc>
          <w:tcPr>
            <w:tcW w:w="1894" w:type="dxa"/>
          </w:tcPr>
          <w:p w:rsidR="00862482" w:rsidRPr="00D04DE8" w:rsidRDefault="00862482" w:rsidP="009B3BA5">
            <w:pPr>
              <w:spacing w:after="0" w:line="240" w:lineRule="auto"/>
              <w:rPr>
                <w:rFonts w:ascii="Times New Roman" w:hAnsi="Times New Roman"/>
              </w:rPr>
            </w:pPr>
          </w:p>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US"/>
              </w:rPr>
              <w:t>Prenatal diagnosis of cranial vault defects.</w:t>
            </w:r>
          </w:p>
        </w:tc>
        <w:tc>
          <w:tcPr>
            <w:tcW w:w="2835" w:type="dxa"/>
          </w:tcPr>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rPr>
              <w:t xml:space="preserve">Prenatal </w:t>
            </w:r>
            <w:proofErr w:type="spellStart"/>
            <w:r w:rsidRPr="00D04DE8">
              <w:rPr>
                <w:rFonts w:ascii="Times New Roman" w:hAnsi="Times New Roman"/>
              </w:rPr>
              <w:t>Diagnosis</w:t>
            </w:r>
            <w:proofErr w:type="spellEnd"/>
            <w:r w:rsidRPr="00D04DE8">
              <w:rPr>
                <w:rFonts w:ascii="Times New Roman" w:hAnsi="Times New Roman"/>
              </w:rPr>
              <w:t xml:space="preserve">  </w:t>
            </w:r>
          </w:p>
        </w:tc>
        <w:tc>
          <w:tcPr>
            <w:tcW w:w="2410" w:type="dxa"/>
          </w:tcPr>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rPr>
              <w:t xml:space="preserve">; 25 (7): 627  </w:t>
            </w:r>
          </w:p>
        </w:tc>
      </w:tr>
      <w:tr w:rsidR="00862482" w:rsidRPr="00D04DE8" w:rsidTr="00786826">
        <w:tc>
          <w:tcPr>
            <w:tcW w:w="1135" w:type="dxa"/>
          </w:tcPr>
          <w:p w:rsidR="00862482" w:rsidRPr="00D04DE8" w:rsidRDefault="00862482" w:rsidP="009B3BA5">
            <w:pPr>
              <w:spacing w:after="0" w:line="240" w:lineRule="auto"/>
              <w:rPr>
                <w:rFonts w:ascii="Times New Roman" w:hAnsi="Times New Roman"/>
                <w:lang w:val="en-US"/>
              </w:rPr>
            </w:pPr>
          </w:p>
          <w:p w:rsidR="00862482" w:rsidRPr="00D04DE8" w:rsidRDefault="00862482" w:rsidP="009B3BA5">
            <w:pPr>
              <w:spacing w:after="0" w:line="240" w:lineRule="auto"/>
              <w:rPr>
                <w:rFonts w:ascii="Times New Roman" w:hAnsi="Times New Roman"/>
                <w:lang w:val="en-US"/>
              </w:rPr>
            </w:pPr>
          </w:p>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US"/>
              </w:rPr>
              <w:t>2005</w:t>
            </w:r>
          </w:p>
        </w:tc>
        <w:tc>
          <w:tcPr>
            <w:tcW w:w="1649" w:type="dxa"/>
          </w:tcPr>
          <w:p w:rsidR="00862482" w:rsidRPr="00D04DE8" w:rsidRDefault="00862482" w:rsidP="009B3BA5">
            <w:pPr>
              <w:spacing w:after="0" w:line="240" w:lineRule="auto"/>
              <w:rPr>
                <w:rFonts w:ascii="Times New Roman" w:hAnsi="Times New Roman"/>
                <w:b/>
                <w:sz w:val="28"/>
              </w:rPr>
            </w:pPr>
            <w:r w:rsidRPr="00D04DE8">
              <w:rPr>
                <w:rFonts w:ascii="Times New Roman" w:hAnsi="Times New Roman"/>
              </w:rPr>
              <w:t xml:space="preserve">Bianca S, </w:t>
            </w:r>
            <w:proofErr w:type="spellStart"/>
            <w:r w:rsidRPr="00D04DE8">
              <w:rPr>
                <w:rFonts w:ascii="Times New Roman" w:hAnsi="Times New Roman"/>
                <w:b/>
                <w:bCs/>
              </w:rPr>
              <w:t>Bartoloni</w:t>
            </w:r>
            <w:proofErr w:type="spellEnd"/>
            <w:r w:rsidRPr="00D04DE8">
              <w:rPr>
                <w:rFonts w:ascii="Times New Roman" w:hAnsi="Times New Roman"/>
                <w:b/>
                <w:bCs/>
              </w:rPr>
              <w:t xml:space="preserve"> G</w:t>
            </w:r>
            <w:r w:rsidRPr="00D04DE8">
              <w:rPr>
                <w:rFonts w:ascii="Times New Roman" w:hAnsi="Times New Roman"/>
              </w:rPr>
              <w:t xml:space="preserve">, </w:t>
            </w:r>
            <w:proofErr w:type="spellStart"/>
            <w:r w:rsidRPr="00D04DE8">
              <w:rPr>
                <w:rFonts w:ascii="Times New Roman" w:hAnsi="Times New Roman"/>
              </w:rPr>
              <w:t>et</w:t>
            </w:r>
            <w:proofErr w:type="spellEnd"/>
            <w:r w:rsidRPr="00D04DE8">
              <w:rPr>
                <w:rFonts w:ascii="Times New Roman" w:hAnsi="Times New Roman"/>
              </w:rPr>
              <w:t xml:space="preserve"> al</w:t>
            </w:r>
          </w:p>
        </w:tc>
        <w:tc>
          <w:tcPr>
            <w:tcW w:w="1894" w:type="dxa"/>
          </w:tcPr>
          <w:p w:rsidR="00862482" w:rsidRPr="00D04DE8" w:rsidRDefault="00862482" w:rsidP="009B3BA5">
            <w:pPr>
              <w:spacing w:after="0" w:line="240" w:lineRule="auto"/>
              <w:ind w:left="142"/>
              <w:rPr>
                <w:rFonts w:ascii="Times New Roman" w:hAnsi="Times New Roman"/>
                <w:b/>
                <w:sz w:val="28"/>
                <w:lang w:val="en-US"/>
              </w:rPr>
            </w:pPr>
            <w:r w:rsidRPr="00D04DE8">
              <w:rPr>
                <w:rFonts w:ascii="Times New Roman" w:hAnsi="Times New Roman"/>
                <w:lang w:val="en-US"/>
              </w:rPr>
              <w:t xml:space="preserve">Prenatal 2-Dimensional and 3-Dimensional </w:t>
            </w:r>
            <w:proofErr w:type="spellStart"/>
            <w:r w:rsidRPr="00D04DE8">
              <w:rPr>
                <w:rFonts w:ascii="Times New Roman" w:hAnsi="Times New Roman"/>
                <w:lang w:val="en-US"/>
              </w:rPr>
              <w:t>ultrasonography</w:t>
            </w:r>
            <w:proofErr w:type="spellEnd"/>
            <w:r w:rsidRPr="00D04DE8">
              <w:rPr>
                <w:rFonts w:ascii="Times New Roman" w:hAnsi="Times New Roman"/>
                <w:lang w:val="en-US"/>
              </w:rPr>
              <w:t xml:space="preserve"> diagnosis and </w:t>
            </w:r>
            <w:proofErr w:type="spellStart"/>
            <w:r w:rsidRPr="00D04DE8">
              <w:rPr>
                <w:rFonts w:ascii="Times New Roman" w:hAnsi="Times New Roman"/>
                <w:lang w:val="en-US"/>
              </w:rPr>
              <w:t>autoptic</w:t>
            </w:r>
            <w:proofErr w:type="spellEnd"/>
            <w:r w:rsidRPr="00D04DE8">
              <w:rPr>
                <w:rFonts w:ascii="Times New Roman" w:hAnsi="Times New Roman"/>
                <w:lang w:val="en-US"/>
              </w:rPr>
              <w:t xml:space="preserve"> findings of isolated </w:t>
            </w:r>
            <w:proofErr w:type="spellStart"/>
            <w:r w:rsidRPr="00D04DE8">
              <w:rPr>
                <w:rFonts w:ascii="Times New Roman" w:hAnsi="Times New Roman"/>
                <w:lang w:val="en-US"/>
              </w:rPr>
              <w:t>ectopia</w:t>
            </w:r>
            <w:proofErr w:type="spellEnd"/>
            <w:r w:rsidRPr="00D04DE8">
              <w:rPr>
                <w:rFonts w:ascii="Times New Roman" w:hAnsi="Times New Roman"/>
                <w:lang w:val="en-US"/>
              </w:rPr>
              <w:t xml:space="preserve"> </w:t>
            </w:r>
            <w:proofErr w:type="spellStart"/>
            <w:r w:rsidRPr="00D04DE8">
              <w:rPr>
                <w:rFonts w:ascii="Times New Roman" w:hAnsi="Times New Roman"/>
                <w:lang w:val="en-US"/>
              </w:rPr>
              <w:t>cordis</w:t>
            </w:r>
            <w:proofErr w:type="spellEnd"/>
            <w:r w:rsidRPr="00D04DE8">
              <w:rPr>
                <w:rFonts w:ascii="Times New Roman" w:hAnsi="Times New Roman"/>
                <w:lang w:val="en-US"/>
              </w:rPr>
              <w:t xml:space="preserve">.,    </w:t>
            </w:r>
          </w:p>
        </w:tc>
        <w:tc>
          <w:tcPr>
            <w:tcW w:w="2835" w:type="dxa"/>
          </w:tcPr>
          <w:p w:rsidR="00862482" w:rsidRPr="00D04DE8" w:rsidRDefault="00862482" w:rsidP="009B3BA5">
            <w:pPr>
              <w:spacing w:after="0" w:line="240" w:lineRule="auto"/>
              <w:rPr>
                <w:rFonts w:ascii="Times New Roman" w:hAnsi="Times New Roman"/>
                <w:b/>
                <w:sz w:val="28"/>
                <w:lang w:val="en-US"/>
              </w:rPr>
            </w:pPr>
            <w:proofErr w:type="spellStart"/>
            <w:r w:rsidRPr="00D04DE8">
              <w:rPr>
                <w:rFonts w:ascii="Times New Roman" w:hAnsi="Times New Roman"/>
              </w:rPr>
              <w:t>Cardiology</w:t>
            </w:r>
            <w:proofErr w:type="spellEnd"/>
          </w:p>
        </w:tc>
        <w:tc>
          <w:tcPr>
            <w:tcW w:w="2410" w:type="dxa"/>
          </w:tcPr>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US"/>
              </w:rPr>
              <w:t>773,</w:t>
            </w:r>
          </w:p>
        </w:tc>
      </w:tr>
      <w:tr w:rsidR="00862482" w:rsidRPr="00D04DE8" w:rsidTr="00786826">
        <w:tc>
          <w:tcPr>
            <w:tcW w:w="1135" w:type="dxa"/>
          </w:tcPr>
          <w:p w:rsidR="00862482" w:rsidRPr="00D04DE8" w:rsidRDefault="00862482" w:rsidP="009B3BA5">
            <w:pPr>
              <w:spacing w:after="0" w:line="240" w:lineRule="auto"/>
              <w:rPr>
                <w:rFonts w:ascii="Times New Roman" w:hAnsi="Times New Roman"/>
                <w:lang w:val="en-GB"/>
              </w:rPr>
            </w:pPr>
          </w:p>
          <w:p w:rsidR="00862482" w:rsidRPr="00D04DE8" w:rsidRDefault="00862482" w:rsidP="009B3BA5">
            <w:pPr>
              <w:spacing w:after="0" w:line="240" w:lineRule="auto"/>
              <w:rPr>
                <w:rFonts w:ascii="Times New Roman" w:hAnsi="Times New Roman"/>
                <w:lang w:val="en-GB"/>
              </w:rPr>
            </w:pPr>
          </w:p>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GB"/>
              </w:rPr>
              <w:t xml:space="preserve">2005 </w:t>
            </w:r>
          </w:p>
        </w:tc>
        <w:tc>
          <w:tcPr>
            <w:tcW w:w="1649" w:type="dxa"/>
          </w:tcPr>
          <w:p w:rsidR="00862482" w:rsidRPr="00D04DE8" w:rsidRDefault="00862482" w:rsidP="009B3BA5">
            <w:pPr>
              <w:spacing w:after="0" w:line="240" w:lineRule="auto"/>
              <w:rPr>
                <w:rFonts w:ascii="Times New Roman" w:hAnsi="Times New Roman"/>
                <w:b/>
                <w:sz w:val="28"/>
              </w:rPr>
            </w:pPr>
            <w:r w:rsidRPr="00D04DE8">
              <w:rPr>
                <w:rFonts w:ascii="Times New Roman" w:hAnsi="Times New Roman"/>
                <w:sz w:val="20"/>
              </w:rPr>
              <w:t xml:space="preserve">Bianca S, Ingegnosi C, Auditore S, Reale A, </w:t>
            </w:r>
            <w:proofErr w:type="spellStart"/>
            <w:r w:rsidRPr="00D04DE8">
              <w:rPr>
                <w:rFonts w:ascii="Times New Roman" w:hAnsi="Times New Roman"/>
                <w:sz w:val="20"/>
              </w:rPr>
              <w:t>Galasso</w:t>
            </w:r>
            <w:proofErr w:type="spellEnd"/>
            <w:r w:rsidRPr="00D04DE8">
              <w:rPr>
                <w:rFonts w:ascii="Times New Roman" w:hAnsi="Times New Roman"/>
                <w:sz w:val="20"/>
              </w:rPr>
              <w:t xml:space="preserve"> MG, </w:t>
            </w:r>
            <w:proofErr w:type="spellStart"/>
            <w:r w:rsidRPr="00D04DE8">
              <w:rPr>
                <w:rFonts w:ascii="Times New Roman" w:hAnsi="Times New Roman"/>
                <w:b/>
                <w:bCs/>
                <w:sz w:val="20"/>
              </w:rPr>
              <w:t>Bartoloni</w:t>
            </w:r>
            <w:proofErr w:type="spellEnd"/>
            <w:r w:rsidRPr="00D04DE8">
              <w:rPr>
                <w:rFonts w:ascii="Times New Roman" w:hAnsi="Times New Roman"/>
                <w:b/>
                <w:bCs/>
                <w:sz w:val="20"/>
              </w:rPr>
              <w:t xml:space="preserve">  G</w:t>
            </w:r>
          </w:p>
        </w:tc>
        <w:tc>
          <w:tcPr>
            <w:tcW w:w="1894" w:type="dxa"/>
          </w:tcPr>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US"/>
              </w:rPr>
              <w:t xml:space="preserve">Prenatal and postnatal diagnosis of </w:t>
            </w:r>
            <w:proofErr w:type="spellStart"/>
            <w:r w:rsidRPr="00D04DE8">
              <w:rPr>
                <w:rFonts w:ascii="Times New Roman" w:hAnsi="Times New Roman"/>
                <w:lang w:val="en-US"/>
              </w:rPr>
              <w:t>acrania</w:t>
            </w:r>
            <w:proofErr w:type="spellEnd"/>
          </w:p>
        </w:tc>
        <w:tc>
          <w:tcPr>
            <w:tcW w:w="2835" w:type="dxa"/>
          </w:tcPr>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US"/>
              </w:rPr>
              <w:t xml:space="preserve">Arch </w:t>
            </w:r>
            <w:proofErr w:type="spellStart"/>
            <w:r w:rsidRPr="00D04DE8">
              <w:rPr>
                <w:rFonts w:ascii="Times New Roman" w:hAnsi="Times New Roman"/>
                <w:lang w:val="en-GB"/>
              </w:rPr>
              <w:t>Ginecol</w:t>
            </w:r>
            <w:proofErr w:type="spellEnd"/>
            <w:r w:rsidRPr="00D04DE8">
              <w:rPr>
                <w:rFonts w:ascii="Times New Roman" w:hAnsi="Times New Roman"/>
                <w:lang w:val="en-GB"/>
              </w:rPr>
              <w:t xml:space="preserve"> </w:t>
            </w:r>
            <w:proofErr w:type="spellStart"/>
            <w:r w:rsidRPr="00D04DE8">
              <w:rPr>
                <w:rFonts w:ascii="Times New Roman" w:hAnsi="Times New Roman"/>
                <w:lang w:val="en-GB"/>
              </w:rPr>
              <w:t>Obstetr</w:t>
            </w:r>
            <w:proofErr w:type="spellEnd"/>
          </w:p>
        </w:tc>
        <w:tc>
          <w:tcPr>
            <w:tcW w:w="2410" w:type="dxa"/>
          </w:tcPr>
          <w:p w:rsidR="00862482" w:rsidRPr="00D04DE8" w:rsidRDefault="00862482" w:rsidP="009B3BA5">
            <w:pPr>
              <w:spacing w:after="0" w:line="240" w:lineRule="auto"/>
              <w:rPr>
                <w:rFonts w:ascii="Times New Roman" w:hAnsi="Times New Roman"/>
                <w:b/>
                <w:sz w:val="28"/>
                <w:lang w:val="en-US"/>
              </w:rPr>
            </w:pPr>
            <w:r w:rsidRPr="00D04DE8">
              <w:rPr>
                <w:rFonts w:ascii="Times New Roman" w:hAnsi="Times New Roman"/>
                <w:lang w:val="en-GB"/>
              </w:rPr>
              <w:t xml:space="preserve">mar; 271(3); 256-8. </w:t>
            </w:r>
            <w:proofErr w:type="spellStart"/>
            <w:r w:rsidRPr="00D04DE8">
              <w:rPr>
                <w:rFonts w:ascii="Times New Roman" w:hAnsi="Times New Roman"/>
                <w:lang w:val="en-GB"/>
              </w:rPr>
              <w:t>Epub</w:t>
            </w:r>
            <w:proofErr w:type="spellEnd"/>
            <w:r w:rsidRPr="00D04DE8">
              <w:rPr>
                <w:rFonts w:ascii="Times New Roman" w:hAnsi="Times New Roman"/>
                <w:lang w:val="en-GB"/>
              </w:rPr>
              <w:t xml:space="preserve"> 2004</w:t>
            </w:r>
          </w:p>
        </w:tc>
      </w:tr>
      <w:tr w:rsidR="00862482" w:rsidRPr="007F0E6D" w:rsidTr="00786826">
        <w:tc>
          <w:tcPr>
            <w:tcW w:w="1135" w:type="dxa"/>
          </w:tcPr>
          <w:p w:rsidR="00862482" w:rsidRPr="00D04DE8" w:rsidRDefault="00862482" w:rsidP="009B3BA5">
            <w:pPr>
              <w:spacing w:after="0" w:line="240" w:lineRule="auto"/>
              <w:rPr>
                <w:rFonts w:ascii="Times New Roman" w:hAnsi="Times New Roman"/>
                <w:szCs w:val="20"/>
                <w:lang w:val="en-US"/>
              </w:rPr>
            </w:pPr>
            <w:r w:rsidRPr="00D04DE8">
              <w:rPr>
                <w:rFonts w:ascii="Times New Roman" w:hAnsi="Times New Roman"/>
                <w:szCs w:val="20"/>
                <w:lang w:val="en-US"/>
              </w:rPr>
              <w:t xml:space="preserve"> </w:t>
            </w:r>
          </w:p>
          <w:p w:rsidR="00862482" w:rsidRPr="00D04DE8" w:rsidRDefault="00862482" w:rsidP="009B3BA5">
            <w:pPr>
              <w:spacing w:after="0" w:line="240" w:lineRule="auto"/>
              <w:rPr>
                <w:rFonts w:ascii="Times New Roman" w:hAnsi="Times New Roman"/>
                <w:szCs w:val="20"/>
                <w:lang w:val="en-US"/>
              </w:rPr>
            </w:pPr>
          </w:p>
          <w:p w:rsidR="00862482" w:rsidRPr="00D04DE8" w:rsidRDefault="00862482" w:rsidP="009B3BA5">
            <w:pPr>
              <w:spacing w:after="0" w:line="240" w:lineRule="auto"/>
              <w:rPr>
                <w:rFonts w:ascii="Times New Roman" w:hAnsi="Times New Roman"/>
                <w:lang w:val="en-GB"/>
              </w:rPr>
            </w:pPr>
            <w:r w:rsidRPr="00D04DE8">
              <w:rPr>
                <w:rFonts w:ascii="Times New Roman" w:hAnsi="Times New Roman"/>
                <w:szCs w:val="20"/>
                <w:lang w:val="en-US"/>
              </w:rPr>
              <w:t xml:space="preserve">2006 </w:t>
            </w:r>
          </w:p>
        </w:tc>
        <w:tc>
          <w:tcPr>
            <w:tcW w:w="1649" w:type="dxa"/>
          </w:tcPr>
          <w:p w:rsidR="00862482" w:rsidRPr="00D04DE8" w:rsidRDefault="00862482" w:rsidP="009B3BA5">
            <w:pPr>
              <w:spacing w:after="0" w:line="240" w:lineRule="auto"/>
              <w:rPr>
                <w:rFonts w:ascii="Times New Roman" w:hAnsi="Times New Roman"/>
                <w:b/>
                <w:bCs/>
              </w:rPr>
            </w:pPr>
          </w:p>
          <w:p w:rsidR="00862482" w:rsidRPr="00D04DE8" w:rsidRDefault="00862482" w:rsidP="009B3BA5">
            <w:pPr>
              <w:spacing w:after="0" w:line="240" w:lineRule="auto"/>
              <w:rPr>
                <w:rFonts w:ascii="Times New Roman" w:hAnsi="Times New Roman"/>
              </w:rPr>
            </w:pPr>
            <w:proofErr w:type="spellStart"/>
            <w:r w:rsidRPr="00D04DE8">
              <w:rPr>
                <w:rFonts w:ascii="Times New Roman" w:hAnsi="Times New Roman"/>
                <w:b/>
                <w:bCs/>
              </w:rPr>
              <w:t>Bartoloni</w:t>
            </w:r>
            <w:proofErr w:type="spellEnd"/>
            <w:r w:rsidRPr="00D04DE8">
              <w:rPr>
                <w:rFonts w:ascii="Times New Roman" w:hAnsi="Times New Roman"/>
                <w:b/>
                <w:bCs/>
              </w:rPr>
              <w:t xml:space="preserve"> G</w:t>
            </w:r>
            <w:r w:rsidRPr="00D04DE8">
              <w:rPr>
                <w:rFonts w:ascii="Times New Roman" w:hAnsi="Times New Roman"/>
              </w:rPr>
              <w:t xml:space="preserve">, Bianca S, </w:t>
            </w:r>
            <w:proofErr w:type="spellStart"/>
            <w:r w:rsidRPr="00D04DE8">
              <w:rPr>
                <w:rFonts w:ascii="Times New Roman" w:hAnsi="Times New Roman"/>
              </w:rPr>
              <w:t>Patanè</w:t>
            </w:r>
            <w:proofErr w:type="spellEnd"/>
            <w:r w:rsidRPr="00D04DE8">
              <w:rPr>
                <w:rFonts w:ascii="Times New Roman" w:hAnsi="Times New Roman"/>
              </w:rPr>
              <w:t xml:space="preserve"> L, </w:t>
            </w:r>
            <w:proofErr w:type="spellStart"/>
            <w:r w:rsidRPr="00D04DE8">
              <w:rPr>
                <w:rFonts w:ascii="Times New Roman" w:hAnsi="Times New Roman"/>
              </w:rPr>
              <w:t>Mignosa</w:t>
            </w:r>
            <w:proofErr w:type="spellEnd"/>
            <w:r w:rsidRPr="00D04DE8">
              <w:rPr>
                <w:rFonts w:ascii="Times New Roman" w:hAnsi="Times New Roman"/>
              </w:rPr>
              <w:t xml:space="preserve"> C.</w:t>
            </w:r>
          </w:p>
        </w:tc>
        <w:tc>
          <w:tcPr>
            <w:tcW w:w="1894" w:type="dxa"/>
          </w:tcPr>
          <w:p w:rsidR="00862482" w:rsidRPr="00D04DE8" w:rsidRDefault="00862482" w:rsidP="009B3BA5">
            <w:pPr>
              <w:spacing w:after="0" w:line="240" w:lineRule="auto"/>
              <w:rPr>
                <w:rFonts w:ascii="Times New Roman" w:hAnsi="Times New Roman"/>
                <w:lang w:val="en-US"/>
              </w:rPr>
            </w:pPr>
            <w:r w:rsidRPr="00D04DE8">
              <w:rPr>
                <w:rFonts w:ascii="Times New Roman" w:hAnsi="Times New Roman"/>
                <w:lang w:val="en-GB"/>
              </w:rPr>
              <w:t>Pathology of coronary narrowing after arterial switch operation: autopsy findings in two patient who died within 3 months of surgical treatment and review of literature.</w:t>
            </w:r>
          </w:p>
        </w:tc>
        <w:tc>
          <w:tcPr>
            <w:tcW w:w="2835" w:type="dxa"/>
          </w:tcPr>
          <w:p w:rsidR="00862482" w:rsidRPr="00D04DE8" w:rsidRDefault="00862482" w:rsidP="009B3BA5">
            <w:pPr>
              <w:spacing w:after="0" w:line="240" w:lineRule="auto"/>
              <w:rPr>
                <w:rFonts w:ascii="Times New Roman" w:hAnsi="Times New Roman"/>
                <w:lang w:val="en-US"/>
              </w:rPr>
            </w:pPr>
            <w:proofErr w:type="spellStart"/>
            <w:r w:rsidRPr="00D04DE8">
              <w:rPr>
                <w:rFonts w:ascii="Times New Roman" w:hAnsi="Times New Roman"/>
                <w:lang w:val="en-US"/>
              </w:rPr>
              <w:t>Cardiovasc</w:t>
            </w:r>
            <w:proofErr w:type="spellEnd"/>
            <w:r w:rsidRPr="00D04DE8">
              <w:rPr>
                <w:rFonts w:ascii="Times New Roman" w:hAnsi="Times New Roman"/>
                <w:lang w:val="en-US"/>
              </w:rPr>
              <w:t xml:space="preserve"> </w:t>
            </w:r>
            <w:proofErr w:type="spellStart"/>
            <w:r w:rsidRPr="00D04DE8">
              <w:rPr>
                <w:rFonts w:ascii="Times New Roman" w:hAnsi="Times New Roman"/>
                <w:lang w:val="en-US"/>
              </w:rPr>
              <w:t>Pathol</w:t>
            </w:r>
            <w:proofErr w:type="spellEnd"/>
          </w:p>
        </w:tc>
        <w:tc>
          <w:tcPr>
            <w:tcW w:w="2410" w:type="dxa"/>
          </w:tcPr>
          <w:p w:rsidR="00862482" w:rsidRPr="00D04DE8" w:rsidRDefault="00862482" w:rsidP="009B3BA5">
            <w:pPr>
              <w:spacing w:after="0" w:line="240" w:lineRule="auto"/>
              <w:rPr>
                <w:rFonts w:ascii="Times New Roman" w:hAnsi="Times New Roman"/>
                <w:lang w:val="en-US"/>
              </w:rPr>
            </w:pPr>
            <w:proofErr w:type="spellStart"/>
            <w:r w:rsidRPr="00D04DE8">
              <w:rPr>
                <w:rFonts w:ascii="Times New Roman" w:hAnsi="Times New Roman"/>
                <w:szCs w:val="20"/>
                <w:lang w:val="en-US"/>
              </w:rPr>
              <w:t>Vol</w:t>
            </w:r>
            <w:proofErr w:type="spellEnd"/>
            <w:r w:rsidRPr="00D04DE8">
              <w:rPr>
                <w:rFonts w:ascii="Times New Roman" w:hAnsi="Times New Roman"/>
                <w:szCs w:val="20"/>
                <w:lang w:val="en-US"/>
              </w:rPr>
              <w:t xml:space="preserve"> 15, Issue: 1, January - February pp. 49-54  </w:t>
            </w:r>
          </w:p>
        </w:tc>
      </w:tr>
      <w:tr w:rsidR="00862482" w:rsidRPr="00D04DE8" w:rsidTr="00786826">
        <w:tc>
          <w:tcPr>
            <w:tcW w:w="1135" w:type="dxa"/>
          </w:tcPr>
          <w:p w:rsidR="00862482" w:rsidRPr="00D04DE8" w:rsidRDefault="00862482" w:rsidP="009B3BA5">
            <w:pPr>
              <w:spacing w:after="0" w:line="240" w:lineRule="auto"/>
              <w:rPr>
                <w:rFonts w:ascii="Times New Roman" w:hAnsi="Times New Roman"/>
                <w:szCs w:val="20"/>
                <w:lang w:val="en-US"/>
              </w:rPr>
            </w:pPr>
            <w:r w:rsidRPr="00D04DE8">
              <w:rPr>
                <w:rFonts w:ascii="Times New Roman" w:hAnsi="Times New Roman"/>
                <w:lang w:val="en-GB"/>
              </w:rPr>
              <w:lastRenderedPageBreak/>
              <w:t>2006.</w:t>
            </w:r>
          </w:p>
        </w:tc>
        <w:tc>
          <w:tcPr>
            <w:tcW w:w="1649" w:type="dxa"/>
          </w:tcPr>
          <w:p w:rsidR="00862482" w:rsidRPr="00D04DE8" w:rsidRDefault="00862482" w:rsidP="009B3BA5">
            <w:pPr>
              <w:spacing w:after="0" w:line="240" w:lineRule="auto"/>
              <w:rPr>
                <w:rFonts w:ascii="Times New Roman" w:hAnsi="Times New Roman"/>
                <w:b/>
                <w:bCs/>
              </w:rPr>
            </w:pPr>
            <w:r w:rsidRPr="00D04DE8">
              <w:rPr>
                <w:rFonts w:ascii="Times New Roman" w:hAnsi="Times New Roman"/>
              </w:rPr>
              <w:t>Marino</w:t>
            </w:r>
            <w:r w:rsidRPr="00D04DE8">
              <w:rPr>
                <w:rFonts w:ascii="Times New Roman" w:hAnsi="Times New Roman"/>
                <w:b/>
                <w:bCs/>
              </w:rPr>
              <w:t xml:space="preserve"> </w:t>
            </w:r>
            <w:r w:rsidRPr="00D04DE8">
              <w:rPr>
                <w:rFonts w:ascii="Times New Roman" w:hAnsi="Times New Roman"/>
              </w:rPr>
              <w:t xml:space="preserve">G., Piazzese E. </w:t>
            </w:r>
            <w:proofErr w:type="spellStart"/>
            <w:r w:rsidRPr="00D04DE8">
              <w:rPr>
                <w:rFonts w:ascii="Times New Roman" w:hAnsi="Times New Roman"/>
              </w:rPr>
              <w:t>Gruttadauria</w:t>
            </w:r>
            <w:proofErr w:type="spellEnd"/>
            <w:r w:rsidRPr="00D04DE8">
              <w:rPr>
                <w:rFonts w:ascii="Times New Roman" w:hAnsi="Times New Roman"/>
              </w:rPr>
              <w:t xml:space="preserve"> S., </w:t>
            </w:r>
            <w:proofErr w:type="spellStart"/>
            <w:r w:rsidRPr="00D04DE8">
              <w:rPr>
                <w:rFonts w:ascii="Times New Roman" w:hAnsi="Times New Roman"/>
              </w:rPr>
              <w:t>Nicotra</w:t>
            </w:r>
            <w:proofErr w:type="spellEnd"/>
            <w:r w:rsidRPr="00D04DE8">
              <w:rPr>
                <w:rFonts w:ascii="Times New Roman" w:hAnsi="Times New Roman"/>
              </w:rPr>
              <w:t xml:space="preserve"> G., </w:t>
            </w:r>
            <w:proofErr w:type="spellStart"/>
            <w:r w:rsidRPr="00D04DE8">
              <w:rPr>
                <w:rFonts w:ascii="Times New Roman" w:hAnsi="Times New Roman"/>
              </w:rPr>
              <w:t>Guarnaccia</w:t>
            </w:r>
            <w:proofErr w:type="spellEnd"/>
            <w:r w:rsidRPr="00D04DE8">
              <w:rPr>
                <w:rFonts w:ascii="Times New Roman" w:hAnsi="Times New Roman"/>
              </w:rPr>
              <w:t xml:space="preserve"> M., </w:t>
            </w:r>
            <w:proofErr w:type="spellStart"/>
            <w:r w:rsidRPr="00D04DE8">
              <w:rPr>
                <w:rFonts w:ascii="Times New Roman" w:hAnsi="Times New Roman"/>
              </w:rPr>
              <w:t>Emmanuele</w:t>
            </w:r>
            <w:proofErr w:type="spellEnd"/>
            <w:r w:rsidRPr="00D04DE8">
              <w:rPr>
                <w:rFonts w:ascii="Times New Roman" w:hAnsi="Times New Roman"/>
              </w:rPr>
              <w:t xml:space="preserve"> G, </w:t>
            </w:r>
            <w:proofErr w:type="spellStart"/>
            <w:r w:rsidRPr="00D04DE8">
              <w:rPr>
                <w:rFonts w:ascii="Times New Roman" w:hAnsi="Times New Roman"/>
                <w:b/>
                <w:bCs/>
              </w:rPr>
              <w:t>Bartoloni</w:t>
            </w:r>
            <w:proofErr w:type="spellEnd"/>
            <w:r w:rsidRPr="00D04DE8">
              <w:rPr>
                <w:rFonts w:ascii="Times New Roman" w:hAnsi="Times New Roman"/>
                <w:b/>
                <w:bCs/>
              </w:rPr>
              <w:t xml:space="preserve"> G </w:t>
            </w:r>
            <w:proofErr w:type="spellStart"/>
            <w:r w:rsidRPr="00D04DE8">
              <w:rPr>
                <w:rFonts w:ascii="Times New Roman" w:hAnsi="Times New Roman"/>
                <w:bCs/>
              </w:rPr>
              <w:t>et</w:t>
            </w:r>
            <w:proofErr w:type="spellEnd"/>
            <w:r w:rsidRPr="00D04DE8">
              <w:rPr>
                <w:rFonts w:ascii="Times New Roman" w:hAnsi="Times New Roman"/>
                <w:bCs/>
              </w:rPr>
              <w:t xml:space="preserve"> al</w:t>
            </w:r>
            <w:r w:rsidRPr="00D04DE8">
              <w:rPr>
                <w:rFonts w:ascii="Times New Roman" w:hAnsi="Times New Roman"/>
              </w:rPr>
              <w:t>.</w:t>
            </w:r>
          </w:p>
        </w:tc>
        <w:tc>
          <w:tcPr>
            <w:tcW w:w="1894" w:type="dxa"/>
          </w:tcPr>
          <w:p w:rsidR="00862482" w:rsidRPr="00D04DE8" w:rsidRDefault="00862482" w:rsidP="009B3BA5">
            <w:pPr>
              <w:spacing w:after="0" w:line="240" w:lineRule="auto"/>
              <w:rPr>
                <w:rFonts w:ascii="Times New Roman" w:hAnsi="Times New Roman"/>
                <w:lang w:val="en-GB"/>
              </w:rPr>
            </w:pPr>
            <w:r w:rsidRPr="00D04DE8">
              <w:rPr>
                <w:rFonts w:ascii="Times New Roman" w:hAnsi="Times New Roman"/>
                <w:lang w:val="en-GB"/>
              </w:rPr>
              <w:t>New Model of Liver Regeneration Induced Through Use of Vascular Endothelial Growth Factor</w:t>
            </w:r>
          </w:p>
        </w:tc>
        <w:tc>
          <w:tcPr>
            <w:tcW w:w="2835" w:type="dxa"/>
          </w:tcPr>
          <w:p w:rsidR="00862482" w:rsidRPr="00D04DE8" w:rsidRDefault="00862482" w:rsidP="009B3BA5">
            <w:pPr>
              <w:spacing w:after="0" w:line="240" w:lineRule="auto"/>
              <w:rPr>
                <w:rFonts w:ascii="Times New Roman" w:hAnsi="Times New Roman"/>
                <w:lang w:val="en-US"/>
              </w:rPr>
            </w:pPr>
            <w:r w:rsidRPr="00D04DE8">
              <w:rPr>
                <w:rFonts w:ascii="Times New Roman" w:hAnsi="Times New Roman"/>
                <w:lang w:val="en-GB"/>
              </w:rPr>
              <w:t>Transplant Proc</w:t>
            </w:r>
          </w:p>
        </w:tc>
        <w:tc>
          <w:tcPr>
            <w:tcW w:w="2410" w:type="dxa"/>
          </w:tcPr>
          <w:p w:rsidR="00862482" w:rsidRPr="00D04DE8" w:rsidRDefault="00862482" w:rsidP="009B3BA5">
            <w:pPr>
              <w:spacing w:after="0" w:line="240" w:lineRule="auto"/>
              <w:rPr>
                <w:rFonts w:ascii="Times New Roman" w:hAnsi="Times New Roman"/>
                <w:szCs w:val="20"/>
                <w:lang w:val="en-US"/>
              </w:rPr>
            </w:pPr>
            <w:r w:rsidRPr="00D04DE8">
              <w:rPr>
                <w:rFonts w:ascii="Times New Roman" w:hAnsi="Times New Roman"/>
                <w:lang w:val="en-GB"/>
              </w:rPr>
              <w:t>38, 1193-1194</w:t>
            </w:r>
          </w:p>
        </w:tc>
      </w:tr>
      <w:tr w:rsidR="00862482" w:rsidRPr="00D04DE8" w:rsidTr="00786826">
        <w:tc>
          <w:tcPr>
            <w:tcW w:w="1135" w:type="dxa"/>
          </w:tcPr>
          <w:p w:rsidR="00862482" w:rsidRPr="00D04DE8" w:rsidRDefault="00862482" w:rsidP="009B3BA5">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Pr>
                <w:rFonts w:ascii="Times New Roman" w:hAnsi="Times New Roman"/>
                <w:szCs w:val="20"/>
                <w:lang w:val="en-US"/>
              </w:rPr>
            </w:pPr>
            <w:r w:rsidRPr="00D04DE8">
              <w:rPr>
                <w:rFonts w:ascii="Times New Roman" w:hAnsi="Times New Roman"/>
              </w:rPr>
              <w:t xml:space="preserve">2009 </w:t>
            </w:r>
          </w:p>
        </w:tc>
        <w:tc>
          <w:tcPr>
            <w:tcW w:w="1649" w:type="dxa"/>
          </w:tcPr>
          <w:p w:rsidR="00862482" w:rsidRPr="00D04DE8" w:rsidRDefault="00862482" w:rsidP="009B3BA5">
            <w:pPr>
              <w:spacing w:after="0" w:line="240" w:lineRule="auto"/>
              <w:rPr>
                <w:rFonts w:ascii="Times New Roman" w:hAnsi="Times New Roman"/>
                <w:b/>
                <w:bCs/>
              </w:rPr>
            </w:pPr>
            <w:proofErr w:type="spellStart"/>
            <w:r w:rsidRPr="00D04DE8">
              <w:rPr>
                <w:rFonts w:ascii="Times New Roman" w:hAnsi="Times New Roman"/>
              </w:rPr>
              <w:t>Calafiore</w:t>
            </w:r>
            <w:proofErr w:type="spellEnd"/>
            <w:r w:rsidRPr="00D04DE8">
              <w:rPr>
                <w:rFonts w:ascii="Times New Roman" w:hAnsi="Times New Roman"/>
              </w:rPr>
              <w:t xml:space="preserve"> AM, </w:t>
            </w:r>
            <w:proofErr w:type="spellStart"/>
            <w:r w:rsidRPr="00D04DE8">
              <w:rPr>
                <w:rFonts w:ascii="Times New Roman" w:hAnsi="Times New Roman"/>
              </w:rPr>
              <w:t>Iacò</w:t>
            </w:r>
            <w:proofErr w:type="spellEnd"/>
            <w:r w:rsidRPr="00D04DE8">
              <w:rPr>
                <w:rFonts w:ascii="Times New Roman" w:hAnsi="Times New Roman"/>
              </w:rPr>
              <w:t xml:space="preserve"> AL, </w:t>
            </w:r>
            <w:proofErr w:type="spellStart"/>
            <w:r w:rsidRPr="00D04DE8">
              <w:rPr>
                <w:rFonts w:ascii="Times New Roman" w:hAnsi="Times New Roman"/>
                <w:b/>
              </w:rPr>
              <w:t>Bartoloni</w:t>
            </w:r>
            <w:proofErr w:type="spellEnd"/>
            <w:r w:rsidRPr="00D04DE8">
              <w:rPr>
                <w:rFonts w:ascii="Times New Roman" w:hAnsi="Times New Roman"/>
                <w:b/>
              </w:rPr>
              <w:t xml:space="preserve"> </w:t>
            </w:r>
            <w:r w:rsidRPr="00D04DE8">
              <w:rPr>
                <w:rFonts w:ascii="Times New Roman" w:hAnsi="Times New Roman"/>
              </w:rPr>
              <w:t>G, Di Mauro M.</w:t>
            </w:r>
          </w:p>
        </w:tc>
        <w:tc>
          <w:tcPr>
            <w:tcW w:w="1894" w:type="dxa"/>
          </w:tcPr>
          <w:p w:rsidR="00862482" w:rsidRPr="00D04DE8" w:rsidRDefault="00862482" w:rsidP="009B3BA5">
            <w:pPr>
              <w:spacing w:after="0" w:line="240" w:lineRule="auto"/>
              <w:rPr>
                <w:rFonts w:ascii="Times New Roman" w:hAnsi="Times New Roman"/>
                <w:lang w:val="en-US"/>
              </w:rPr>
            </w:pPr>
            <w:r w:rsidRPr="00D04DE8">
              <w:rPr>
                <w:rFonts w:ascii="Times New Roman" w:hAnsi="Times New Roman"/>
                <w:lang w:val="en-US"/>
              </w:rPr>
              <w:t xml:space="preserve">Right coronary occlusion during tricuspid band </w:t>
            </w:r>
            <w:proofErr w:type="spellStart"/>
            <w:r w:rsidRPr="00D04DE8">
              <w:rPr>
                <w:rFonts w:ascii="Times New Roman" w:hAnsi="Times New Roman"/>
                <w:lang w:val="en-US"/>
              </w:rPr>
              <w:t>annuloplasty</w:t>
            </w:r>
            <w:proofErr w:type="spellEnd"/>
          </w:p>
        </w:tc>
        <w:tc>
          <w:tcPr>
            <w:tcW w:w="2835" w:type="dxa"/>
          </w:tcPr>
          <w:p w:rsidR="00862482" w:rsidRPr="00D04DE8" w:rsidRDefault="00862482" w:rsidP="009B3BA5">
            <w:pPr>
              <w:spacing w:after="0" w:line="240" w:lineRule="auto"/>
              <w:rPr>
                <w:rFonts w:ascii="Times New Roman" w:hAnsi="Times New Roman"/>
                <w:lang w:val="en-US"/>
              </w:rPr>
            </w:pPr>
            <w:r w:rsidRPr="00D04DE8">
              <w:rPr>
                <w:rFonts w:ascii="Times New Roman" w:hAnsi="Times New Roman"/>
                <w:lang w:val="en-US"/>
              </w:rPr>
              <w:t xml:space="preserve">J </w:t>
            </w:r>
            <w:proofErr w:type="spellStart"/>
            <w:r w:rsidRPr="00D04DE8">
              <w:rPr>
                <w:rFonts w:ascii="Times New Roman" w:hAnsi="Times New Roman"/>
                <w:lang w:val="en-US"/>
              </w:rPr>
              <w:t>Thorac</w:t>
            </w:r>
            <w:proofErr w:type="spellEnd"/>
            <w:r w:rsidRPr="00D04DE8">
              <w:rPr>
                <w:rFonts w:ascii="Times New Roman" w:hAnsi="Times New Roman"/>
                <w:lang w:val="en-US"/>
              </w:rPr>
              <w:t xml:space="preserve"> </w:t>
            </w:r>
            <w:proofErr w:type="spellStart"/>
            <w:r w:rsidRPr="00D04DE8">
              <w:rPr>
                <w:rFonts w:ascii="Times New Roman" w:hAnsi="Times New Roman"/>
                <w:lang w:val="en-US"/>
              </w:rPr>
              <w:t>Cardiovasc</w:t>
            </w:r>
            <w:proofErr w:type="spellEnd"/>
            <w:r w:rsidRPr="00D04DE8">
              <w:rPr>
                <w:rFonts w:ascii="Times New Roman" w:hAnsi="Times New Roman"/>
                <w:lang w:val="en-US"/>
              </w:rPr>
              <w:t xml:space="preserve"> </w:t>
            </w:r>
            <w:proofErr w:type="spellStart"/>
            <w:r w:rsidRPr="00D04DE8">
              <w:rPr>
                <w:rFonts w:ascii="Times New Roman" w:hAnsi="Times New Roman"/>
                <w:lang w:val="en-US"/>
              </w:rPr>
              <w:t>Surg</w:t>
            </w:r>
            <w:proofErr w:type="spellEnd"/>
          </w:p>
        </w:tc>
        <w:tc>
          <w:tcPr>
            <w:tcW w:w="2410" w:type="dxa"/>
          </w:tcPr>
          <w:p w:rsidR="00862482" w:rsidRPr="00D04DE8" w:rsidRDefault="00862482" w:rsidP="009B3BA5">
            <w:pPr>
              <w:spacing w:after="0" w:line="240" w:lineRule="auto"/>
              <w:rPr>
                <w:rFonts w:ascii="Times New Roman" w:hAnsi="Times New Roman"/>
                <w:szCs w:val="20"/>
                <w:lang w:val="en-US"/>
              </w:rPr>
            </w:pPr>
            <w:r w:rsidRPr="00D04DE8">
              <w:rPr>
                <w:rFonts w:ascii="Times New Roman" w:hAnsi="Times New Roman"/>
              </w:rPr>
              <w:t xml:space="preserve">138(6):1443-4.   </w:t>
            </w:r>
          </w:p>
        </w:tc>
      </w:tr>
      <w:tr w:rsidR="00862482" w:rsidRPr="00D04DE8" w:rsidTr="00786826">
        <w:tc>
          <w:tcPr>
            <w:tcW w:w="1135" w:type="dxa"/>
          </w:tcPr>
          <w:p w:rsidR="00862482" w:rsidRPr="00D04DE8" w:rsidRDefault="00862482" w:rsidP="009B3BA5">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Pr>
                <w:rFonts w:ascii="Times New Roman" w:hAnsi="Times New Roman"/>
                <w:lang w:val="en-US"/>
              </w:rPr>
            </w:pPr>
            <w:r w:rsidRPr="00D04DE8">
              <w:rPr>
                <w:rFonts w:ascii="Times New Roman" w:hAnsi="Times New Roman"/>
                <w:lang w:val="en-US"/>
              </w:rPr>
              <w:t xml:space="preserve">2008 </w:t>
            </w:r>
          </w:p>
        </w:tc>
        <w:tc>
          <w:tcPr>
            <w:tcW w:w="1649" w:type="dxa"/>
          </w:tcPr>
          <w:p w:rsidR="00862482" w:rsidRPr="00D04DE8" w:rsidRDefault="00862482" w:rsidP="009B3BA5">
            <w:pPr>
              <w:spacing w:after="0" w:line="240" w:lineRule="auto"/>
              <w:rPr>
                <w:rFonts w:ascii="Times New Roman" w:hAnsi="Times New Roman"/>
              </w:rPr>
            </w:pPr>
            <w:proofErr w:type="spellStart"/>
            <w:r w:rsidRPr="00D04DE8">
              <w:rPr>
                <w:rFonts w:ascii="Times New Roman" w:hAnsi="Times New Roman"/>
              </w:rPr>
              <w:t>Pucci</w:t>
            </w:r>
            <w:proofErr w:type="spellEnd"/>
            <w:r w:rsidRPr="00D04DE8">
              <w:rPr>
                <w:rFonts w:ascii="Times New Roman" w:hAnsi="Times New Roman"/>
              </w:rPr>
              <w:t xml:space="preserve"> A, Martino S, Celeste A, </w:t>
            </w:r>
            <w:proofErr w:type="spellStart"/>
            <w:r w:rsidRPr="00D04DE8">
              <w:rPr>
                <w:rFonts w:ascii="Times New Roman" w:hAnsi="Times New Roman"/>
              </w:rPr>
              <w:t>Linari</w:t>
            </w:r>
            <w:proofErr w:type="spellEnd"/>
            <w:r w:rsidRPr="00D04DE8">
              <w:rPr>
                <w:rFonts w:ascii="Times New Roman" w:hAnsi="Times New Roman"/>
              </w:rPr>
              <w:t xml:space="preserve"> A, </w:t>
            </w:r>
            <w:proofErr w:type="spellStart"/>
            <w:r w:rsidRPr="00D04DE8">
              <w:rPr>
                <w:rFonts w:ascii="Times New Roman" w:hAnsi="Times New Roman"/>
              </w:rPr>
              <w:t>Tibaldi</w:t>
            </w:r>
            <w:proofErr w:type="spellEnd"/>
            <w:r w:rsidRPr="00D04DE8">
              <w:rPr>
                <w:rFonts w:ascii="Times New Roman" w:hAnsi="Times New Roman"/>
              </w:rPr>
              <w:t xml:space="preserve"> M, </w:t>
            </w:r>
            <w:proofErr w:type="spellStart"/>
            <w:r w:rsidRPr="00D04DE8">
              <w:rPr>
                <w:rFonts w:ascii="Times New Roman" w:hAnsi="Times New Roman"/>
              </w:rPr>
              <w:t>Camosso</w:t>
            </w:r>
            <w:proofErr w:type="spellEnd"/>
            <w:r w:rsidRPr="00D04DE8">
              <w:rPr>
                <w:rFonts w:ascii="Times New Roman" w:hAnsi="Times New Roman"/>
              </w:rPr>
              <w:t xml:space="preserve"> E, </w:t>
            </w:r>
            <w:proofErr w:type="spellStart"/>
            <w:r w:rsidRPr="00D04DE8">
              <w:rPr>
                <w:rFonts w:ascii="Times New Roman" w:hAnsi="Times New Roman"/>
              </w:rPr>
              <w:t>Muscio</w:t>
            </w:r>
            <w:proofErr w:type="spellEnd"/>
            <w:r w:rsidRPr="00D04DE8">
              <w:rPr>
                <w:rFonts w:ascii="Times New Roman" w:hAnsi="Times New Roman"/>
              </w:rPr>
              <w:t xml:space="preserve"> M, </w:t>
            </w:r>
            <w:proofErr w:type="spellStart"/>
            <w:r w:rsidRPr="00D04DE8">
              <w:rPr>
                <w:rFonts w:ascii="Times New Roman" w:hAnsi="Times New Roman"/>
              </w:rPr>
              <w:t>Barattia</w:t>
            </w:r>
            <w:proofErr w:type="spellEnd"/>
            <w:r w:rsidRPr="00D04DE8">
              <w:rPr>
                <w:rFonts w:ascii="Times New Roman" w:hAnsi="Times New Roman"/>
              </w:rPr>
              <w:t xml:space="preserve"> G, Riva C, </w:t>
            </w:r>
            <w:proofErr w:type="spellStart"/>
            <w:r w:rsidRPr="00D04DE8">
              <w:rPr>
                <w:rFonts w:ascii="Times New Roman" w:hAnsi="Times New Roman"/>
                <w:b/>
              </w:rPr>
              <w:t>Bartoloni</w:t>
            </w:r>
            <w:proofErr w:type="spellEnd"/>
            <w:r w:rsidRPr="00D04DE8">
              <w:rPr>
                <w:rFonts w:ascii="Times New Roman" w:hAnsi="Times New Roman"/>
                <w:b/>
              </w:rPr>
              <w:t xml:space="preserve"> G</w:t>
            </w:r>
            <w:r w:rsidRPr="00D04DE8">
              <w:rPr>
                <w:rFonts w:ascii="Times New Roman" w:hAnsi="Times New Roman"/>
              </w:rPr>
              <w:t>.</w:t>
            </w:r>
          </w:p>
        </w:tc>
        <w:tc>
          <w:tcPr>
            <w:tcW w:w="1894" w:type="dxa"/>
          </w:tcPr>
          <w:p w:rsidR="00862482" w:rsidRPr="00D04DE8" w:rsidRDefault="00862482" w:rsidP="009B3BA5">
            <w:pPr>
              <w:spacing w:after="0" w:line="240" w:lineRule="auto"/>
              <w:rPr>
                <w:rFonts w:ascii="Times New Roman" w:hAnsi="Times New Roman"/>
                <w:lang w:val="en-US"/>
              </w:rPr>
            </w:pPr>
            <w:r w:rsidRPr="00D04DE8">
              <w:rPr>
                <w:rFonts w:ascii="Times New Roman" w:hAnsi="Times New Roman"/>
                <w:lang w:val="en-US"/>
              </w:rPr>
              <w:t xml:space="preserve">Angiogenesis, tumor necrosis factor-alpha and </w:t>
            </w:r>
            <w:proofErr w:type="spellStart"/>
            <w:r w:rsidRPr="00D04DE8">
              <w:rPr>
                <w:rFonts w:ascii="Times New Roman" w:hAnsi="Times New Roman"/>
                <w:lang w:val="en-US"/>
              </w:rPr>
              <w:t>procoagulant</w:t>
            </w:r>
            <w:proofErr w:type="spellEnd"/>
            <w:r w:rsidRPr="00D04DE8">
              <w:rPr>
                <w:rFonts w:ascii="Times New Roman" w:hAnsi="Times New Roman"/>
                <w:lang w:val="en-US"/>
              </w:rPr>
              <w:t xml:space="preserve"> factors in coronary artery giant aneurysm of a fatal infantile Kawasaki disease.</w:t>
            </w:r>
          </w:p>
        </w:tc>
        <w:tc>
          <w:tcPr>
            <w:tcW w:w="2835" w:type="dxa"/>
          </w:tcPr>
          <w:p w:rsidR="00862482" w:rsidRPr="00D04DE8" w:rsidRDefault="00862482" w:rsidP="009B3BA5">
            <w:pPr>
              <w:spacing w:after="0" w:line="240" w:lineRule="auto"/>
              <w:rPr>
                <w:rFonts w:ascii="Times New Roman" w:hAnsi="Times New Roman"/>
                <w:lang w:val="en-US"/>
              </w:rPr>
            </w:pPr>
            <w:proofErr w:type="spellStart"/>
            <w:r w:rsidRPr="00D04DE8">
              <w:rPr>
                <w:rFonts w:ascii="Times New Roman" w:hAnsi="Times New Roman"/>
                <w:lang w:val="en-US"/>
              </w:rPr>
              <w:t>Cardiovasc</w:t>
            </w:r>
            <w:proofErr w:type="spellEnd"/>
            <w:r w:rsidRPr="00D04DE8">
              <w:rPr>
                <w:rFonts w:ascii="Times New Roman" w:hAnsi="Times New Roman"/>
                <w:lang w:val="en-US"/>
              </w:rPr>
              <w:t xml:space="preserve">. </w:t>
            </w:r>
            <w:proofErr w:type="spellStart"/>
            <w:r w:rsidRPr="00D04DE8">
              <w:rPr>
                <w:rFonts w:ascii="Times New Roman" w:hAnsi="Times New Roman"/>
                <w:lang w:val="en-US"/>
              </w:rPr>
              <w:t>Pathol</w:t>
            </w:r>
            <w:proofErr w:type="spellEnd"/>
          </w:p>
        </w:tc>
        <w:tc>
          <w:tcPr>
            <w:tcW w:w="2410" w:type="dxa"/>
          </w:tcPr>
          <w:p w:rsidR="00862482" w:rsidRPr="00D04DE8" w:rsidRDefault="00862482" w:rsidP="009B3BA5">
            <w:pPr>
              <w:spacing w:after="0" w:line="240" w:lineRule="auto"/>
              <w:rPr>
                <w:rFonts w:ascii="Times New Roman" w:hAnsi="Times New Roman"/>
                <w:lang w:val="en-US"/>
              </w:rPr>
            </w:pPr>
            <w:r w:rsidRPr="00D04DE8">
              <w:rPr>
                <w:rFonts w:ascii="Times New Roman" w:hAnsi="Times New Roman"/>
                <w:lang w:val="en-US"/>
              </w:rPr>
              <w:t xml:space="preserve">May-Jun;17(3):186-9. </w:t>
            </w:r>
            <w:proofErr w:type="spellStart"/>
            <w:r w:rsidRPr="00D04DE8">
              <w:rPr>
                <w:rFonts w:ascii="Times New Roman" w:hAnsi="Times New Roman"/>
                <w:lang w:val="en-US"/>
              </w:rPr>
              <w:t>Epub</w:t>
            </w:r>
            <w:proofErr w:type="spellEnd"/>
            <w:r w:rsidRPr="00D04DE8">
              <w:rPr>
                <w:rFonts w:ascii="Times New Roman" w:hAnsi="Times New Roman"/>
                <w:lang w:val="en-US"/>
              </w:rPr>
              <w:t xml:space="preserve"> 2007 July</w:t>
            </w:r>
            <w:r w:rsidRPr="00D04DE8">
              <w:rPr>
                <w:rFonts w:ascii="Times New Roman" w:hAnsi="Times New Roman"/>
                <w:sz w:val="18"/>
                <w:szCs w:val="18"/>
                <w:lang w:val="en-US"/>
              </w:rPr>
              <w:t xml:space="preserve"> 5.</w:t>
            </w:r>
          </w:p>
        </w:tc>
      </w:tr>
      <w:tr w:rsidR="00862482" w:rsidRPr="00D04DE8" w:rsidTr="00786826">
        <w:tc>
          <w:tcPr>
            <w:tcW w:w="1135" w:type="dxa"/>
          </w:tcPr>
          <w:p w:rsidR="00862482" w:rsidRPr="00D04DE8" w:rsidRDefault="00862482" w:rsidP="009B3BA5">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Pr>
                <w:rFonts w:ascii="Times New Roman" w:hAnsi="Times New Roman"/>
                <w:lang w:val="en-US"/>
              </w:rPr>
            </w:pPr>
            <w:r w:rsidRPr="00D04DE8">
              <w:rPr>
                <w:rFonts w:ascii="Times New Roman" w:hAnsi="Times New Roman"/>
                <w:lang w:val="en-US"/>
              </w:rPr>
              <w:t xml:space="preserve"> 2011 </w:t>
            </w:r>
          </w:p>
        </w:tc>
        <w:tc>
          <w:tcPr>
            <w:tcW w:w="1649" w:type="dxa"/>
          </w:tcPr>
          <w:p w:rsidR="00862482" w:rsidRPr="00D04DE8" w:rsidRDefault="00862482" w:rsidP="009B3BA5">
            <w:pPr>
              <w:spacing w:after="0" w:line="240" w:lineRule="auto"/>
              <w:rPr>
                <w:rFonts w:ascii="Times New Roman" w:hAnsi="Times New Roman"/>
              </w:rPr>
            </w:pPr>
            <w:r w:rsidRPr="00D04DE8">
              <w:rPr>
                <w:rFonts w:ascii="Times New Roman" w:hAnsi="Times New Roman"/>
              </w:rPr>
              <w:t xml:space="preserve">Gatti AM, Bosco P, </w:t>
            </w:r>
            <w:proofErr w:type="spellStart"/>
            <w:r w:rsidRPr="00D04DE8">
              <w:rPr>
                <w:rFonts w:ascii="Times New Roman" w:hAnsi="Times New Roman"/>
              </w:rPr>
              <w:t>Rivasi</w:t>
            </w:r>
            <w:proofErr w:type="spellEnd"/>
            <w:r w:rsidRPr="00D04DE8">
              <w:rPr>
                <w:rFonts w:ascii="Times New Roman" w:hAnsi="Times New Roman"/>
              </w:rPr>
              <w:t xml:space="preserve"> F, Bianca S, Ettore G, </w:t>
            </w:r>
            <w:proofErr w:type="spellStart"/>
            <w:r w:rsidRPr="00D04DE8">
              <w:rPr>
                <w:rFonts w:ascii="Times New Roman" w:hAnsi="Times New Roman"/>
              </w:rPr>
              <w:t>Gaetti</w:t>
            </w:r>
            <w:proofErr w:type="spellEnd"/>
            <w:r w:rsidRPr="00D04DE8">
              <w:rPr>
                <w:rFonts w:ascii="Times New Roman" w:hAnsi="Times New Roman"/>
              </w:rPr>
              <w:t xml:space="preserve"> L, Montanari S, </w:t>
            </w:r>
            <w:proofErr w:type="spellStart"/>
            <w:r w:rsidRPr="00D04DE8">
              <w:rPr>
                <w:rFonts w:ascii="Times New Roman" w:hAnsi="Times New Roman"/>
              </w:rPr>
              <w:t>Bartoloni</w:t>
            </w:r>
            <w:proofErr w:type="spellEnd"/>
            <w:r w:rsidRPr="00D04DE8">
              <w:rPr>
                <w:rFonts w:ascii="Times New Roman" w:hAnsi="Times New Roman"/>
              </w:rPr>
              <w:t xml:space="preserve"> G, </w:t>
            </w:r>
            <w:proofErr w:type="spellStart"/>
            <w:r w:rsidRPr="00D04DE8">
              <w:rPr>
                <w:rFonts w:ascii="Times New Roman" w:hAnsi="Times New Roman"/>
              </w:rPr>
              <w:t>Gazzolo</w:t>
            </w:r>
            <w:proofErr w:type="spellEnd"/>
            <w:r w:rsidRPr="00D04DE8">
              <w:rPr>
                <w:rFonts w:ascii="Times New Roman" w:hAnsi="Times New Roman"/>
              </w:rPr>
              <w:t xml:space="preserve"> D.</w:t>
            </w:r>
          </w:p>
        </w:tc>
        <w:tc>
          <w:tcPr>
            <w:tcW w:w="1894" w:type="dxa"/>
          </w:tcPr>
          <w:p w:rsidR="00862482" w:rsidRPr="00D04DE8" w:rsidRDefault="00862482" w:rsidP="009B3BA5">
            <w:pPr>
              <w:spacing w:after="0" w:line="240" w:lineRule="auto"/>
              <w:rPr>
                <w:rFonts w:ascii="Times New Roman" w:hAnsi="Times New Roman"/>
                <w:lang w:val="en-US"/>
              </w:rPr>
            </w:pPr>
            <w:r w:rsidRPr="00D04DE8">
              <w:rPr>
                <w:rFonts w:ascii="Times New Roman" w:hAnsi="Times New Roman"/>
                <w:lang w:val="en-US"/>
              </w:rPr>
              <w:t xml:space="preserve">Heavy metals </w:t>
            </w:r>
            <w:proofErr w:type="spellStart"/>
            <w:r w:rsidRPr="00D04DE8">
              <w:rPr>
                <w:rFonts w:ascii="Times New Roman" w:hAnsi="Times New Roman"/>
                <w:lang w:val="en-US"/>
              </w:rPr>
              <w:t>nanoparticles</w:t>
            </w:r>
            <w:proofErr w:type="spellEnd"/>
            <w:r w:rsidRPr="00D04DE8">
              <w:rPr>
                <w:rFonts w:ascii="Times New Roman" w:hAnsi="Times New Roman"/>
                <w:lang w:val="en-US"/>
              </w:rPr>
              <w:t xml:space="preserve"> in fetal kidney and liver tissues</w:t>
            </w:r>
          </w:p>
        </w:tc>
        <w:tc>
          <w:tcPr>
            <w:tcW w:w="2835" w:type="dxa"/>
          </w:tcPr>
          <w:p w:rsidR="00862482" w:rsidRPr="00D04DE8" w:rsidRDefault="00862482" w:rsidP="009B3BA5">
            <w:pPr>
              <w:spacing w:after="0" w:line="240" w:lineRule="auto"/>
              <w:rPr>
                <w:rFonts w:ascii="Times New Roman" w:hAnsi="Times New Roman"/>
                <w:lang w:val="en-US"/>
              </w:rPr>
            </w:pPr>
            <w:r w:rsidRPr="00D04DE8">
              <w:rPr>
                <w:rFonts w:ascii="Times New Roman" w:hAnsi="Times New Roman"/>
                <w:lang w:val="en-US"/>
              </w:rPr>
              <w:t xml:space="preserve">Front </w:t>
            </w:r>
            <w:proofErr w:type="spellStart"/>
            <w:r w:rsidRPr="00D04DE8">
              <w:rPr>
                <w:rFonts w:ascii="Times New Roman" w:hAnsi="Times New Roman"/>
                <w:lang w:val="en-US"/>
              </w:rPr>
              <w:t>Biosci</w:t>
            </w:r>
            <w:proofErr w:type="spellEnd"/>
            <w:r w:rsidRPr="00D04DE8">
              <w:rPr>
                <w:rFonts w:ascii="Times New Roman" w:hAnsi="Times New Roman"/>
                <w:lang w:val="en-US"/>
              </w:rPr>
              <w:t xml:space="preserve"> (Elite Ed).</w:t>
            </w:r>
          </w:p>
        </w:tc>
        <w:tc>
          <w:tcPr>
            <w:tcW w:w="2410" w:type="dxa"/>
          </w:tcPr>
          <w:p w:rsidR="00862482" w:rsidRPr="00D04DE8" w:rsidRDefault="00862482" w:rsidP="009B3BA5">
            <w:pPr>
              <w:spacing w:after="0" w:line="240" w:lineRule="auto"/>
              <w:rPr>
                <w:rFonts w:ascii="Times New Roman" w:hAnsi="Times New Roman"/>
                <w:lang w:val="en-US"/>
              </w:rPr>
            </w:pPr>
            <w:r w:rsidRPr="00D04DE8">
              <w:rPr>
                <w:rFonts w:ascii="Times New Roman" w:hAnsi="Times New Roman"/>
                <w:lang w:val="en-US"/>
              </w:rPr>
              <w:t xml:space="preserve">Jan 1;3:221-6. </w:t>
            </w:r>
            <w:proofErr w:type="spellStart"/>
            <w:r w:rsidRPr="00D04DE8">
              <w:rPr>
                <w:rFonts w:ascii="Times New Roman" w:hAnsi="Times New Roman"/>
                <w:lang w:val="en-US"/>
              </w:rPr>
              <w:t>PubMed</w:t>
            </w:r>
            <w:proofErr w:type="spellEnd"/>
            <w:r w:rsidRPr="00D04DE8">
              <w:rPr>
                <w:rFonts w:ascii="Times New Roman" w:hAnsi="Times New Roman"/>
                <w:lang w:val="en-US"/>
              </w:rPr>
              <w:t xml:space="preserve"> PMID: 21196301</w:t>
            </w:r>
            <w:r w:rsidRPr="00D04DE8">
              <w:rPr>
                <w:rFonts w:ascii="Times New Roman" w:hAnsi="Times New Roman"/>
                <w:sz w:val="20"/>
                <w:szCs w:val="20"/>
                <w:lang w:val="en-US"/>
              </w:rPr>
              <w:t>.</w:t>
            </w:r>
          </w:p>
        </w:tc>
      </w:tr>
      <w:tr w:rsidR="00862482" w:rsidRPr="00D04DE8" w:rsidTr="00786826">
        <w:tc>
          <w:tcPr>
            <w:tcW w:w="1135" w:type="dxa"/>
          </w:tcPr>
          <w:p w:rsidR="00862482" w:rsidRPr="00D04DE8" w:rsidRDefault="00862482" w:rsidP="009B3BA5">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Pr>
                <w:rFonts w:ascii="Times New Roman" w:hAnsi="Times New Roman"/>
                <w:lang w:val="en-US"/>
              </w:rPr>
            </w:pPr>
            <w:r w:rsidRPr="00D04DE8">
              <w:rPr>
                <w:rFonts w:ascii="Times New Roman" w:hAnsi="Times New Roman"/>
                <w:lang w:val="fr-FR"/>
              </w:rPr>
              <w:t>2012</w:t>
            </w:r>
          </w:p>
        </w:tc>
        <w:tc>
          <w:tcPr>
            <w:tcW w:w="1649" w:type="dxa"/>
          </w:tcPr>
          <w:p w:rsidR="00862482" w:rsidRPr="00D04DE8" w:rsidRDefault="00862482" w:rsidP="009B3BA5">
            <w:pPr>
              <w:pStyle w:val="desc"/>
            </w:pPr>
            <w:r w:rsidRPr="00D04DE8">
              <w:t xml:space="preserve">Barone C, </w:t>
            </w:r>
            <w:proofErr w:type="spellStart"/>
            <w:r w:rsidRPr="00D04DE8">
              <w:rPr>
                <w:b/>
                <w:bCs/>
              </w:rPr>
              <w:t>Bartoloni</w:t>
            </w:r>
            <w:proofErr w:type="spellEnd"/>
            <w:r w:rsidRPr="00D04DE8">
              <w:rPr>
                <w:b/>
                <w:bCs/>
              </w:rPr>
              <w:t xml:space="preserve"> G</w:t>
            </w:r>
            <w:r w:rsidRPr="00D04DE8">
              <w:t xml:space="preserve">, </w:t>
            </w:r>
            <w:proofErr w:type="spellStart"/>
            <w:r w:rsidRPr="00D04DE8">
              <w:t>Cataliotti</w:t>
            </w:r>
            <w:proofErr w:type="spellEnd"/>
            <w:r w:rsidRPr="00D04DE8">
              <w:t xml:space="preserve"> A, Indaco L, Pappalardo E, Barrano B, Ettore G, Bianca S.</w:t>
            </w:r>
          </w:p>
          <w:p w:rsidR="00862482" w:rsidRPr="00D04DE8" w:rsidRDefault="00862482" w:rsidP="009B3BA5">
            <w:pPr>
              <w:pStyle w:val="details"/>
              <w:rPr>
                <w:lang w:val="fr-FR"/>
              </w:rPr>
            </w:pPr>
          </w:p>
        </w:tc>
        <w:tc>
          <w:tcPr>
            <w:tcW w:w="1894" w:type="dxa"/>
          </w:tcPr>
          <w:p w:rsidR="00862482" w:rsidRPr="00D04DE8" w:rsidRDefault="00862482" w:rsidP="009B3BA5">
            <w:pPr>
              <w:spacing w:after="0" w:line="240" w:lineRule="auto"/>
              <w:rPr>
                <w:rFonts w:ascii="Times New Roman" w:hAnsi="Times New Roman"/>
                <w:lang w:val="en-US"/>
              </w:rPr>
            </w:pPr>
            <w:r w:rsidRPr="00D04DE8">
              <w:rPr>
                <w:rFonts w:ascii="Times New Roman" w:hAnsi="Times New Roman"/>
                <w:lang w:val="en-US"/>
              </w:rPr>
              <w:t>Prenatal diagnosis of a fetus with anencephaly and thumb agenesis</w:t>
            </w:r>
          </w:p>
        </w:tc>
        <w:tc>
          <w:tcPr>
            <w:tcW w:w="2835" w:type="dxa"/>
          </w:tcPr>
          <w:p w:rsidR="00862482" w:rsidRPr="00D04DE8" w:rsidRDefault="00862482" w:rsidP="009B3BA5">
            <w:pPr>
              <w:spacing w:after="0" w:line="240" w:lineRule="auto"/>
              <w:rPr>
                <w:rFonts w:ascii="Times New Roman" w:hAnsi="Times New Roman"/>
                <w:lang w:val="fr-FR"/>
              </w:rPr>
            </w:pPr>
            <w:proofErr w:type="spellStart"/>
            <w:r w:rsidRPr="00D04DE8">
              <w:rPr>
                <w:rStyle w:val="jrnl"/>
                <w:rFonts w:ascii="Times New Roman" w:hAnsi="Times New Roman"/>
                <w:lang w:val="fr-FR"/>
              </w:rPr>
              <w:t>Congenit</w:t>
            </w:r>
            <w:proofErr w:type="spellEnd"/>
            <w:r w:rsidRPr="00D04DE8">
              <w:rPr>
                <w:rStyle w:val="jrnl"/>
                <w:rFonts w:ascii="Times New Roman" w:hAnsi="Times New Roman"/>
                <w:lang w:val="fr-FR"/>
              </w:rPr>
              <w:t xml:space="preserve"> </w:t>
            </w:r>
            <w:proofErr w:type="spellStart"/>
            <w:r w:rsidRPr="00D04DE8">
              <w:rPr>
                <w:rStyle w:val="jrnl"/>
                <w:rFonts w:ascii="Times New Roman" w:hAnsi="Times New Roman"/>
                <w:lang w:val="fr-FR"/>
              </w:rPr>
              <w:t>Anom</w:t>
            </w:r>
            <w:proofErr w:type="spellEnd"/>
            <w:r w:rsidRPr="00D04DE8">
              <w:rPr>
                <w:rStyle w:val="jrnl"/>
                <w:rFonts w:ascii="Times New Roman" w:hAnsi="Times New Roman"/>
                <w:lang w:val="fr-FR"/>
              </w:rPr>
              <w:t xml:space="preserve"> (Kyoto)</w:t>
            </w:r>
            <w:r w:rsidRPr="00D04DE8">
              <w:rPr>
                <w:rFonts w:ascii="Times New Roman" w:hAnsi="Times New Roman"/>
                <w:lang w:val="fr-FR"/>
              </w:rPr>
              <w:t>.</w:t>
            </w:r>
          </w:p>
        </w:tc>
        <w:tc>
          <w:tcPr>
            <w:tcW w:w="2410" w:type="dxa"/>
          </w:tcPr>
          <w:p w:rsidR="00862482" w:rsidRPr="00D04DE8" w:rsidRDefault="00862482" w:rsidP="009B3BA5">
            <w:pPr>
              <w:pStyle w:val="details"/>
              <w:rPr>
                <w:lang w:val="fr-FR"/>
              </w:rPr>
            </w:pPr>
            <w:r w:rsidRPr="00D04DE8">
              <w:rPr>
                <w:lang w:val="fr-FR"/>
              </w:rPr>
              <w:t xml:space="preserve">Mar;52(1):64-5. </w:t>
            </w:r>
            <w:proofErr w:type="spellStart"/>
            <w:r w:rsidRPr="00D04DE8">
              <w:rPr>
                <w:lang w:val="fr-FR"/>
              </w:rPr>
              <w:t>doi</w:t>
            </w:r>
            <w:proofErr w:type="spellEnd"/>
            <w:r w:rsidRPr="00D04DE8">
              <w:rPr>
                <w:lang w:val="fr-FR"/>
              </w:rPr>
              <w:t>: 10.1111/j.1741-4520.2011.00325.x.</w:t>
            </w:r>
          </w:p>
          <w:p w:rsidR="00862482" w:rsidRPr="00D04DE8" w:rsidRDefault="00862482" w:rsidP="009B3BA5">
            <w:pPr>
              <w:spacing w:after="0" w:line="240" w:lineRule="auto"/>
              <w:rPr>
                <w:rFonts w:ascii="Times New Roman" w:hAnsi="Times New Roman"/>
                <w:lang w:val="fr-FR"/>
              </w:rPr>
            </w:pPr>
          </w:p>
        </w:tc>
      </w:tr>
      <w:tr w:rsidR="00862482" w:rsidRPr="007F0E6D" w:rsidTr="00786826">
        <w:tc>
          <w:tcPr>
            <w:tcW w:w="1135" w:type="dxa"/>
          </w:tcPr>
          <w:p w:rsidR="00862482" w:rsidRPr="00D04DE8" w:rsidRDefault="00862482" w:rsidP="009B3BA5">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Pr>
                <w:rFonts w:ascii="Times New Roman" w:hAnsi="Times New Roman"/>
                <w:lang w:val="fr-FR"/>
              </w:rPr>
            </w:pPr>
            <w:r w:rsidRPr="00D04DE8">
              <w:rPr>
                <w:rFonts w:ascii="Times New Roman" w:hAnsi="Times New Roman"/>
                <w:lang w:val="en-US"/>
              </w:rPr>
              <w:t>2012</w:t>
            </w:r>
          </w:p>
        </w:tc>
        <w:tc>
          <w:tcPr>
            <w:tcW w:w="1649" w:type="dxa"/>
          </w:tcPr>
          <w:p w:rsidR="00862482" w:rsidRPr="00D04DE8" w:rsidRDefault="00862482" w:rsidP="009B3BA5">
            <w:pPr>
              <w:pStyle w:val="desc"/>
            </w:pPr>
            <w:proofErr w:type="spellStart"/>
            <w:r w:rsidRPr="00D04DE8">
              <w:t>Pucci</w:t>
            </w:r>
            <w:proofErr w:type="spellEnd"/>
            <w:r w:rsidRPr="00D04DE8">
              <w:t xml:space="preserve"> A, Martino S, </w:t>
            </w:r>
            <w:proofErr w:type="spellStart"/>
            <w:r w:rsidRPr="00D04DE8">
              <w:t>Tibaldi</w:t>
            </w:r>
            <w:proofErr w:type="spellEnd"/>
            <w:r w:rsidRPr="00D04DE8">
              <w:t xml:space="preserve"> M, </w:t>
            </w:r>
            <w:proofErr w:type="spellStart"/>
            <w:r w:rsidRPr="00D04DE8">
              <w:rPr>
                <w:b/>
                <w:bCs/>
              </w:rPr>
              <w:t>Bartoloni</w:t>
            </w:r>
            <w:proofErr w:type="spellEnd"/>
            <w:r w:rsidRPr="00D04DE8">
              <w:rPr>
                <w:b/>
                <w:bCs/>
              </w:rPr>
              <w:t xml:space="preserve"> G</w:t>
            </w:r>
            <w:r w:rsidRPr="00D04DE8">
              <w:t>.</w:t>
            </w:r>
          </w:p>
          <w:p w:rsidR="00862482" w:rsidRPr="00D04DE8" w:rsidRDefault="00862482" w:rsidP="009B3BA5">
            <w:pPr>
              <w:pStyle w:val="details"/>
            </w:pPr>
          </w:p>
        </w:tc>
        <w:tc>
          <w:tcPr>
            <w:tcW w:w="1894" w:type="dxa"/>
          </w:tcPr>
          <w:p w:rsidR="00862482" w:rsidRPr="00D04DE8" w:rsidRDefault="00862482" w:rsidP="009B3BA5">
            <w:pPr>
              <w:spacing w:after="0" w:line="240" w:lineRule="auto"/>
              <w:rPr>
                <w:rFonts w:ascii="Times New Roman" w:hAnsi="Times New Roman"/>
                <w:sz w:val="20"/>
                <w:lang w:val="en-US"/>
              </w:rPr>
            </w:pPr>
            <w:r w:rsidRPr="00D04DE8">
              <w:rPr>
                <w:rFonts w:ascii="Times New Roman" w:hAnsi="Times New Roman"/>
                <w:sz w:val="20"/>
                <w:lang w:val="en-US"/>
              </w:rPr>
              <w:t xml:space="preserve">Incomplete and Atypical Kawasaki Disease: A </w:t>
            </w:r>
            <w:proofErr w:type="spellStart"/>
            <w:r w:rsidRPr="00D04DE8">
              <w:rPr>
                <w:rFonts w:ascii="Times New Roman" w:hAnsi="Times New Roman"/>
                <w:sz w:val="20"/>
                <w:lang w:val="en-US"/>
              </w:rPr>
              <w:t>clinico</w:t>
            </w:r>
            <w:proofErr w:type="spellEnd"/>
            <w:r w:rsidRPr="00D04DE8">
              <w:rPr>
                <w:rFonts w:ascii="Times New Roman" w:hAnsi="Times New Roman"/>
                <w:sz w:val="20"/>
                <w:lang w:val="en-US"/>
              </w:rPr>
              <w:t>- pathologic Paradox at High Risk of Sudden and Unexpected infant death</w:t>
            </w:r>
          </w:p>
        </w:tc>
        <w:tc>
          <w:tcPr>
            <w:tcW w:w="2835" w:type="dxa"/>
          </w:tcPr>
          <w:p w:rsidR="00862482" w:rsidRPr="00D04DE8" w:rsidRDefault="00862482" w:rsidP="009B3BA5">
            <w:pPr>
              <w:spacing w:after="0" w:line="240" w:lineRule="auto"/>
              <w:rPr>
                <w:rStyle w:val="jrnl"/>
                <w:rFonts w:ascii="Times New Roman" w:hAnsi="Times New Roman"/>
                <w:lang w:val="en-US"/>
              </w:rPr>
            </w:pPr>
            <w:proofErr w:type="spellStart"/>
            <w:r w:rsidRPr="00D04DE8">
              <w:rPr>
                <w:rStyle w:val="jrnl"/>
                <w:rFonts w:ascii="Times New Roman" w:hAnsi="Times New Roman"/>
                <w:lang w:val="en-US"/>
              </w:rPr>
              <w:t>Pediatr</w:t>
            </w:r>
            <w:proofErr w:type="spellEnd"/>
            <w:r w:rsidRPr="00D04DE8">
              <w:rPr>
                <w:rStyle w:val="jrnl"/>
                <w:rFonts w:ascii="Times New Roman" w:hAnsi="Times New Roman"/>
                <w:lang w:val="en-US"/>
              </w:rPr>
              <w:t xml:space="preserve"> </w:t>
            </w:r>
            <w:proofErr w:type="spellStart"/>
            <w:r w:rsidRPr="00D04DE8">
              <w:rPr>
                <w:rStyle w:val="jrnl"/>
                <w:rFonts w:ascii="Times New Roman" w:hAnsi="Times New Roman"/>
                <w:lang w:val="en-US"/>
              </w:rPr>
              <w:t>Cardiol</w:t>
            </w:r>
            <w:proofErr w:type="spellEnd"/>
            <w:r w:rsidRPr="00D04DE8">
              <w:rPr>
                <w:rFonts w:ascii="Times New Roman" w:hAnsi="Times New Roman"/>
                <w:lang w:val="en-US"/>
              </w:rPr>
              <w:t>.</w:t>
            </w:r>
          </w:p>
        </w:tc>
        <w:tc>
          <w:tcPr>
            <w:tcW w:w="2410" w:type="dxa"/>
          </w:tcPr>
          <w:p w:rsidR="00862482" w:rsidRPr="00D04DE8" w:rsidRDefault="00862482" w:rsidP="009B3BA5">
            <w:pPr>
              <w:pStyle w:val="details"/>
              <w:rPr>
                <w:lang w:val="en-US"/>
              </w:rPr>
            </w:pPr>
            <w:r w:rsidRPr="00D04DE8">
              <w:rPr>
                <w:lang w:val="en-US"/>
              </w:rPr>
              <w:t>Feb 10. [</w:t>
            </w:r>
            <w:proofErr w:type="spellStart"/>
            <w:r w:rsidRPr="00D04DE8">
              <w:rPr>
                <w:lang w:val="en-US"/>
              </w:rPr>
              <w:t>Epub</w:t>
            </w:r>
            <w:proofErr w:type="spellEnd"/>
            <w:r w:rsidRPr="00D04DE8">
              <w:rPr>
                <w:lang w:val="en-US"/>
              </w:rPr>
              <w:t xml:space="preserve"> ahead of print]</w:t>
            </w:r>
          </w:p>
          <w:p w:rsidR="00862482" w:rsidRPr="00D04DE8" w:rsidRDefault="00862482" w:rsidP="009B3BA5">
            <w:pPr>
              <w:pStyle w:val="details"/>
              <w:rPr>
                <w:lang w:val="en-US"/>
              </w:rPr>
            </w:pPr>
          </w:p>
        </w:tc>
      </w:tr>
      <w:tr w:rsidR="00862482" w:rsidRPr="00D04DE8" w:rsidTr="00786826">
        <w:tc>
          <w:tcPr>
            <w:tcW w:w="1135" w:type="dxa"/>
          </w:tcPr>
          <w:p w:rsidR="00862482" w:rsidRPr="00D04DE8" w:rsidRDefault="00862482" w:rsidP="009B3BA5">
            <w:pPr>
              <w:rPr>
                <w:rFonts w:ascii="Times New Roman" w:hAnsi="Times New Roman"/>
              </w:rPr>
            </w:pPr>
            <w:r w:rsidRPr="00D04DE8">
              <w:rPr>
                <w:rFonts w:ascii="Times New Roman" w:hAnsi="Times New Roman"/>
              </w:rPr>
              <w:t>2012</w:t>
            </w:r>
          </w:p>
          <w:p w:rsidR="00862482" w:rsidRPr="00D04DE8" w:rsidRDefault="00862482" w:rsidP="009B3BA5">
            <w:pPr>
              <w:rPr>
                <w:rFonts w:ascii="Times New Roman" w:hAnsi="Times New Roman"/>
              </w:rPr>
            </w:pPr>
          </w:p>
          <w:p w:rsidR="00862482" w:rsidRPr="00D04DE8" w:rsidRDefault="00862482" w:rsidP="009B3BA5">
            <w:pPr>
              <w:jc w:val="center"/>
              <w:rPr>
                <w:rFonts w:ascii="Times New Roman" w:hAnsi="Times New Roman"/>
              </w:rPr>
            </w:pPr>
          </w:p>
        </w:tc>
        <w:tc>
          <w:tcPr>
            <w:tcW w:w="1649" w:type="dxa"/>
          </w:tcPr>
          <w:p w:rsidR="00862482" w:rsidRPr="00D04DE8" w:rsidRDefault="00862482" w:rsidP="009B3BA5">
            <w:pPr>
              <w:pStyle w:val="desc"/>
            </w:pPr>
            <w:proofErr w:type="spellStart"/>
            <w:r w:rsidRPr="00D04DE8">
              <w:rPr>
                <w:b/>
                <w:bCs/>
              </w:rPr>
              <w:t>Bartoloni</w:t>
            </w:r>
            <w:proofErr w:type="spellEnd"/>
            <w:r w:rsidRPr="00D04DE8">
              <w:rPr>
                <w:b/>
                <w:bCs/>
              </w:rPr>
              <w:t xml:space="preserve"> G</w:t>
            </w:r>
            <w:r w:rsidRPr="00D04DE8">
              <w:t xml:space="preserve">, </w:t>
            </w:r>
            <w:proofErr w:type="spellStart"/>
            <w:r w:rsidRPr="00D04DE8">
              <w:t>Giorlandino</w:t>
            </w:r>
            <w:proofErr w:type="spellEnd"/>
            <w:r w:rsidRPr="00D04DE8">
              <w:t xml:space="preserve"> A, </w:t>
            </w:r>
            <w:proofErr w:type="spellStart"/>
            <w:r w:rsidRPr="00D04DE8">
              <w:t>Calafiore</w:t>
            </w:r>
            <w:proofErr w:type="spellEnd"/>
            <w:r w:rsidRPr="00D04DE8">
              <w:t xml:space="preserve"> AM, </w:t>
            </w:r>
            <w:proofErr w:type="spellStart"/>
            <w:r w:rsidRPr="00D04DE8">
              <w:t>Caltabiano</w:t>
            </w:r>
            <w:proofErr w:type="spellEnd"/>
            <w:r w:rsidRPr="00D04DE8">
              <w:t xml:space="preserve"> R, Cosentino S, </w:t>
            </w:r>
            <w:proofErr w:type="spellStart"/>
            <w:r w:rsidRPr="00D04DE8">
              <w:lastRenderedPageBreak/>
              <w:t>Algieri</w:t>
            </w:r>
            <w:proofErr w:type="spellEnd"/>
            <w:r w:rsidRPr="00D04DE8">
              <w:t xml:space="preserve"> G, </w:t>
            </w:r>
            <w:proofErr w:type="spellStart"/>
            <w:r w:rsidRPr="00D04DE8">
              <w:t>Pucci</w:t>
            </w:r>
            <w:proofErr w:type="spellEnd"/>
            <w:r w:rsidRPr="00D04DE8">
              <w:t xml:space="preserve"> A.</w:t>
            </w:r>
          </w:p>
        </w:tc>
        <w:tc>
          <w:tcPr>
            <w:tcW w:w="1894" w:type="dxa"/>
          </w:tcPr>
          <w:p w:rsidR="00862482" w:rsidRPr="00D04DE8" w:rsidRDefault="00862482" w:rsidP="009B3BA5">
            <w:pPr>
              <w:rPr>
                <w:rFonts w:ascii="Times New Roman" w:hAnsi="Times New Roman"/>
                <w:lang w:val="en-US"/>
              </w:rPr>
            </w:pPr>
            <w:r w:rsidRPr="00D04DE8">
              <w:rPr>
                <w:rFonts w:ascii="Times New Roman" w:hAnsi="Times New Roman"/>
                <w:lang w:val="en-US"/>
              </w:rPr>
              <w:lastRenderedPageBreak/>
              <w:t xml:space="preserve">Multiple coronary artery left ventricular fistulas causing sudden death in a young </w:t>
            </w:r>
            <w:r w:rsidRPr="00D04DE8">
              <w:rPr>
                <w:rFonts w:ascii="Times New Roman" w:hAnsi="Times New Roman"/>
                <w:lang w:val="en-US"/>
              </w:rPr>
              <w:lastRenderedPageBreak/>
              <w:t>woman</w:t>
            </w:r>
          </w:p>
        </w:tc>
        <w:tc>
          <w:tcPr>
            <w:tcW w:w="2835" w:type="dxa"/>
          </w:tcPr>
          <w:p w:rsidR="00862482" w:rsidRPr="00D04DE8" w:rsidRDefault="00862482" w:rsidP="009B3BA5">
            <w:pPr>
              <w:rPr>
                <w:rFonts w:ascii="Times New Roman" w:hAnsi="Times New Roman"/>
                <w:lang w:val="en-US"/>
              </w:rPr>
            </w:pPr>
            <w:r w:rsidRPr="00D04DE8">
              <w:rPr>
                <w:rFonts w:ascii="Times New Roman" w:hAnsi="Times New Roman"/>
                <w:lang w:val="en-US"/>
              </w:rPr>
              <w:lastRenderedPageBreak/>
              <w:t>Human pathology</w:t>
            </w:r>
          </w:p>
        </w:tc>
        <w:tc>
          <w:tcPr>
            <w:tcW w:w="2410" w:type="dxa"/>
          </w:tcPr>
          <w:p w:rsidR="00862482" w:rsidRPr="00D04DE8" w:rsidRDefault="00862482" w:rsidP="009B3BA5">
            <w:pPr>
              <w:pStyle w:val="details"/>
            </w:pPr>
            <w:r w:rsidRPr="00D04DE8">
              <w:t>[</w:t>
            </w:r>
            <w:proofErr w:type="spellStart"/>
            <w:r w:rsidRPr="00D04DE8">
              <w:t>Epub</w:t>
            </w:r>
            <w:proofErr w:type="spellEnd"/>
            <w:r w:rsidRPr="00D04DE8">
              <w:t xml:space="preserve"> </w:t>
            </w:r>
            <w:proofErr w:type="spellStart"/>
            <w:r w:rsidRPr="00D04DE8">
              <w:t>ahead</w:t>
            </w:r>
            <w:proofErr w:type="spellEnd"/>
            <w:r w:rsidRPr="00D04DE8">
              <w:t xml:space="preserve"> </w:t>
            </w:r>
            <w:proofErr w:type="spellStart"/>
            <w:r w:rsidRPr="00D04DE8">
              <w:t>of</w:t>
            </w:r>
            <w:proofErr w:type="spellEnd"/>
            <w:r w:rsidRPr="00D04DE8">
              <w:t xml:space="preserve"> </w:t>
            </w:r>
            <w:proofErr w:type="spellStart"/>
            <w:r w:rsidRPr="00D04DE8">
              <w:t>print</w:t>
            </w:r>
            <w:proofErr w:type="spellEnd"/>
            <w:r w:rsidRPr="00D04DE8">
              <w:t>]</w:t>
            </w:r>
          </w:p>
          <w:p w:rsidR="00862482" w:rsidRPr="00D04DE8" w:rsidRDefault="00862482" w:rsidP="009B3BA5">
            <w:pPr>
              <w:rPr>
                <w:rFonts w:ascii="Times New Roman" w:hAnsi="Times New Roman"/>
                <w:lang w:val="en-US"/>
              </w:rPr>
            </w:pPr>
          </w:p>
        </w:tc>
      </w:tr>
      <w:tr w:rsidR="00862482" w:rsidRPr="007F0E6D" w:rsidTr="00786826">
        <w:tc>
          <w:tcPr>
            <w:tcW w:w="1135" w:type="dxa"/>
          </w:tcPr>
          <w:p w:rsidR="00862482" w:rsidRPr="00D04DE8" w:rsidRDefault="00862482" w:rsidP="009B3BA5">
            <w:pPr>
              <w:rPr>
                <w:rFonts w:ascii="Times New Roman" w:hAnsi="Times New Roman"/>
              </w:rPr>
            </w:pPr>
            <w:r w:rsidRPr="00D04DE8">
              <w:rPr>
                <w:rFonts w:ascii="Times New Roman" w:hAnsi="Times New Roman"/>
              </w:rPr>
              <w:lastRenderedPageBreak/>
              <w:t>2013</w:t>
            </w:r>
          </w:p>
        </w:tc>
        <w:tc>
          <w:tcPr>
            <w:tcW w:w="1649" w:type="dxa"/>
          </w:tcPr>
          <w:p w:rsidR="00862482" w:rsidRPr="00D04DE8" w:rsidRDefault="00862482" w:rsidP="009B3BA5">
            <w:pPr>
              <w:pStyle w:val="desc"/>
              <w:rPr>
                <w:b/>
                <w:bCs/>
                <w:sz w:val="22"/>
              </w:rPr>
            </w:pPr>
            <w:proofErr w:type="spellStart"/>
            <w:r w:rsidRPr="00D04DE8">
              <w:rPr>
                <w:sz w:val="22"/>
                <w:shd w:val="clear" w:color="auto" w:fill="F7FCD3"/>
              </w:rPr>
              <w:t>Pucci</w:t>
            </w:r>
            <w:proofErr w:type="spellEnd"/>
            <w:r w:rsidRPr="00D04DE8">
              <w:rPr>
                <w:sz w:val="22"/>
                <w:shd w:val="clear" w:color="auto" w:fill="F7FCD3"/>
              </w:rPr>
              <w:t xml:space="preserve"> A, Botta G, </w:t>
            </w:r>
            <w:proofErr w:type="spellStart"/>
            <w:r w:rsidRPr="00D04DE8">
              <w:rPr>
                <w:sz w:val="22"/>
                <w:shd w:val="clear" w:color="auto" w:fill="F7FCD3"/>
              </w:rPr>
              <w:t>Sina</w:t>
            </w:r>
            <w:proofErr w:type="spellEnd"/>
            <w:r w:rsidRPr="00D04DE8">
              <w:rPr>
                <w:sz w:val="22"/>
                <w:shd w:val="clear" w:color="auto" w:fill="F7FCD3"/>
              </w:rPr>
              <w:t xml:space="preserve"> N, </w:t>
            </w:r>
            <w:proofErr w:type="spellStart"/>
            <w:r w:rsidRPr="00D04DE8">
              <w:rPr>
                <w:sz w:val="22"/>
                <w:shd w:val="clear" w:color="auto" w:fill="F7FCD3"/>
              </w:rPr>
              <w:t>Tibaldi</w:t>
            </w:r>
            <w:proofErr w:type="spellEnd"/>
            <w:r w:rsidRPr="00D04DE8">
              <w:rPr>
                <w:sz w:val="22"/>
                <w:shd w:val="clear" w:color="auto" w:fill="F7FCD3"/>
              </w:rPr>
              <w:t xml:space="preserve"> M, Valori A, Grosso E, </w:t>
            </w:r>
            <w:proofErr w:type="spellStart"/>
            <w:r w:rsidRPr="00D04DE8">
              <w:rPr>
                <w:sz w:val="22"/>
                <w:shd w:val="clear" w:color="auto" w:fill="F7FCD3"/>
              </w:rPr>
              <w:t>Zonta</w:t>
            </w:r>
            <w:proofErr w:type="spellEnd"/>
            <w:r w:rsidRPr="00D04DE8">
              <w:rPr>
                <w:sz w:val="22"/>
                <w:shd w:val="clear" w:color="auto" w:fill="F7FCD3"/>
              </w:rPr>
              <w:t xml:space="preserve"> A, Giudici M, </w:t>
            </w:r>
            <w:proofErr w:type="spellStart"/>
            <w:r w:rsidRPr="00D04DE8">
              <w:rPr>
                <w:sz w:val="22"/>
                <w:shd w:val="clear" w:color="auto" w:fill="F7FCD3"/>
              </w:rPr>
              <w:t>Agnoletti</w:t>
            </w:r>
            <w:proofErr w:type="spellEnd"/>
            <w:r w:rsidRPr="00D04DE8">
              <w:rPr>
                <w:sz w:val="22"/>
                <w:shd w:val="clear" w:color="auto" w:fill="F7FCD3"/>
              </w:rPr>
              <w:t xml:space="preserve"> G, Bergamasco L, </w:t>
            </w:r>
            <w:proofErr w:type="spellStart"/>
            <w:r w:rsidRPr="00D04DE8">
              <w:rPr>
                <w:sz w:val="22"/>
                <w:shd w:val="clear" w:color="auto" w:fill="F7FCD3"/>
              </w:rPr>
              <w:t>Abbruzzese</w:t>
            </w:r>
            <w:proofErr w:type="spellEnd"/>
            <w:r w:rsidRPr="00D04DE8">
              <w:rPr>
                <w:sz w:val="22"/>
                <w:shd w:val="clear" w:color="auto" w:fill="F7FCD3"/>
              </w:rPr>
              <w:t xml:space="preserve"> PA, </w:t>
            </w:r>
            <w:proofErr w:type="spellStart"/>
            <w:r w:rsidRPr="00D04DE8">
              <w:rPr>
                <w:b/>
                <w:sz w:val="22"/>
                <w:shd w:val="clear" w:color="auto" w:fill="F7FCD3"/>
              </w:rPr>
              <w:t>Bartoloni</w:t>
            </w:r>
            <w:proofErr w:type="spellEnd"/>
            <w:r w:rsidRPr="00D04DE8">
              <w:rPr>
                <w:b/>
                <w:sz w:val="22"/>
                <w:shd w:val="clear" w:color="auto" w:fill="F7FCD3"/>
              </w:rPr>
              <w:t xml:space="preserve"> G</w:t>
            </w:r>
          </w:p>
        </w:tc>
        <w:tc>
          <w:tcPr>
            <w:tcW w:w="1894" w:type="dxa"/>
          </w:tcPr>
          <w:p w:rsidR="00862482" w:rsidRPr="00D04DE8" w:rsidRDefault="00862482" w:rsidP="009B3BA5">
            <w:pPr>
              <w:rPr>
                <w:rFonts w:ascii="Times New Roman" w:hAnsi="Times New Roman"/>
                <w:lang w:val="en-US"/>
              </w:rPr>
            </w:pPr>
            <w:r w:rsidRPr="00D04DE8">
              <w:rPr>
                <w:rFonts w:ascii="Times New Roman" w:hAnsi="Times New Roman"/>
                <w:shd w:val="clear" w:color="auto" w:fill="F7FCD3"/>
              </w:rPr>
              <w:t xml:space="preserve"> </w:t>
            </w:r>
            <w:r w:rsidRPr="00D04DE8">
              <w:rPr>
                <w:rFonts w:ascii="Times New Roman" w:hAnsi="Times New Roman"/>
                <w:shd w:val="clear" w:color="auto" w:fill="F7FCD3"/>
                <w:lang w:val="en-US"/>
              </w:rPr>
              <w:t>Life-threatening tumors of the heart in fetal and postnatal age.,.</w:t>
            </w:r>
          </w:p>
        </w:tc>
        <w:tc>
          <w:tcPr>
            <w:tcW w:w="2835" w:type="dxa"/>
          </w:tcPr>
          <w:p w:rsidR="00862482" w:rsidRPr="00D04DE8" w:rsidRDefault="00862482" w:rsidP="009B3BA5">
            <w:pPr>
              <w:rPr>
                <w:rFonts w:ascii="Times New Roman" w:hAnsi="Times New Roman"/>
                <w:lang w:val="en-US"/>
              </w:rPr>
            </w:pPr>
            <w:r w:rsidRPr="00D04DE8">
              <w:rPr>
                <w:rFonts w:ascii="Times New Roman" w:hAnsi="Times New Roman"/>
                <w:shd w:val="clear" w:color="auto" w:fill="F7FCD3"/>
                <w:lang w:val="en-US"/>
              </w:rPr>
              <w:t>JOURNAL OF PEDIATRICS</w:t>
            </w:r>
          </w:p>
        </w:tc>
        <w:tc>
          <w:tcPr>
            <w:tcW w:w="2410" w:type="dxa"/>
          </w:tcPr>
          <w:p w:rsidR="00862482" w:rsidRPr="00D04DE8" w:rsidRDefault="00862482" w:rsidP="009B3BA5">
            <w:pPr>
              <w:pStyle w:val="details"/>
              <w:rPr>
                <w:sz w:val="22"/>
                <w:lang w:val="en-US"/>
              </w:rPr>
            </w:pPr>
            <w:r w:rsidRPr="00D04DE8">
              <w:rPr>
                <w:sz w:val="22"/>
                <w:shd w:val="clear" w:color="auto" w:fill="F7FCD3"/>
                <w:lang w:val="en-US"/>
              </w:rPr>
              <w:t xml:space="preserve">vol. 162, p. 964-969, ISSN: 0022-3476, </w:t>
            </w:r>
            <w:proofErr w:type="spellStart"/>
            <w:r w:rsidRPr="00D04DE8">
              <w:rPr>
                <w:sz w:val="22"/>
                <w:shd w:val="clear" w:color="auto" w:fill="F7FCD3"/>
                <w:lang w:val="en-US"/>
              </w:rPr>
              <w:t>doi</w:t>
            </w:r>
            <w:proofErr w:type="spellEnd"/>
            <w:r w:rsidRPr="00D04DE8">
              <w:rPr>
                <w:sz w:val="22"/>
                <w:shd w:val="clear" w:color="auto" w:fill="F7FCD3"/>
                <w:lang w:val="en-US"/>
              </w:rPr>
              <w:t>: 10.1016/j.jpeds.2012.10.055</w:t>
            </w:r>
          </w:p>
        </w:tc>
      </w:tr>
      <w:tr w:rsidR="00862482" w:rsidRPr="00D04DE8" w:rsidTr="00786826">
        <w:tc>
          <w:tcPr>
            <w:tcW w:w="1135" w:type="dxa"/>
          </w:tcPr>
          <w:p w:rsidR="00862482" w:rsidRPr="00D04DE8" w:rsidRDefault="00862482" w:rsidP="009B3BA5">
            <w:pPr>
              <w:rPr>
                <w:rFonts w:ascii="Times New Roman" w:hAnsi="Times New Roman"/>
              </w:rPr>
            </w:pPr>
            <w:r w:rsidRPr="00D04DE8">
              <w:rPr>
                <w:rFonts w:ascii="Times New Roman" w:hAnsi="Times New Roman"/>
              </w:rPr>
              <w:t>2013</w:t>
            </w:r>
          </w:p>
        </w:tc>
        <w:tc>
          <w:tcPr>
            <w:tcW w:w="1649" w:type="dxa"/>
          </w:tcPr>
          <w:p w:rsidR="00862482" w:rsidRPr="00D04DE8" w:rsidRDefault="00862482" w:rsidP="009B3BA5">
            <w:pPr>
              <w:pStyle w:val="desc"/>
              <w:rPr>
                <w:sz w:val="22"/>
                <w:shd w:val="clear" w:color="auto" w:fill="F7FCD3"/>
              </w:rPr>
            </w:pPr>
            <w:proofErr w:type="spellStart"/>
            <w:r w:rsidRPr="00D04DE8">
              <w:rPr>
                <w:b/>
                <w:shd w:val="clear" w:color="auto" w:fill="F7FCD3"/>
              </w:rPr>
              <w:t>Bartoloni</w:t>
            </w:r>
            <w:proofErr w:type="spellEnd"/>
            <w:r w:rsidRPr="00D04DE8">
              <w:rPr>
                <w:b/>
                <w:shd w:val="clear" w:color="auto" w:fill="F7FCD3"/>
              </w:rPr>
              <w:t xml:space="preserve"> G</w:t>
            </w:r>
            <w:r w:rsidRPr="00D04DE8">
              <w:rPr>
                <w:shd w:val="clear" w:color="auto" w:fill="F7FCD3"/>
              </w:rPr>
              <w:t xml:space="preserve">, </w:t>
            </w:r>
            <w:proofErr w:type="spellStart"/>
            <w:r w:rsidRPr="00D04DE8">
              <w:rPr>
                <w:shd w:val="clear" w:color="auto" w:fill="F7FCD3"/>
              </w:rPr>
              <w:t>Pucci</w:t>
            </w:r>
            <w:proofErr w:type="spellEnd"/>
            <w:r w:rsidRPr="00D04DE8">
              <w:rPr>
                <w:shd w:val="clear" w:color="auto" w:fill="F7FCD3"/>
              </w:rPr>
              <w:t xml:space="preserve"> A, </w:t>
            </w:r>
            <w:proofErr w:type="spellStart"/>
            <w:r w:rsidRPr="00D04DE8">
              <w:rPr>
                <w:shd w:val="clear" w:color="auto" w:fill="F7FCD3"/>
              </w:rPr>
              <w:t>Giorlandino</w:t>
            </w:r>
            <w:proofErr w:type="spellEnd"/>
            <w:r w:rsidRPr="00D04DE8">
              <w:rPr>
                <w:shd w:val="clear" w:color="auto" w:fill="F7FCD3"/>
              </w:rPr>
              <w:t xml:space="preserve"> A, Berretta M, </w:t>
            </w:r>
            <w:proofErr w:type="spellStart"/>
            <w:r w:rsidRPr="00D04DE8">
              <w:rPr>
                <w:shd w:val="clear" w:color="auto" w:fill="F7FCD3"/>
              </w:rPr>
              <w:t>Mignosa</w:t>
            </w:r>
            <w:proofErr w:type="spellEnd"/>
            <w:r w:rsidRPr="00D04DE8">
              <w:rPr>
                <w:shd w:val="clear" w:color="auto" w:fill="F7FCD3"/>
              </w:rPr>
              <w:t xml:space="preserve"> C, Italia F, Carbone A, Canzonieri V . </w:t>
            </w:r>
          </w:p>
        </w:tc>
        <w:tc>
          <w:tcPr>
            <w:tcW w:w="1894" w:type="dxa"/>
          </w:tcPr>
          <w:p w:rsidR="00862482" w:rsidRPr="00D04DE8" w:rsidRDefault="00862482" w:rsidP="009B3BA5">
            <w:pPr>
              <w:rPr>
                <w:rFonts w:ascii="Times New Roman" w:hAnsi="Times New Roman"/>
                <w:shd w:val="clear" w:color="auto" w:fill="F7FCD3"/>
                <w:lang w:val="en-US"/>
              </w:rPr>
            </w:pPr>
            <w:r w:rsidRPr="00D04DE8">
              <w:rPr>
                <w:rFonts w:ascii="Times New Roman" w:hAnsi="Times New Roman"/>
                <w:shd w:val="clear" w:color="auto" w:fill="F7FCD3"/>
                <w:lang w:val="en-US"/>
              </w:rPr>
              <w:t xml:space="preserve">Incidental Epstein-Barr virus associated atypical lymphoid proliferation arising in a left </w:t>
            </w:r>
            <w:proofErr w:type="spellStart"/>
            <w:r w:rsidRPr="00D04DE8">
              <w:rPr>
                <w:rFonts w:ascii="Times New Roman" w:hAnsi="Times New Roman"/>
                <w:shd w:val="clear" w:color="auto" w:fill="F7FCD3"/>
                <w:lang w:val="en-US"/>
              </w:rPr>
              <w:t>atrial</w:t>
            </w:r>
            <w:proofErr w:type="spellEnd"/>
            <w:r w:rsidRPr="00D04DE8">
              <w:rPr>
                <w:rFonts w:ascii="Times New Roman" w:hAnsi="Times New Roman"/>
                <w:shd w:val="clear" w:color="auto" w:fill="F7FCD3"/>
                <w:lang w:val="en-US"/>
              </w:rPr>
              <w:t xml:space="preserve"> </w:t>
            </w:r>
            <w:proofErr w:type="spellStart"/>
            <w:r w:rsidRPr="00D04DE8">
              <w:rPr>
                <w:rFonts w:ascii="Times New Roman" w:hAnsi="Times New Roman"/>
                <w:shd w:val="clear" w:color="auto" w:fill="F7FCD3"/>
                <w:lang w:val="en-US"/>
              </w:rPr>
              <w:t>myxoma</w:t>
            </w:r>
            <w:proofErr w:type="spellEnd"/>
            <w:r w:rsidRPr="00D04DE8">
              <w:rPr>
                <w:rFonts w:ascii="Times New Roman" w:hAnsi="Times New Roman"/>
                <w:shd w:val="clear" w:color="auto" w:fill="F7FCD3"/>
                <w:lang w:val="en-US"/>
              </w:rPr>
              <w:t>: a case of long survival without any postsurgical treatment and review of the literature.</w:t>
            </w:r>
          </w:p>
        </w:tc>
        <w:tc>
          <w:tcPr>
            <w:tcW w:w="2835" w:type="dxa"/>
          </w:tcPr>
          <w:p w:rsidR="00862482" w:rsidRPr="00D04DE8" w:rsidRDefault="00862482" w:rsidP="009B3BA5">
            <w:pPr>
              <w:rPr>
                <w:rFonts w:ascii="Times New Roman" w:hAnsi="Times New Roman"/>
                <w:shd w:val="clear" w:color="auto" w:fill="F7FCD3"/>
                <w:lang w:val="en-US"/>
              </w:rPr>
            </w:pPr>
            <w:r w:rsidRPr="00D04DE8">
              <w:rPr>
                <w:rFonts w:ascii="Times New Roman" w:hAnsi="Times New Roman"/>
                <w:shd w:val="clear" w:color="auto" w:fill="F7FCD3"/>
              </w:rPr>
              <w:t>CARDIOVASCULAR PATHOLOGY,</w:t>
            </w:r>
          </w:p>
        </w:tc>
        <w:tc>
          <w:tcPr>
            <w:tcW w:w="2410" w:type="dxa"/>
          </w:tcPr>
          <w:p w:rsidR="00862482" w:rsidRPr="00D04DE8" w:rsidRDefault="00862482" w:rsidP="009B3BA5">
            <w:pPr>
              <w:pStyle w:val="details"/>
              <w:rPr>
                <w:sz w:val="22"/>
                <w:shd w:val="clear" w:color="auto" w:fill="F7FCD3"/>
                <w:lang w:val="en-US"/>
              </w:rPr>
            </w:pPr>
            <w:r w:rsidRPr="00D04DE8">
              <w:rPr>
                <w:shd w:val="clear" w:color="auto" w:fill="F7FCD3"/>
              </w:rPr>
              <w:t xml:space="preserve">ISSN: 1054-8807, </w:t>
            </w:r>
            <w:proofErr w:type="spellStart"/>
            <w:r w:rsidRPr="00D04DE8">
              <w:rPr>
                <w:shd w:val="clear" w:color="auto" w:fill="F7FCD3"/>
              </w:rPr>
              <w:t>doi</w:t>
            </w:r>
            <w:proofErr w:type="spellEnd"/>
            <w:r w:rsidRPr="00D04DE8">
              <w:rPr>
                <w:shd w:val="clear" w:color="auto" w:fill="F7FCD3"/>
              </w:rPr>
              <w:t>: pii: S1054-8807(12)00106-8</w:t>
            </w:r>
          </w:p>
        </w:tc>
      </w:tr>
      <w:tr w:rsidR="00862482" w:rsidRPr="00D04DE8" w:rsidTr="00786826">
        <w:tc>
          <w:tcPr>
            <w:tcW w:w="1135" w:type="dxa"/>
          </w:tcPr>
          <w:p w:rsidR="00862482" w:rsidRPr="00D04DE8" w:rsidRDefault="00862482" w:rsidP="009B3BA5">
            <w:pPr>
              <w:rPr>
                <w:rFonts w:ascii="Times New Roman" w:hAnsi="Times New Roman"/>
              </w:rPr>
            </w:pPr>
            <w:r w:rsidRPr="00D04DE8">
              <w:rPr>
                <w:rFonts w:ascii="Times New Roman" w:hAnsi="Times New Roman"/>
              </w:rPr>
              <w:t>2013</w:t>
            </w:r>
          </w:p>
        </w:tc>
        <w:tc>
          <w:tcPr>
            <w:tcW w:w="1649" w:type="dxa"/>
          </w:tcPr>
          <w:p w:rsidR="00862482" w:rsidRPr="00D04DE8" w:rsidRDefault="00862482" w:rsidP="009B3BA5">
            <w:pPr>
              <w:pStyle w:val="desc"/>
              <w:rPr>
                <w:b/>
                <w:shd w:val="clear" w:color="auto" w:fill="F7FCD3"/>
              </w:rPr>
            </w:pPr>
            <w:proofErr w:type="spellStart"/>
            <w:r w:rsidRPr="00D04DE8">
              <w:rPr>
                <w:shd w:val="clear" w:color="auto" w:fill="F7FCD3"/>
              </w:rPr>
              <w:t>Pucci</w:t>
            </w:r>
            <w:proofErr w:type="spellEnd"/>
            <w:r w:rsidRPr="00D04DE8">
              <w:rPr>
                <w:shd w:val="clear" w:color="auto" w:fill="F7FCD3"/>
              </w:rPr>
              <w:t xml:space="preserve"> A, </w:t>
            </w:r>
            <w:proofErr w:type="spellStart"/>
            <w:r w:rsidRPr="00D04DE8">
              <w:rPr>
                <w:b/>
                <w:shd w:val="clear" w:color="auto" w:fill="F7FCD3"/>
              </w:rPr>
              <w:t>Bartoloni</w:t>
            </w:r>
            <w:proofErr w:type="spellEnd"/>
            <w:r w:rsidRPr="00D04DE8">
              <w:rPr>
                <w:b/>
                <w:shd w:val="clear" w:color="auto" w:fill="F7FCD3"/>
              </w:rPr>
              <w:t xml:space="preserve"> G </w:t>
            </w:r>
          </w:p>
          <w:p w:rsidR="00862482" w:rsidRPr="00D04DE8" w:rsidRDefault="00862482" w:rsidP="009B3BA5">
            <w:pPr>
              <w:pStyle w:val="desc"/>
              <w:rPr>
                <w:shd w:val="clear" w:color="auto" w:fill="F7FCD3"/>
              </w:rPr>
            </w:pPr>
            <w:r w:rsidRPr="00D04DE8">
              <w:rPr>
                <w:shd w:val="clear" w:color="auto" w:fill="F7FCD3"/>
              </w:rPr>
              <w:t xml:space="preserve"> </w:t>
            </w:r>
          </w:p>
        </w:tc>
        <w:tc>
          <w:tcPr>
            <w:tcW w:w="1894" w:type="dxa"/>
          </w:tcPr>
          <w:p w:rsidR="00862482" w:rsidRPr="00D04DE8" w:rsidRDefault="00862482" w:rsidP="009B3BA5">
            <w:pPr>
              <w:rPr>
                <w:rFonts w:ascii="Times New Roman" w:hAnsi="Times New Roman"/>
                <w:shd w:val="clear" w:color="auto" w:fill="F7FCD3"/>
                <w:lang w:val="en-US"/>
              </w:rPr>
            </w:pPr>
            <w:r w:rsidRPr="00D04DE8">
              <w:rPr>
                <w:rFonts w:ascii="Times New Roman" w:hAnsi="Times New Roman"/>
                <w:sz w:val="20"/>
                <w:shd w:val="clear" w:color="auto" w:fill="F7FCD3"/>
                <w:lang w:val="en-US"/>
              </w:rPr>
              <w:t xml:space="preserve">In response to "Large multifocal cardiac </w:t>
            </w:r>
            <w:proofErr w:type="spellStart"/>
            <w:r w:rsidRPr="00D04DE8">
              <w:rPr>
                <w:rFonts w:ascii="Times New Roman" w:hAnsi="Times New Roman"/>
                <w:sz w:val="20"/>
                <w:shd w:val="clear" w:color="auto" w:fill="F7FCD3"/>
                <w:lang w:val="en-US"/>
              </w:rPr>
              <w:t>myxoma</w:t>
            </w:r>
            <w:proofErr w:type="spellEnd"/>
            <w:r w:rsidRPr="00D04DE8">
              <w:rPr>
                <w:rFonts w:ascii="Times New Roman" w:hAnsi="Times New Roman"/>
                <w:sz w:val="20"/>
                <w:shd w:val="clear" w:color="auto" w:fill="F7FCD3"/>
                <w:lang w:val="en-US"/>
              </w:rPr>
              <w:t xml:space="preserve"> causing the sudden unexpected death of a 2-month-old infant: a rapidly growing, acquired lesion versus a congenital process?"</w:t>
            </w:r>
          </w:p>
        </w:tc>
        <w:tc>
          <w:tcPr>
            <w:tcW w:w="2835" w:type="dxa"/>
          </w:tcPr>
          <w:p w:rsidR="00862482" w:rsidRPr="00D04DE8" w:rsidRDefault="00862482" w:rsidP="009B3BA5">
            <w:pPr>
              <w:rPr>
                <w:rFonts w:ascii="Times New Roman" w:hAnsi="Times New Roman"/>
                <w:shd w:val="clear" w:color="auto" w:fill="F7FCD3"/>
                <w:lang w:val="en-US"/>
              </w:rPr>
            </w:pPr>
            <w:r w:rsidRPr="00D04DE8">
              <w:rPr>
                <w:rFonts w:ascii="Times New Roman" w:hAnsi="Times New Roman"/>
                <w:shd w:val="clear" w:color="auto" w:fill="F7FCD3"/>
                <w:lang w:val="en-US"/>
              </w:rPr>
              <w:t>THE AMERICAN JOURNAL OF FORENSIC MEDICINE AND PATHOLOGY</w:t>
            </w:r>
          </w:p>
        </w:tc>
        <w:tc>
          <w:tcPr>
            <w:tcW w:w="2410" w:type="dxa"/>
          </w:tcPr>
          <w:p w:rsidR="00862482" w:rsidRPr="00D04DE8" w:rsidRDefault="00862482" w:rsidP="009B3BA5">
            <w:pPr>
              <w:pStyle w:val="details"/>
              <w:rPr>
                <w:shd w:val="clear" w:color="auto" w:fill="F7FCD3"/>
              </w:rPr>
            </w:pPr>
            <w:r w:rsidRPr="00D04DE8">
              <w:rPr>
                <w:shd w:val="clear" w:color="auto" w:fill="F7FCD3"/>
              </w:rPr>
              <w:t xml:space="preserve">vol. 34(1):e2, ISSN: 0195-7910, </w:t>
            </w:r>
            <w:proofErr w:type="spellStart"/>
            <w:r w:rsidRPr="00D04DE8">
              <w:rPr>
                <w:shd w:val="clear" w:color="auto" w:fill="F7FCD3"/>
              </w:rPr>
              <w:t>doi</w:t>
            </w:r>
            <w:proofErr w:type="spellEnd"/>
            <w:r w:rsidRPr="00D04DE8">
              <w:rPr>
                <w:shd w:val="clear" w:color="auto" w:fill="F7FCD3"/>
              </w:rPr>
              <w:t>: 10.1097/PAF.0b013e31827ada1c.</w:t>
            </w:r>
          </w:p>
        </w:tc>
      </w:tr>
      <w:tr w:rsidR="00862482" w:rsidRPr="00D04DE8" w:rsidTr="00786826">
        <w:tc>
          <w:tcPr>
            <w:tcW w:w="1135" w:type="dxa"/>
          </w:tcPr>
          <w:p w:rsidR="00862482" w:rsidRPr="00D04DE8" w:rsidRDefault="00862482" w:rsidP="009B3BA5">
            <w:pPr>
              <w:rPr>
                <w:rFonts w:ascii="Times New Roman" w:hAnsi="Times New Roman"/>
              </w:rPr>
            </w:pPr>
            <w:r w:rsidRPr="00D04DE8">
              <w:rPr>
                <w:rFonts w:ascii="Times New Roman" w:hAnsi="Times New Roman"/>
              </w:rPr>
              <w:t>2013</w:t>
            </w:r>
          </w:p>
        </w:tc>
        <w:tc>
          <w:tcPr>
            <w:tcW w:w="1649" w:type="dxa"/>
          </w:tcPr>
          <w:p w:rsidR="00862482" w:rsidRPr="00D04DE8" w:rsidRDefault="00862482" w:rsidP="009B3BA5">
            <w:pPr>
              <w:spacing w:after="0" w:line="240" w:lineRule="auto"/>
              <w:rPr>
                <w:rFonts w:ascii="Times New Roman" w:eastAsia="Times New Roman" w:hAnsi="Times New Roman"/>
                <w:sz w:val="24"/>
                <w:szCs w:val="24"/>
                <w:lang w:eastAsia="it-IT"/>
              </w:rPr>
            </w:pPr>
            <w:r w:rsidRPr="00D04DE8">
              <w:rPr>
                <w:rFonts w:ascii="Times New Roman" w:eastAsia="Times New Roman" w:hAnsi="Times New Roman"/>
                <w:sz w:val="24"/>
                <w:szCs w:val="24"/>
                <w:lang w:eastAsia="it-IT"/>
              </w:rPr>
              <w:t xml:space="preserve">Di Mauro M, Gallina S, D'Amico MA, </w:t>
            </w:r>
            <w:proofErr w:type="spellStart"/>
            <w:r w:rsidRPr="00D04DE8">
              <w:rPr>
                <w:rFonts w:ascii="Times New Roman" w:eastAsia="Times New Roman" w:hAnsi="Times New Roman"/>
                <w:sz w:val="24"/>
                <w:szCs w:val="24"/>
                <w:lang w:eastAsia="it-IT"/>
              </w:rPr>
              <w:t>Izzicupo</w:t>
            </w:r>
            <w:proofErr w:type="spellEnd"/>
            <w:r w:rsidRPr="00D04DE8">
              <w:rPr>
                <w:rFonts w:ascii="Times New Roman" w:eastAsia="Times New Roman" w:hAnsi="Times New Roman"/>
                <w:sz w:val="24"/>
                <w:szCs w:val="24"/>
                <w:lang w:eastAsia="it-IT"/>
              </w:rPr>
              <w:t xml:space="preserve"> P, Lanuti P, </w:t>
            </w:r>
            <w:proofErr w:type="spellStart"/>
            <w:r w:rsidRPr="00D04DE8">
              <w:rPr>
                <w:rFonts w:ascii="Times New Roman" w:eastAsia="Times New Roman" w:hAnsi="Times New Roman"/>
                <w:sz w:val="24"/>
                <w:szCs w:val="24"/>
                <w:lang w:eastAsia="it-IT"/>
              </w:rPr>
              <w:t>Bascelli</w:t>
            </w:r>
            <w:proofErr w:type="spellEnd"/>
            <w:r w:rsidRPr="00D04DE8">
              <w:rPr>
                <w:rFonts w:ascii="Times New Roman" w:eastAsia="Times New Roman" w:hAnsi="Times New Roman"/>
                <w:sz w:val="24"/>
                <w:szCs w:val="24"/>
                <w:lang w:eastAsia="it-IT"/>
              </w:rPr>
              <w:t xml:space="preserve"> A, Di </w:t>
            </w:r>
            <w:proofErr w:type="spellStart"/>
            <w:r w:rsidRPr="00D04DE8">
              <w:rPr>
                <w:rFonts w:ascii="Times New Roman" w:eastAsia="Times New Roman" w:hAnsi="Times New Roman"/>
                <w:sz w:val="24"/>
                <w:szCs w:val="24"/>
                <w:lang w:eastAsia="it-IT"/>
              </w:rPr>
              <w:t>Fonso</w:t>
            </w:r>
            <w:proofErr w:type="spellEnd"/>
            <w:r w:rsidRPr="00D04DE8">
              <w:rPr>
                <w:rFonts w:ascii="Times New Roman" w:eastAsia="Times New Roman" w:hAnsi="Times New Roman"/>
                <w:sz w:val="24"/>
                <w:szCs w:val="24"/>
                <w:lang w:eastAsia="it-IT"/>
              </w:rPr>
              <w:t xml:space="preserve"> A, </w:t>
            </w:r>
            <w:proofErr w:type="spellStart"/>
            <w:r w:rsidRPr="00D04DE8">
              <w:rPr>
                <w:rFonts w:ascii="Times New Roman" w:eastAsia="Times New Roman" w:hAnsi="Times New Roman"/>
                <w:b/>
                <w:sz w:val="24"/>
                <w:szCs w:val="24"/>
                <w:lang w:eastAsia="it-IT"/>
              </w:rPr>
              <w:t>Bartoloni</w:t>
            </w:r>
            <w:proofErr w:type="spellEnd"/>
            <w:r w:rsidRPr="00D04DE8">
              <w:rPr>
                <w:rFonts w:ascii="Times New Roman" w:eastAsia="Times New Roman" w:hAnsi="Times New Roman"/>
                <w:b/>
                <w:sz w:val="24"/>
                <w:szCs w:val="24"/>
                <w:lang w:eastAsia="it-IT"/>
              </w:rPr>
              <w:t xml:space="preserve"> G,</w:t>
            </w:r>
            <w:r w:rsidRPr="00D04DE8">
              <w:rPr>
                <w:rFonts w:ascii="Times New Roman" w:eastAsia="Times New Roman" w:hAnsi="Times New Roman"/>
                <w:sz w:val="24"/>
                <w:szCs w:val="24"/>
                <w:lang w:eastAsia="it-IT"/>
              </w:rPr>
              <w:t xml:space="preserve"> </w:t>
            </w:r>
            <w:proofErr w:type="spellStart"/>
            <w:r w:rsidRPr="00D04DE8">
              <w:rPr>
                <w:rFonts w:ascii="Times New Roman" w:eastAsia="Times New Roman" w:hAnsi="Times New Roman"/>
                <w:sz w:val="24"/>
                <w:szCs w:val="24"/>
                <w:lang w:eastAsia="it-IT"/>
              </w:rPr>
              <w:t>Calafiore</w:t>
            </w:r>
            <w:proofErr w:type="spellEnd"/>
            <w:r w:rsidRPr="00D04DE8">
              <w:rPr>
                <w:rFonts w:ascii="Times New Roman" w:eastAsia="Times New Roman" w:hAnsi="Times New Roman"/>
                <w:sz w:val="24"/>
                <w:szCs w:val="24"/>
                <w:lang w:eastAsia="it-IT"/>
              </w:rPr>
              <w:t xml:space="preserve"> AM, Di Baldassarre A ., </w:t>
            </w:r>
          </w:p>
          <w:p w:rsidR="00862482" w:rsidRPr="00D04DE8" w:rsidRDefault="00862482" w:rsidP="009B3BA5">
            <w:pPr>
              <w:pStyle w:val="desc"/>
              <w:rPr>
                <w:shd w:val="clear" w:color="auto" w:fill="F7FCD3"/>
              </w:rPr>
            </w:pPr>
          </w:p>
        </w:tc>
        <w:tc>
          <w:tcPr>
            <w:tcW w:w="1894" w:type="dxa"/>
          </w:tcPr>
          <w:p w:rsidR="00862482" w:rsidRPr="00D04DE8" w:rsidRDefault="00862482" w:rsidP="009B3BA5">
            <w:pPr>
              <w:rPr>
                <w:rFonts w:ascii="Times New Roman" w:hAnsi="Times New Roman"/>
                <w:shd w:val="clear" w:color="auto" w:fill="F7FCD3"/>
                <w:lang w:val="en-US"/>
              </w:rPr>
            </w:pPr>
            <w:r w:rsidRPr="00D04DE8">
              <w:rPr>
                <w:rFonts w:ascii="Times New Roman" w:eastAsia="Times New Roman" w:hAnsi="Times New Roman"/>
                <w:sz w:val="24"/>
                <w:szCs w:val="24"/>
                <w:lang w:val="en-US" w:eastAsia="it-IT"/>
              </w:rPr>
              <w:lastRenderedPageBreak/>
              <w:t>Functional mitral regurgitation From normal to pathological anatomy of mitral valve.</w:t>
            </w:r>
          </w:p>
        </w:tc>
        <w:tc>
          <w:tcPr>
            <w:tcW w:w="2835" w:type="dxa"/>
          </w:tcPr>
          <w:p w:rsidR="00862482" w:rsidRPr="00D04DE8" w:rsidRDefault="00862482" w:rsidP="009B3BA5">
            <w:pPr>
              <w:rPr>
                <w:rFonts w:ascii="Times New Roman" w:hAnsi="Times New Roman"/>
                <w:shd w:val="clear" w:color="auto" w:fill="F7FCD3"/>
                <w:lang w:val="en-US"/>
              </w:rPr>
            </w:pPr>
            <w:r w:rsidRPr="00D04DE8">
              <w:rPr>
                <w:rFonts w:ascii="Times New Roman" w:eastAsia="Times New Roman" w:hAnsi="Times New Roman"/>
                <w:sz w:val="24"/>
                <w:szCs w:val="24"/>
                <w:lang w:eastAsia="it-IT"/>
              </w:rPr>
              <w:t>INTERNATIONAL JOURNAL OF CARDIOLOGY</w:t>
            </w:r>
          </w:p>
        </w:tc>
        <w:tc>
          <w:tcPr>
            <w:tcW w:w="2410" w:type="dxa"/>
          </w:tcPr>
          <w:p w:rsidR="00862482" w:rsidRPr="00D04DE8" w:rsidRDefault="00862482" w:rsidP="009B3BA5">
            <w:pPr>
              <w:pStyle w:val="details"/>
              <w:rPr>
                <w:shd w:val="clear" w:color="auto" w:fill="F7FCD3"/>
                <w:lang w:val="en-US"/>
              </w:rPr>
            </w:pPr>
            <w:r w:rsidRPr="00D04DE8">
              <w:t>vol. 20, ISSN: 0167-5273</w:t>
            </w:r>
          </w:p>
        </w:tc>
      </w:tr>
      <w:tr w:rsidR="00862482" w:rsidRPr="00D04DE8" w:rsidTr="00786826">
        <w:tc>
          <w:tcPr>
            <w:tcW w:w="1135" w:type="dxa"/>
          </w:tcPr>
          <w:p w:rsidR="00862482" w:rsidRPr="00D04DE8" w:rsidRDefault="00862482" w:rsidP="009B3BA5">
            <w:pPr>
              <w:rPr>
                <w:rFonts w:ascii="Times New Roman" w:hAnsi="Times New Roman"/>
              </w:rPr>
            </w:pPr>
            <w:r w:rsidRPr="00D04DE8">
              <w:rPr>
                <w:rFonts w:ascii="Times New Roman" w:hAnsi="Times New Roman"/>
              </w:rPr>
              <w:lastRenderedPageBreak/>
              <w:t>2013</w:t>
            </w:r>
          </w:p>
        </w:tc>
        <w:tc>
          <w:tcPr>
            <w:tcW w:w="1649" w:type="dxa"/>
          </w:tcPr>
          <w:p w:rsidR="00862482" w:rsidRPr="00D04DE8" w:rsidRDefault="00862482" w:rsidP="009B3BA5">
            <w:pPr>
              <w:spacing w:after="0" w:line="240" w:lineRule="auto"/>
              <w:rPr>
                <w:rFonts w:ascii="Times New Roman" w:eastAsia="Times New Roman" w:hAnsi="Times New Roman"/>
                <w:sz w:val="24"/>
                <w:szCs w:val="24"/>
                <w:lang w:eastAsia="it-IT"/>
              </w:rPr>
            </w:pPr>
            <w:proofErr w:type="spellStart"/>
            <w:r w:rsidRPr="00D04DE8">
              <w:rPr>
                <w:rFonts w:ascii="Times New Roman" w:hAnsi="Times New Roman"/>
                <w:shd w:val="clear" w:color="auto" w:fill="F7FCD3"/>
              </w:rPr>
              <w:t>Caltabiano</w:t>
            </w:r>
            <w:proofErr w:type="spellEnd"/>
            <w:r w:rsidRPr="00D04DE8">
              <w:rPr>
                <w:rFonts w:ascii="Times New Roman" w:hAnsi="Times New Roman"/>
                <w:shd w:val="clear" w:color="auto" w:fill="F7FCD3"/>
              </w:rPr>
              <w:t xml:space="preserve"> R, </w:t>
            </w:r>
            <w:proofErr w:type="spellStart"/>
            <w:r w:rsidRPr="00D04DE8">
              <w:rPr>
                <w:rFonts w:ascii="Times New Roman" w:hAnsi="Times New Roman"/>
                <w:shd w:val="clear" w:color="auto" w:fill="F7FCD3"/>
              </w:rPr>
              <w:t>Leonardi</w:t>
            </w:r>
            <w:proofErr w:type="spellEnd"/>
            <w:r w:rsidRPr="00D04DE8">
              <w:rPr>
                <w:rFonts w:ascii="Times New Roman" w:hAnsi="Times New Roman"/>
                <w:shd w:val="clear" w:color="auto" w:fill="F7FCD3"/>
              </w:rPr>
              <w:t xml:space="preserve"> R, </w:t>
            </w:r>
            <w:proofErr w:type="spellStart"/>
            <w:r w:rsidRPr="00D04DE8">
              <w:rPr>
                <w:rFonts w:ascii="Times New Roman" w:hAnsi="Times New Roman"/>
                <w:shd w:val="clear" w:color="auto" w:fill="F7FCD3"/>
              </w:rPr>
              <w:t>Musumeci</w:t>
            </w:r>
            <w:proofErr w:type="spellEnd"/>
            <w:r w:rsidRPr="00D04DE8">
              <w:rPr>
                <w:rFonts w:ascii="Times New Roman" w:hAnsi="Times New Roman"/>
                <w:shd w:val="clear" w:color="auto" w:fill="F7FCD3"/>
              </w:rPr>
              <w:t xml:space="preserve"> G, </w:t>
            </w:r>
            <w:proofErr w:type="spellStart"/>
            <w:r w:rsidRPr="00D04DE8">
              <w:rPr>
                <w:rFonts w:ascii="Times New Roman" w:hAnsi="Times New Roman"/>
                <w:b/>
                <w:shd w:val="clear" w:color="auto" w:fill="F7FCD3"/>
              </w:rPr>
              <w:t>Bartoloni</w:t>
            </w:r>
            <w:proofErr w:type="spellEnd"/>
            <w:r w:rsidRPr="00D04DE8">
              <w:rPr>
                <w:rFonts w:ascii="Times New Roman" w:hAnsi="Times New Roman"/>
                <w:b/>
                <w:shd w:val="clear" w:color="auto" w:fill="F7FCD3"/>
              </w:rPr>
              <w:t xml:space="preserve"> G,</w:t>
            </w:r>
            <w:r w:rsidRPr="00D04DE8">
              <w:rPr>
                <w:rFonts w:ascii="Times New Roman" w:hAnsi="Times New Roman"/>
                <w:shd w:val="clear" w:color="auto" w:fill="F7FCD3"/>
              </w:rPr>
              <w:t xml:space="preserve"> </w:t>
            </w:r>
            <w:proofErr w:type="spellStart"/>
            <w:r w:rsidRPr="00D04DE8">
              <w:rPr>
                <w:rFonts w:ascii="Times New Roman" w:hAnsi="Times New Roman"/>
                <w:shd w:val="clear" w:color="auto" w:fill="F7FCD3"/>
              </w:rPr>
              <w:t>Rusu</w:t>
            </w:r>
            <w:proofErr w:type="spellEnd"/>
            <w:r w:rsidRPr="00D04DE8">
              <w:rPr>
                <w:rFonts w:ascii="Times New Roman" w:hAnsi="Times New Roman"/>
                <w:shd w:val="clear" w:color="auto" w:fill="F7FCD3"/>
              </w:rPr>
              <w:t xml:space="preserve"> MC, </w:t>
            </w:r>
            <w:proofErr w:type="spellStart"/>
            <w:r w:rsidRPr="00D04DE8">
              <w:rPr>
                <w:rFonts w:ascii="Times New Roman" w:hAnsi="Times New Roman"/>
                <w:shd w:val="clear" w:color="auto" w:fill="F7FCD3"/>
              </w:rPr>
              <w:t>Almeida</w:t>
            </w:r>
            <w:proofErr w:type="spellEnd"/>
            <w:r w:rsidRPr="00D04DE8">
              <w:rPr>
                <w:rFonts w:ascii="Times New Roman" w:hAnsi="Times New Roman"/>
                <w:shd w:val="clear" w:color="auto" w:fill="F7FCD3"/>
              </w:rPr>
              <w:t xml:space="preserve"> LE, Loreto C</w:t>
            </w:r>
            <w:r w:rsidRPr="00D04DE8">
              <w:rPr>
                <w:rStyle w:val="apple-converted-space"/>
                <w:rFonts w:ascii="Times New Roman" w:hAnsi="Times New Roman"/>
                <w:shd w:val="clear" w:color="auto" w:fill="F7FCD3"/>
              </w:rPr>
              <w:t> </w:t>
            </w:r>
          </w:p>
        </w:tc>
        <w:tc>
          <w:tcPr>
            <w:tcW w:w="1894" w:type="dxa"/>
          </w:tcPr>
          <w:p w:rsidR="00862482" w:rsidRPr="00D04DE8" w:rsidRDefault="00862482" w:rsidP="009B3BA5">
            <w:pPr>
              <w:rPr>
                <w:rFonts w:ascii="Times New Roman" w:eastAsia="Times New Roman" w:hAnsi="Times New Roman"/>
                <w:sz w:val="24"/>
                <w:szCs w:val="24"/>
                <w:lang w:val="en-US" w:eastAsia="it-IT"/>
              </w:rPr>
            </w:pPr>
            <w:r w:rsidRPr="00D04DE8">
              <w:rPr>
                <w:rFonts w:ascii="Times New Roman" w:hAnsi="Times New Roman"/>
                <w:shd w:val="clear" w:color="auto" w:fill="F7FCD3"/>
                <w:lang w:val="en-US"/>
              </w:rPr>
              <w:t xml:space="preserve">Apoptosis in </w:t>
            </w:r>
            <w:proofErr w:type="spellStart"/>
            <w:r w:rsidRPr="00D04DE8">
              <w:rPr>
                <w:rFonts w:ascii="Times New Roman" w:hAnsi="Times New Roman"/>
                <w:shd w:val="clear" w:color="auto" w:fill="F7FCD3"/>
                <w:lang w:val="en-US"/>
              </w:rPr>
              <w:t>temporomandibular</w:t>
            </w:r>
            <w:proofErr w:type="spellEnd"/>
            <w:r w:rsidRPr="00D04DE8">
              <w:rPr>
                <w:rFonts w:ascii="Times New Roman" w:hAnsi="Times New Roman"/>
                <w:shd w:val="clear" w:color="auto" w:fill="F7FCD3"/>
                <w:lang w:val="en-US"/>
              </w:rPr>
              <w:t xml:space="preserve"> joint disc with internal derangement involves mitochondrial-dependent pathways. An in vivo study</w:t>
            </w:r>
          </w:p>
        </w:tc>
        <w:tc>
          <w:tcPr>
            <w:tcW w:w="2835" w:type="dxa"/>
          </w:tcPr>
          <w:p w:rsidR="00862482" w:rsidRPr="00D04DE8" w:rsidRDefault="00862482" w:rsidP="009B3BA5">
            <w:pPr>
              <w:rPr>
                <w:rFonts w:ascii="Times New Roman" w:eastAsia="Times New Roman" w:hAnsi="Times New Roman"/>
                <w:sz w:val="24"/>
                <w:szCs w:val="24"/>
                <w:lang w:val="en-US" w:eastAsia="it-IT"/>
              </w:rPr>
            </w:pPr>
            <w:r w:rsidRPr="00D04DE8">
              <w:rPr>
                <w:rFonts w:ascii="Times New Roman" w:hAnsi="Times New Roman"/>
                <w:color w:val="000000"/>
                <w:shd w:val="clear" w:color="auto" w:fill="F7FCD3"/>
              </w:rPr>
              <w:t xml:space="preserve">ACTA ODONTOLOGICA SCANDINAVICA, </w:t>
            </w:r>
          </w:p>
        </w:tc>
        <w:tc>
          <w:tcPr>
            <w:tcW w:w="2410" w:type="dxa"/>
          </w:tcPr>
          <w:p w:rsidR="00862482" w:rsidRPr="00D04DE8" w:rsidRDefault="00862482" w:rsidP="009B3BA5">
            <w:pPr>
              <w:pStyle w:val="details"/>
              <w:rPr>
                <w:lang w:val="en-US"/>
              </w:rPr>
            </w:pPr>
            <w:r w:rsidRPr="00D04DE8">
              <w:rPr>
                <w:color w:val="000000"/>
                <w:shd w:val="clear" w:color="auto" w:fill="F7FCD3"/>
              </w:rPr>
              <w:t>ISSN: 0001-6357</w:t>
            </w:r>
          </w:p>
        </w:tc>
      </w:tr>
      <w:tr w:rsidR="00862482" w:rsidRPr="007F0E6D" w:rsidTr="00786826">
        <w:tc>
          <w:tcPr>
            <w:tcW w:w="1135" w:type="dxa"/>
          </w:tcPr>
          <w:p w:rsidR="00862482" w:rsidRPr="00D04DE8" w:rsidRDefault="00862482" w:rsidP="009B3BA5">
            <w:pPr>
              <w:rPr>
                <w:rFonts w:ascii="Times New Roman" w:hAnsi="Times New Roman"/>
              </w:rPr>
            </w:pPr>
            <w:r w:rsidRPr="00D04DE8">
              <w:rPr>
                <w:rFonts w:ascii="Times New Roman" w:hAnsi="Times New Roman"/>
              </w:rPr>
              <w:t>2013</w:t>
            </w:r>
          </w:p>
        </w:tc>
        <w:tc>
          <w:tcPr>
            <w:tcW w:w="1649" w:type="dxa"/>
          </w:tcPr>
          <w:p w:rsidR="00862482" w:rsidRPr="00D04DE8" w:rsidRDefault="00862482" w:rsidP="009B3BA5">
            <w:pPr>
              <w:spacing w:after="0" w:line="240" w:lineRule="auto"/>
              <w:rPr>
                <w:rFonts w:ascii="Times New Roman" w:hAnsi="Times New Roman"/>
                <w:shd w:val="clear" w:color="auto" w:fill="F7FCD3"/>
              </w:rPr>
            </w:pPr>
            <w:proofErr w:type="spellStart"/>
            <w:r w:rsidRPr="00D04DE8">
              <w:rPr>
                <w:rFonts w:ascii="Times New Roman" w:hAnsi="Times New Roman"/>
                <w:b/>
                <w:shd w:val="clear" w:color="auto" w:fill="F7FCD3"/>
              </w:rPr>
              <w:t>Bartoloni</w:t>
            </w:r>
            <w:proofErr w:type="spellEnd"/>
            <w:r w:rsidRPr="00D04DE8">
              <w:rPr>
                <w:rFonts w:ascii="Times New Roman" w:hAnsi="Times New Roman"/>
                <w:b/>
                <w:shd w:val="clear" w:color="auto" w:fill="F7FCD3"/>
              </w:rPr>
              <w:t xml:space="preserve"> G</w:t>
            </w:r>
            <w:r w:rsidRPr="00D04DE8">
              <w:rPr>
                <w:rFonts w:ascii="Times New Roman" w:hAnsi="Times New Roman"/>
                <w:shd w:val="clear" w:color="auto" w:fill="F7FCD3"/>
              </w:rPr>
              <w:t xml:space="preserve">, Trio F, </w:t>
            </w:r>
            <w:proofErr w:type="spellStart"/>
            <w:r w:rsidRPr="00D04DE8">
              <w:rPr>
                <w:rFonts w:ascii="Times New Roman" w:hAnsi="Times New Roman"/>
                <w:shd w:val="clear" w:color="auto" w:fill="F7FCD3"/>
              </w:rPr>
              <w:t>Bartoloni</w:t>
            </w:r>
            <w:proofErr w:type="spellEnd"/>
            <w:r w:rsidRPr="00D04DE8">
              <w:rPr>
                <w:rFonts w:ascii="Times New Roman" w:hAnsi="Times New Roman"/>
                <w:shd w:val="clear" w:color="auto" w:fill="F7FCD3"/>
              </w:rPr>
              <w:t xml:space="preserve"> A, </w:t>
            </w:r>
            <w:proofErr w:type="spellStart"/>
            <w:r w:rsidRPr="00D04DE8">
              <w:rPr>
                <w:rFonts w:ascii="Times New Roman" w:hAnsi="Times New Roman"/>
                <w:shd w:val="clear" w:color="auto" w:fill="F7FCD3"/>
              </w:rPr>
              <w:t>Giorlandino</w:t>
            </w:r>
            <w:proofErr w:type="spellEnd"/>
            <w:r w:rsidRPr="00D04DE8">
              <w:rPr>
                <w:rFonts w:ascii="Times New Roman" w:hAnsi="Times New Roman"/>
                <w:shd w:val="clear" w:color="auto" w:fill="F7FCD3"/>
              </w:rPr>
              <w:t xml:space="preserve"> A, </w:t>
            </w:r>
            <w:proofErr w:type="spellStart"/>
            <w:r w:rsidRPr="00D04DE8">
              <w:rPr>
                <w:rFonts w:ascii="Times New Roman" w:hAnsi="Times New Roman"/>
                <w:shd w:val="clear" w:color="auto" w:fill="F7FCD3"/>
              </w:rPr>
              <w:t>Pucci</w:t>
            </w:r>
            <w:proofErr w:type="spellEnd"/>
            <w:r w:rsidRPr="00D04DE8">
              <w:rPr>
                <w:rFonts w:ascii="Times New Roman" w:hAnsi="Times New Roman"/>
                <w:shd w:val="clear" w:color="auto" w:fill="F7FCD3"/>
              </w:rPr>
              <w:t xml:space="preserve"> A.</w:t>
            </w:r>
          </w:p>
        </w:tc>
        <w:tc>
          <w:tcPr>
            <w:tcW w:w="1894" w:type="dxa"/>
          </w:tcPr>
          <w:p w:rsidR="00862482" w:rsidRPr="00D04DE8" w:rsidRDefault="00862482" w:rsidP="009B3BA5">
            <w:pPr>
              <w:rPr>
                <w:rFonts w:ascii="Times New Roman" w:hAnsi="Times New Roman"/>
                <w:shd w:val="clear" w:color="auto" w:fill="F7FCD3"/>
                <w:lang w:val="en-US"/>
              </w:rPr>
            </w:pPr>
            <w:r w:rsidRPr="00D04DE8">
              <w:rPr>
                <w:rFonts w:ascii="Times New Roman" w:hAnsi="Times New Roman"/>
                <w:color w:val="000000"/>
                <w:shd w:val="clear" w:color="auto" w:fill="F7FCD3"/>
                <w:lang w:val="en-US"/>
              </w:rPr>
              <w:t xml:space="preserve">A fatal stab wound causing selective injury to the left anterior descending coronary artery, myocardial infarction and delayed cardiac </w:t>
            </w:r>
            <w:proofErr w:type="spellStart"/>
            <w:r w:rsidRPr="00D04DE8">
              <w:rPr>
                <w:rFonts w:ascii="Times New Roman" w:hAnsi="Times New Roman"/>
                <w:color w:val="000000"/>
                <w:shd w:val="clear" w:color="auto" w:fill="F7FCD3"/>
                <w:lang w:val="en-US"/>
              </w:rPr>
              <w:t>tamponad</w:t>
            </w:r>
            <w:proofErr w:type="spellEnd"/>
          </w:p>
        </w:tc>
        <w:tc>
          <w:tcPr>
            <w:tcW w:w="2835" w:type="dxa"/>
          </w:tcPr>
          <w:p w:rsidR="00862482" w:rsidRPr="00D04DE8" w:rsidRDefault="00862482" w:rsidP="009B3BA5">
            <w:pPr>
              <w:rPr>
                <w:rFonts w:ascii="Times New Roman" w:hAnsi="Times New Roman"/>
                <w:color w:val="000000"/>
                <w:shd w:val="clear" w:color="auto" w:fill="F7FCD3"/>
                <w:lang w:val="en-US"/>
              </w:rPr>
            </w:pPr>
            <w:r w:rsidRPr="00D04DE8">
              <w:rPr>
                <w:rFonts w:ascii="Times New Roman" w:hAnsi="Times New Roman"/>
                <w:color w:val="000000"/>
                <w:sz w:val="20"/>
                <w:shd w:val="clear" w:color="auto" w:fill="F7FCD3"/>
              </w:rPr>
              <w:t>FORENSIC SCIENCE INTERNATIONAL</w:t>
            </w:r>
          </w:p>
        </w:tc>
        <w:tc>
          <w:tcPr>
            <w:tcW w:w="2410" w:type="dxa"/>
          </w:tcPr>
          <w:p w:rsidR="00862482" w:rsidRPr="00D04DE8" w:rsidRDefault="00862482" w:rsidP="009B3BA5">
            <w:pPr>
              <w:pStyle w:val="details"/>
              <w:rPr>
                <w:color w:val="000000"/>
                <w:shd w:val="clear" w:color="auto" w:fill="F7FCD3"/>
                <w:lang w:val="en-US"/>
              </w:rPr>
            </w:pPr>
            <w:r w:rsidRPr="009B3BA5">
              <w:rPr>
                <w:color w:val="000000"/>
                <w:shd w:val="clear" w:color="auto" w:fill="F7FCD3"/>
                <w:lang w:val="en-US"/>
              </w:rPr>
              <w:t xml:space="preserve">, vol. 10, ISSN: 0379-0738, </w:t>
            </w:r>
            <w:proofErr w:type="spellStart"/>
            <w:r w:rsidRPr="009B3BA5">
              <w:rPr>
                <w:color w:val="000000"/>
                <w:shd w:val="clear" w:color="auto" w:fill="F7FCD3"/>
                <w:lang w:val="en-US"/>
              </w:rPr>
              <w:t>doi</w:t>
            </w:r>
            <w:proofErr w:type="spellEnd"/>
            <w:r w:rsidRPr="009B3BA5">
              <w:rPr>
                <w:color w:val="000000"/>
                <w:shd w:val="clear" w:color="auto" w:fill="F7FCD3"/>
                <w:lang w:val="en-US"/>
              </w:rPr>
              <w:t>: 10.1016/j.forsciint.2013.03.023</w:t>
            </w:r>
          </w:p>
        </w:tc>
      </w:tr>
      <w:tr w:rsidR="00862482" w:rsidRPr="007F0E6D" w:rsidTr="00786826">
        <w:tc>
          <w:tcPr>
            <w:tcW w:w="1135" w:type="dxa"/>
          </w:tcPr>
          <w:p w:rsidR="00862482" w:rsidRPr="00D04DE8" w:rsidRDefault="00862482" w:rsidP="009B3BA5">
            <w:pPr>
              <w:rPr>
                <w:rFonts w:ascii="Times New Roman" w:hAnsi="Times New Roman"/>
              </w:rPr>
            </w:pPr>
            <w:r w:rsidRPr="00D04DE8">
              <w:rPr>
                <w:rFonts w:ascii="Times New Roman" w:hAnsi="Times New Roman"/>
              </w:rPr>
              <w:t>2014</w:t>
            </w:r>
          </w:p>
        </w:tc>
        <w:tc>
          <w:tcPr>
            <w:tcW w:w="1649" w:type="dxa"/>
          </w:tcPr>
          <w:p w:rsidR="00862482" w:rsidRPr="00D04DE8" w:rsidRDefault="00862482" w:rsidP="009B3BA5">
            <w:pPr>
              <w:spacing w:after="0" w:line="240" w:lineRule="auto"/>
              <w:rPr>
                <w:rFonts w:ascii="Times New Roman" w:hAnsi="Times New Roman"/>
                <w:shd w:val="clear" w:color="auto" w:fill="F7FCD3"/>
                <w:lang w:val="en-US"/>
              </w:rPr>
            </w:pPr>
            <w:r w:rsidRPr="00D04DE8">
              <w:rPr>
                <w:rFonts w:ascii="Times New Roman" w:hAnsi="Times New Roman"/>
                <w:color w:val="000000"/>
                <w:shd w:val="clear" w:color="auto" w:fill="F7FCD3"/>
              </w:rPr>
              <w:t xml:space="preserve">Barone C, </w:t>
            </w:r>
            <w:proofErr w:type="spellStart"/>
            <w:r w:rsidRPr="00D04DE8">
              <w:rPr>
                <w:rFonts w:ascii="Times New Roman" w:hAnsi="Times New Roman"/>
                <w:b/>
                <w:color w:val="000000"/>
                <w:shd w:val="clear" w:color="auto" w:fill="F7FCD3"/>
              </w:rPr>
              <w:t>Bartoloni</w:t>
            </w:r>
            <w:proofErr w:type="spellEnd"/>
            <w:r w:rsidRPr="00D04DE8">
              <w:rPr>
                <w:rFonts w:ascii="Times New Roman" w:hAnsi="Times New Roman"/>
                <w:b/>
                <w:color w:val="000000"/>
                <w:shd w:val="clear" w:color="auto" w:fill="F7FCD3"/>
              </w:rPr>
              <w:t xml:space="preserve"> G</w:t>
            </w:r>
            <w:r w:rsidRPr="00D04DE8">
              <w:rPr>
                <w:rFonts w:ascii="Times New Roman" w:hAnsi="Times New Roman"/>
                <w:color w:val="000000"/>
                <w:shd w:val="clear" w:color="auto" w:fill="F7FCD3"/>
              </w:rPr>
              <w:t xml:space="preserve">, </w:t>
            </w:r>
            <w:proofErr w:type="spellStart"/>
            <w:r w:rsidRPr="00D04DE8">
              <w:rPr>
                <w:rFonts w:ascii="Times New Roman" w:hAnsi="Times New Roman"/>
                <w:color w:val="000000"/>
                <w:shd w:val="clear" w:color="auto" w:fill="F7FCD3"/>
              </w:rPr>
              <w:t>Baffico</w:t>
            </w:r>
            <w:proofErr w:type="spellEnd"/>
            <w:r w:rsidRPr="00D04DE8">
              <w:rPr>
                <w:rFonts w:ascii="Times New Roman" w:hAnsi="Times New Roman"/>
                <w:color w:val="000000"/>
                <w:shd w:val="clear" w:color="auto" w:fill="F7FCD3"/>
              </w:rPr>
              <w:t xml:space="preserve"> AM, Pappalardo E, Mura I, Ettore G, Bianca S.  </w:t>
            </w:r>
            <w:r w:rsidRPr="00D04DE8">
              <w:rPr>
                <w:rFonts w:ascii="Times New Roman" w:hAnsi="Times New Roman"/>
                <w:color w:val="000000"/>
                <w:shd w:val="clear" w:color="auto" w:fill="F7FCD3"/>
                <w:lang w:val="en-US"/>
              </w:rPr>
              <w:t xml:space="preserve">, </w:t>
            </w:r>
          </w:p>
        </w:tc>
        <w:tc>
          <w:tcPr>
            <w:tcW w:w="1894" w:type="dxa"/>
          </w:tcPr>
          <w:p w:rsidR="00862482" w:rsidRPr="00D04DE8" w:rsidRDefault="00862482" w:rsidP="009B3BA5">
            <w:pPr>
              <w:rPr>
                <w:rFonts w:ascii="Times New Roman" w:hAnsi="Times New Roman"/>
                <w:color w:val="000000"/>
                <w:shd w:val="clear" w:color="auto" w:fill="F7FCD3"/>
                <w:lang w:val="en-US"/>
              </w:rPr>
            </w:pPr>
            <w:r w:rsidRPr="00D04DE8">
              <w:rPr>
                <w:rFonts w:ascii="Times New Roman" w:hAnsi="Times New Roman"/>
                <w:color w:val="000000"/>
                <w:shd w:val="clear" w:color="auto" w:fill="F7FCD3"/>
                <w:lang w:val="en-US"/>
              </w:rPr>
              <w:t xml:space="preserve">Novel c.358C&gt;T mutation of SOX9 gene in prenatal diagnosis of </w:t>
            </w:r>
            <w:proofErr w:type="spellStart"/>
            <w:r w:rsidRPr="00D04DE8">
              <w:rPr>
                <w:rFonts w:ascii="Times New Roman" w:hAnsi="Times New Roman"/>
                <w:color w:val="000000"/>
                <w:shd w:val="clear" w:color="auto" w:fill="F7FCD3"/>
                <w:lang w:val="en-US"/>
              </w:rPr>
              <w:t>campomelic</w:t>
            </w:r>
            <w:proofErr w:type="spellEnd"/>
            <w:r w:rsidRPr="00D04DE8">
              <w:rPr>
                <w:rFonts w:ascii="Times New Roman" w:hAnsi="Times New Roman"/>
                <w:color w:val="000000"/>
                <w:shd w:val="clear" w:color="auto" w:fill="F7FCD3"/>
                <w:lang w:val="en-US"/>
              </w:rPr>
              <w:t xml:space="preserve"> dysplasia .</w:t>
            </w:r>
          </w:p>
        </w:tc>
        <w:tc>
          <w:tcPr>
            <w:tcW w:w="2835" w:type="dxa"/>
          </w:tcPr>
          <w:p w:rsidR="00862482" w:rsidRPr="00D04DE8" w:rsidRDefault="00862482" w:rsidP="009B3BA5">
            <w:pPr>
              <w:rPr>
                <w:rFonts w:ascii="Times New Roman" w:hAnsi="Times New Roman"/>
                <w:color w:val="000000"/>
                <w:sz w:val="20"/>
                <w:shd w:val="clear" w:color="auto" w:fill="F7FCD3"/>
                <w:lang w:val="en-US"/>
              </w:rPr>
            </w:pPr>
            <w:r w:rsidRPr="00D04DE8">
              <w:rPr>
                <w:rFonts w:ascii="Times New Roman" w:hAnsi="Times New Roman"/>
                <w:color w:val="000000"/>
                <w:shd w:val="clear" w:color="auto" w:fill="F7FCD3"/>
                <w:lang w:val="en-US"/>
              </w:rPr>
              <w:t>CONGENITAL ANOMALIES</w:t>
            </w:r>
          </w:p>
        </w:tc>
        <w:tc>
          <w:tcPr>
            <w:tcW w:w="2410" w:type="dxa"/>
          </w:tcPr>
          <w:p w:rsidR="00862482" w:rsidRPr="00D04DE8" w:rsidRDefault="00862482" w:rsidP="009B3BA5">
            <w:pPr>
              <w:pStyle w:val="details"/>
              <w:rPr>
                <w:color w:val="000000"/>
                <w:shd w:val="clear" w:color="auto" w:fill="F7FCD3"/>
                <w:lang w:val="en-US"/>
              </w:rPr>
            </w:pPr>
            <w:r w:rsidRPr="00D04DE8">
              <w:rPr>
                <w:color w:val="000000"/>
                <w:shd w:val="clear" w:color="auto" w:fill="F7FCD3"/>
                <w:lang w:val="en-US"/>
              </w:rPr>
              <w:t xml:space="preserve">vol. 54, p. 193-194, ISSN: 0914-3505, </w:t>
            </w:r>
            <w:proofErr w:type="spellStart"/>
            <w:r w:rsidRPr="00D04DE8">
              <w:rPr>
                <w:color w:val="000000"/>
                <w:shd w:val="clear" w:color="auto" w:fill="F7FCD3"/>
                <w:lang w:val="en-US"/>
              </w:rPr>
              <w:t>doi</w:t>
            </w:r>
            <w:proofErr w:type="spellEnd"/>
            <w:r w:rsidRPr="00D04DE8">
              <w:rPr>
                <w:color w:val="000000"/>
                <w:shd w:val="clear" w:color="auto" w:fill="F7FCD3"/>
                <w:lang w:val="en-US"/>
              </w:rPr>
              <w:t xml:space="preserve">: </w:t>
            </w:r>
            <w:proofErr w:type="spellStart"/>
            <w:r w:rsidRPr="00D04DE8">
              <w:rPr>
                <w:color w:val="000000"/>
                <w:shd w:val="clear" w:color="auto" w:fill="F7FCD3"/>
                <w:lang w:val="en-US"/>
              </w:rPr>
              <w:t>doi</w:t>
            </w:r>
            <w:proofErr w:type="spellEnd"/>
            <w:r w:rsidRPr="00D04DE8">
              <w:rPr>
                <w:color w:val="000000"/>
                <w:shd w:val="clear" w:color="auto" w:fill="F7FCD3"/>
                <w:lang w:val="en-US"/>
              </w:rPr>
              <w:t>: 10.1111</w:t>
            </w:r>
          </w:p>
        </w:tc>
      </w:tr>
      <w:tr w:rsidR="00862482" w:rsidRPr="007F0E6D" w:rsidTr="00786826">
        <w:tc>
          <w:tcPr>
            <w:tcW w:w="1135" w:type="dxa"/>
          </w:tcPr>
          <w:p w:rsidR="00862482" w:rsidRPr="00D04DE8" w:rsidRDefault="00862482" w:rsidP="009B3BA5">
            <w:pPr>
              <w:rPr>
                <w:rFonts w:ascii="Times New Roman" w:hAnsi="Times New Roman"/>
              </w:rPr>
            </w:pPr>
            <w:r w:rsidRPr="00D04DE8">
              <w:rPr>
                <w:rFonts w:ascii="Times New Roman" w:hAnsi="Times New Roman"/>
              </w:rPr>
              <w:t>2014</w:t>
            </w:r>
          </w:p>
        </w:tc>
        <w:tc>
          <w:tcPr>
            <w:tcW w:w="1649" w:type="dxa"/>
          </w:tcPr>
          <w:p w:rsidR="00862482" w:rsidRPr="00D04DE8" w:rsidRDefault="00862482" w:rsidP="009B3BA5">
            <w:pPr>
              <w:spacing w:after="0" w:line="240" w:lineRule="auto"/>
              <w:rPr>
                <w:rFonts w:ascii="Times New Roman" w:hAnsi="Times New Roman"/>
                <w:color w:val="000000"/>
                <w:shd w:val="clear" w:color="auto" w:fill="F7FCD3"/>
              </w:rPr>
            </w:pPr>
            <w:r w:rsidRPr="00D04DE8">
              <w:rPr>
                <w:rFonts w:ascii="Times New Roman" w:hAnsi="Times New Roman"/>
                <w:color w:val="000000"/>
                <w:shd w:val="clear" w:color="auto" w:fill="F7FCD3"/>
              </w:rPr>
              <w:t xml:space="preserve">Barbera, N, </w:t>
            </w:r>
            <w:proofErr w:type="spellStart"/>
            <w:r w:rsidRPr="00D04DE8">
              <w:rPr>
                <w:rFonts w:ascii="Times New Roman" w:hAnsi="Times New Roman"/>
                <w:color w:val="000000"/>
                <w:shd w:val="clear" w:color="auto" w:fill="F7FCD3"/>
              </w:rPr>
              <w:t>Busardò</w:t>
            </w:r>
            <w:proofErr w:type="spellEnd"/>
            <w:r w:rsidRPr="00D04DE8">
              <w:rPr>
                <w:rFonts w:ascii="Times New Roman" w:hAnsi="Times New Roman"/>
                <w:color w:val="000000"/>
                <w:shd w:val="clear" w:color="auto" w:fill="F7FCD3"/>
              </w:rPr>
              <w:t xml:space="preserve">, FP, Indorato, F, </w:t>
            </w:r>
            <w:proofErr w:type="spellStart"/>
            <w:r w:rsidRPr="00D04DE8">
              <w:rPr>
                <w:rFonts w:ascii="Times New Roman" w:hAnsi="Times New Roman"/>
                <w:b/>
                <w:color w:val="000000"/>
                <w:shd w:val="clear" w:color="auto" w:fill="F7FCD3"/>
              </w:rPr>
              <w:t>Bartoloni</w:t>
            </w:r>
            <w:proofErr w:type="spellEnd"/>
            <w:r w:rsidRPr="00D04DE8">
              <w:rPr>
                <w:rFonts w:ascii="Times New Roman" w:hAnsi="Times New Roman"/>
                <w:b/>
                <w:color w:val="000000"/>
                <w:shd w:val="clear" w:color="auto" w:fill="F7FCD3"/>
              </w:rPr>
              <w:t xml:space="preserve"> G</w:t>
            </w:r>
            <w:r w:rsidRPr="00D04DE8">
              <w:rPr>
                <w:rFonts w:ascii="Times New Roman" w:hAnsi="Times New Roman"/>
                <w:color w:val="000000"/>
                <w:shd w:val="clear" w:color="auto" w:fill="F7FCD3"/>
              </w:rPr>
              <w:t xml:space="preserve">, Romano, </w:t>
            </w:r>
          </w:p>
        </w:tc>
        <w:tc>
          <w:tcPr>
            <w:tcW w:w="1894" w:type="dxa"/>
          </w:tcPr>
          <w:p w:rsidR="00862482" w:rsidRPr="00D04DE8" w:rsidRDefault="00862482" w:rsidP="009B3BA5">
            <w:pPr>
              <w:rPr>
                <w:rFonts w:ascii="Times New Roman" w:hAnsi="Times New Roman"/>
                <w:color w:val="000000"/>
                <w:shd w:val="clear" w:color="auto" w:fill="F7FCD3"/>
                <w:lang w:val="en-US"/>
              </w:rPr>
            </w:pPr>
            <w:r w:rsidRPr="00D04DE8">
              <w:rPr>
                <w:rFonts w:ascii="Times New Roman" w:hAnsi="Times New Roman"/>
                <w:color w:val="000000"/>
                <w:shd w:val="clear" w:color="auto" w:fill="F7FCD3"/>
                <w:lang w:val="en-US"/>
              </w:rPr>
              <w:t xml:space="preserve">G  </w:t>
            </w:r>
            <w:proofErr w:type="spellStart"/>
            <w:r w:rsidRPr="00D04DE8">
              <w:rPr>
                <w:rFonts w:ascii="Times New Roman" w:hAnsi="Times New Roman"/>
                <w:color w:val="000000"/>
                <w:shd w:val="clear" w:color="auto" w:fill="F7FCD3"/>
                <w:lang w:val="en-US"/>
              </w:rPr>
              <w:t>Fulminant</w:t>
            </w:r>
            <w:proofErr w:type="spellEnd"/>
            <w:r w:rsidRPr="00D04DE8">
              <w:rPr>
                <w:rFonts w:ascii="Times New Roman" w:hAnsi="Times New Roman"/>
                <w:color w:val="000000"/>
                <w:shd w:val="clear" w:color="auto" w:fill="F7FCD3"/>
                <w:lang w:val="en-US"/>
              </w:rPr>
              <w:t xml:space="preserve"> ischemic colitis with a fatal outcome after cocaine snorting: Case report and literature review .</w:t>
            </w:r>
          </w:p>
        </w:tc>
        <w:tc>
          <w:tcPr>
            <w:tcW w:w="2835" w:type="dxa"/>
          </w:tcPr>
          <w:p w:rsidR="00862482" w:rsidRPr="00D04DE8" w:rsidRDefault="00862482" w:rsidP="009B3BA5">
            <w:pPr>
              <w:rPr>
                <w:rFonts w:ascii="Times New Roman" w:hAnsi="Times New Roman"/>
                <w:color w:val="000000"/>
                <w:shd w:val="clear" w:color="auto" w:fill="F7FCD3"/>
                <w:lang w:val="en-US"/>
              </w:rPr>
            </w:pPr>
            <w:r w:rsidRPr="00D04DE8">
              <w:rPr>
                <w:rFonts w:ascii="Times New Roman" w:hAnsi="Times New Roman"/>
                <w:color w:val="000000"/>
                <w:shd w:val="clear" w:color="auto" w:fill="F7FCD3"/>
                <w:lang w:val="en-US"/>
              </w:rPr>
              <w:t>EGYPTIAN JOURNAL OF FORENSIC SCIENCES,</w:t>
            </w:r>
          </w:p>
        </w:tc>
        <w:tc>
          <w:tcPr>
            <w:tcW w:w="2410" w:type="dxa"/>
          </w:tcPr>
          <w:p w:rsidR="00862482" w:rsidRPr="00D04DE8" w:rsidRDefault="00862482" w:rsidP="009B3BA5">
            <w:pPr>
              <w:pStyle w:val="details"/>
              <w:rPr>
                <w:color w:val="000000"/>
                <w:shd w:val="clear" w:color="auto" w:fill="F7FCD3"/>
                <w:lang w:val="en-US"/>
              </w:rPr>
            </w:pPr>
            <w:r w:rsidRPr="00D04DE8">
              <w:rPr>
                <w:color w:val="000000"/>
                <w:shd w:val="clear" w:color="auto" w:fill="F7FCD3"/>
                <w:lang w:val="en-US"/>
              </w:rPr>
              <w:t xml:space="preserve">vol. 4, p. 25-28, ISSN: 2090-536X, </w:t>
            </w:r>
            <w:proofErr w:type="spellStart"/>
            <w:r w:rsidRPr="00D04DE8">
              <w:rPr>
                <w:color w:val="000000"/>
                <w:shd w:val="clear" w:color="auto" w:fill="F7FCD3"/>
                <w:lang w:val="en-US"/>
              </w:rPr>
              <w:t>doi</w:t>
            </w:r>
            <w:proofErr w:type="spellEnd"/>
            <w:r w:rsidRPr="00D04DE8">
              <w:rPr>
                <w:color w:val="000000"/>
                <w:shd w:val="clear" w:color="auto" w:fill="F7FCD3"/>
                <w:lang w:val="en-US"/>
              </w:rPr>
              <w:t>: http://dx.doi.org/10.1016/j.ejfs.2013.09.001</w:t>
            </w:r>
          </w:p>
        </w:tc>
      </w:tr>
      <w:tr w:rsidR="00862482" w:rsidRPr="007F0E6D" w:rsidTr="00786826">
        <w:tc>
          <w:tcPr>
            <w:tcW w:w="1135" w:type="dxa"/>
          </w:tcPr>
          <w:p w:rsidR="00862482" w:rsidRPr="00D04DE8" w:rsidRDefault="00862482" w:rsidP="009B3BA5">
            <w:pPr>
              <w:rPr>
                <w:rFonts w:ascii="Times New Roman" w:hAnsi="Times New Roman"/>
              </w:rPr>
            </w:pPr>
            <w:r w:rsidRPr="00D04DE8">
              <w:rPr>
                <w:rFonts w:ascii="Times New Roman" w:hAnsi="Times New Roman"/>
              </w:rPr>
              <w:t>2014</w:t>
            </w:r>
          </w:p>
        </w:tc>
        <w:tc>
          <w:tcPr>
            <w:tcW w:w="1649" w:type="dxa"/>
          </w:tcPr>
          <w:p w:rsidR="00862482" w:rsidRPr="00D04DE8" w:rsidRDefault="00862482" w:rsidP="009B3BA5">
            <w:pPr>
              <w:spacing w:after="0" w:line="240" w:lineRule="auto"/>
              <w:rPr>
                <w:rFonts w:ascii="Times New Roman" w:hAnsi="Times New Roman"/>
                <w:color w:val="000000"/>
                <w:shd w:val="clear" w:color="auto" w:fill="F7FCD3"/>
              </w:rPr>
            </w:pPr>
            <w:r w:rsidRPr="00D04DE8">
              <w:rPr>
                <w:rFonts w:ascii="Times New Roman" w:hAnsi="Times New Roman"/>
                <w:color w:val="000000"/>
                <w:shd w:val="clear" w:color="auto" w:fill="F7FCD3"/>
              </w:rPr>
              <w:t xml:space="preserve">Indorato F, Raffino C, Tropea FM, Barbera N, </w:t>
            </w:r>
            <w:proofErr w:type="spellStart"/>
            <w:r w:rsidRPr="00D04DE8">
              <w:rPr>
                <w:rFonts w:ascii="Times New Roman" w:hAnsi="Times New Roman"/>
                <w:color w:val="000000"/>
                <w:shd w:val="clear" w:color="auto" w:fill="F7FCD3"/>
              </w:rPr>
              <w:t>Grieco</w:t>
            </w:r>
            <w:proofErr w:type="spellEnd"/>
            <w:r w:rsidRPr="00D04DE8">
              <w:rPr>
                <w:rFonts w:ascii="Times New Roman" w:hAnsi="Times New Roman"/>
                <w:color w:val="000000"/>
                <w:shd w:val="clear" w:color="auto" w:fill="F7FCD3"/>
              </w:rPr>
              <w:t xml:space="preserve"> A, </w:t>
            </w:r>
            <w:proofErr w:type="spellStart"/>
            <w:r w:rsidRPr="00D04DE8">
              <w:rPr>
                <w:rFonts w:ascii="Times New Roman" w:hAnsi="Times New Roman"/>
                <w:b/>
                <w:color w:val="000000"/>
                <w:shd w:val="clear" w:color="auto" w:fill="F7FCD3"/>
              </w:rPr>
              <w:t>Bartoloni</w:t>
            </w:r>
            <w:proofErr w:type="spellEnd"/>
            <w:r w:rsidRPr="00D04DE8">
              <w:rPr>
                <w:rFonts w:ascii="Times New Roman" w:hAnsi="Times New Roman"/>
                <w:b/>
                <w:color w:val="000000"/>
                <w:shd w:val="clear" w:color="auto" w:fill="F7FCD3"/>
              </w:rPr>
              <w:t xml:space="preserve"> G</w:t>
            </w:r>
            <w:r w:rsidRPr="00D04DE8">
              <w:rPr>
                <w:rFonts w:ascii="Times New Roman" w:hAnsi="Times New Roman"/>
                <w:color w:val="000000"/>
                <w:shd w:val="clear" w:color="auto" w:fill="F7FCD3"/>
              </w:rPr>
              <w:t xml:space="preserve"> .., </w:t>
            </w:r>
          </w:p>
        </w:tc>
        <w:tc>
          <w:tcPr>
            <w:tcW w:w="1894" w:type="dxa"/>
          </w:tcPr>
          <w:p w:rsidR="00862482" w:rsidRPr="00D04DE8" w:rsidRDefault="00862482" w:rsidP="009B3BA5">
            <w:pPr>
              <w:rPr>
                <w:rFonts w:ascii="Times New Roman" w:hAnsi="Times New Roman"/>
                <w:color w:val="000000"/>
                <w:shd w:val="clear" w:color="auto" w:fill="F7FCD3"/>
                <w:lang w:val="en-US"/>
              </w:rPr>
            </w:pPr>
            <w:r w:rsidRPr="00D04DE8">
              <w:rPr>
                <w:rFonts w:ascii="Times New Roman" w:hAnsi="Times New Roman"/>
                <w:color w:val="000000"/>
                <w:shd w:val="clear" w:color="auto" w:fill="F7FCD3"/>
                <w:lang w:val="en-US"/>
              </w:rPr>
              <w:t>Fatal accidental ingestion of 35 % hydrogen peroxide by a 2-year-old female: case report and literature review</w:t>
            </w:r>
          </w:p>
        </w:tc>
        <w:tc>
          <w:tcPr>
            <w:tcW w:w="2835" w:type="dxa"/>
          </w:tcPr>
          <w:p w:rsidR="00862482" w:rsidRPr="00D04DE8" w:rsidRDefault="00862482" w:rsidP="009B3BA5">
            <w:pPr>
              <w:rPr>
                <w:rFonts w:ascii="Times New Roman" w:hAnsi="Times New Roman"/>
                <w:color w:val="000000"/>
                <w:shd w:val="clear" w:color="auto" w:fill="F7FCD3"/>
                <w:lang w:val="en-US"/>
              </w:rPr>
            </w:pPr>
            <w:r w:rsidRPr="00D04DE8">
              <w:rPr>
                <w:rFonts w:ascii="Times New Roman" w:hAnsi="Times New Roman"/>
                <w:color w:val="000000"/>
                <w:shd w:val="clear" w:color="auto" w:fill="F7FCD3"/>
                <w:lang w:val="en-US"/>
              </w:rPr>
              <w:t>FORENSIC SCIENCE, MEDICINE AND PATHOLOGY</w:t>
            </w:r>
          </w:p>
        </w:tc>
        <w:tc>
          <w:tcPr>
            <w:tcW w:w="2410" w:type="dxa"/>
          </w:tcPr>
          <w:p w:rsidR="00862482" w:rsidRPr="00D04DE8" w:rsidRDefault="00862482" w:rsidP="009B3BA5">
            <w:pPr>
              <w:pStyle w:val="details"/>
              <w:rPr>
                <w:color w:val="000000"/>
                <w:shd w:val="clear" w:color="auto" w:fill="F7FCD3"/>
                <w:lang w:val="en-US"/>
              </w:rPr>
            </w:pPr>
            <w:r w:rsidRPr="00D04DE8">
              <w:rPr>
                <w:color w:val="000000"/>
                <w:shd w:val="clear" w:color="auto" w:fill="F7FCD3"/>
                <w:lang w:val="en-US"/>
              </w:rPr>
              <w:t xml:space="preserve">vol. 10, p. 443-447, ISSN: 1547-769X, </w:t>
            </w:r>
            <w:proofErr w:type="spellStart"/>
            <w:r w:rsidRPr="00D04DE8">
              <w:rPr>
                <w:color w:val="000000"/>
                <w:shd w:val="clear" w:color="auto" w:fill="F7FCD3"/>
                <w:lang w:val="en-US"/>
              </w:rPr>
              <w:t>doi</w:t>
            </w:r>
            <w:proofErr w:type="spellEnd"/>
            <w:r w:rsidRPr="00D04DE8">
              <w:rPr>
                <w:color w:val="000000"/>
                <w:shd w:val="clear" w:color="auto" w:fill="F7FCD3"/>
                <w:lang w:val="en-US"/>
              </w:rPr>
              <w:t>: 10.1007/s12024-014-9560-9</w:t>
            </w:r>
          </w:p>
        </w:tc>
      </w:tr>
      <w:tr w:rsidR="00862482" w:rsidRPr="007F0E6D" w:rsidTr="00786826">
        <w:tc>
          <w:tcPr>
            <w:tcW w:w="1135" w:type="dxa"/>
          </w:tcPr>
          <w:p w:rsidR="00862482" w:rsidRPr="00D04DE8" w:rsidRDefault="00862482" w:rsidP="009B3BA5">
            <w:pPr>
              <w:rPr>
                <w:rFonts w:ascii="Times New Roman" w:hAnsi="Times New Roman"/>
              </w:rPr>
            </w:pPr>
            <w:r w:rsidRPr="00D04DE8">
              <w:rPr>
                <w:rFonts w:ascii="Times New Roman" w:hAnsi="Times New Roman"/>
              </w:rPr>
              <w:lastRenderedPageBreak/>
              <w:t>2015</w:t>
            </w:r>
          </w:p>
        </w:tc>
        <w:tc>
          <w:tcPr>
            <w:tcW w:w="1649" w:type="dxa"/>
          </w:tcPr>
          <w:p w:rsidR="00862482" w:rsidRPr="00D04DE8" w:rsidRDefault="00862482" w:rsidP="009B3BA5">
            <w:pPr>
              <w:spacing w:after="0" w:line="240" w:lineRule="auto"/>
              <w:rPr>
                <w:rFonts w:ascii="Times New Roman" w:hAnsi="Times New Roman"/>
                <w:color w:val="000000"/>
                <w:shd w:val="clear" w:color="auto" w:fill="F7FCD3"/>
              </w:rPr>
            </w:pPr>
            <w:r w:rsidRPr="00D04DE8">
              <w:rPr>
                <w:rFonts w:ascii="Times New Roman" w:hAnsi="Times New Roman"/>
                <w:color w:val="000000"/>
                <w:shd w:val="clear" w:color="auto" w:fill="F7FCD3"/>
              </w:rPr>
              <w:t xml:space="preserve">Spagnolo EV, Cannavò G, Mondello C, Cardia L, </w:t>
            </w:r>
            <w:proofErr w:type="spellStart"/>
            <w:r w:rsidRPr="00D04DE8">
              <w:rPr>
                <w:rFonts w:ascii="Times New Roman" w:hAnsi="Times New Roman"/>
                <w:b/>
                <w:color w:val="000000"/>
                <w:shd w:val="clear" w:color="auto" w:fill="F7FCD3"/>
              </w:rPr>
              <w:t>Bartoloni</w:t>
            </w:r>
            <w:proofErr w:type="spellEnd"/>
            <w:r w:rsidRPr="00D04DE8">
              <w:rPr>
                <w:rFonts w:ascii="Times New Roman" w:hAnsi="Times New Roman"/>
                <w:b/>
                <w:color w:val="000000"/>
                <w:shd w:val="clear" w:color="auto" w:fill="F7FCD3"/>
              </w:rPr>
              <w:t xml:space="preserve"> G</w:t>
            </w:r>
            <w:r w:rsidRPr="00D04DE8">
              <w:rPr>
                <w:rFonts w:ascii="Times New Roman" w:hAnsi="Times New Roman"/>
                <w:color w:val="000000"/>
                <w:shd w:val="clear" w:color="auto" w:fill="F7FCD3"/>
              </w:rPr>
              <w:t>, Cardia G</w:t>
            </w:r>
            <w:r w:rsidRPr="00D04DE8">
              <w:rPr>
                <w:rStyle w:val="apple-converted-space"/>
                <w:rFonts w:ascii="Times New Roman" w:hAnsi="Times New Roman"/>
                <w:color w:val="000000"/>
                <w:shd w:val="clear" w:color="auto" w:fill="F7FCD3"/>
              </w:rPr>
              <w:t> </w:t>
            </w:r>
          </w:p>
        </w:tc>
        <w:tc>
          <w:tcPr>
            <w:tcW w:w="1894" w:type="dxa"/>
          </w:tcPr>
          <w:p w:rsidR="00862482" w:rsidRPr="00D04DE8" w:rsidRDefault="00862482" w:rsidP="009B3BA5">
            <w:pPr>
              <w:rPr>
                <w:rFonts w:ascii="Times New Roman" w:hAnsi="Times New Roman"/>
                <w:color w:val="000000"/>
                <w:shd w:val="clear" w:color="auto" w:fill="F7FCD3"/>
                <w:lang w:val="en-US"/>
              </w:rPr>
            </w:pPr>
            <w:r w:rsidRPr="00D04DE8">
              <w:rPr>
                <w:rFonts w:ascii="Times New Roman" w:hAnsi="Times New Roman"/>
                <w:color w:val="000000"/>
                <w:shd w:val="clear" w:color="auto" w:fill="F7FCD3"/>
                <w:lang w:val="en-US"/>
              </w:rPr>
              <w:t xml:space="preserve">Unexpected death for </w:t>
            </w:r>
            <w:proofErr w:type="spellStart"/>
            <w:r w:rsidRPr="00D04DE8">
              <w:rPr>
                <w:rFonts w:ascii="Times New Roman" w:hAnsi="Times New Roman"/>
                <w:color w:val="000000"/>
                <w:shd w:val="clear" w:color="auto" w:fill="F7FCD3"/>
                <w:lang w:val="en-US"/>
              </w:rPr>
              <w:t>takayasu</w:t>
            </w:r>
            <w:proofErr w:type="spellEnd"/>
            <w:r w:rsidRPr="00D04DE8">
              <w:rPr>
                <w:rFonts w:ascii="Times New Roman" w:hAnsi="Times New Roman"/>
                <w:color w:val="000000"/>
                <w:shd w:val="clear" w:color="auto" w:fill="F7FCD3"/>
                <w:lang w:val="en-US"/>
              </w:rPr>
              <w:t xml:space="preserve"> </w:t>
            </w:r>
            <w:proofErr w:type="spellStart"/>
            <w:r w:rsidRPr="00D04DE8">
              <w:rPr>
                <w:rFonts w:ascii="Times New Roman" w:hAnsi="Times New Roman"/>
                <w:color w:val="000000"/>
                <w:shd w:val="clear" w:color="auto" w:fill="F7FCD3"/>
                <w:lang w:val="en-US"/>
              </w:rPr>
              <w:t>aortitis</w:t>
            </w:r>
            <w:proofErr w:type="spellEnd"/>
            <w:r w:rsidRPr="00D04DE8">
              <w:rPr>
                <w:rFonts w:ascii="Times New Roman" w:hAnsi="Times New Roman"/>
                <w:color w:val="000000"/>
                <w:shd w:val="clear" w:color="auto" w:fill="F7FCD3"/>
                <w:lang w:val="en-US"/>
              </w:rPr>
              <w:t xml:space="preserve"> associated with coronary </w:t>
            </w:r>
            <w:proofErr w:type="spellStart"/>
            <w:r w:rsidRPr="00D04DE8">
              <w:rPr>
                <w:rFonts w:ascii="Times New Roman" w:hAnsi="Times New Roman"/>
                <w:color w:val="000000"/>
                <w:shd w:val="clear" w:color="auto" w:fill="F7FCD3"/>
                <w:lang w:val="en-US"/>
              </w:rPr>
              <w:t>ostial</w:t>
            </w:r>
            <w:proofErr w:type="spellEnd"/>
            <w:r w:rsidRPr="00D04DE8">
              <w:rPr>
                <w:rFonts w:ascii="Times New Roman" w:hAnsi="Times New Roman"/>
                <w:color w:val="000000"/>
                <w:shd w:val="clear" w:color="auto" w:fill="F7FCD3"/>
                <w:lang w:val="en-US"/>
              </w:rPr>
              <w:t xml:space="preserve"> </w:t>
            </w:r>
            <w:proofErr w:type="spellStart"/>
            <w:r w:rsidRPr="00D04DE8">
              <w:rPr>
                <w:rFonts w:ascii="Times New Roman" w:hAnsi="Times New Roman"/>
                <w:color w:val="000000"/>
                <w:shd w:val="clear" w:color="auto" w:fill="F7FCD3"/>
                <w:lang w:val="en-US"/>
              </w:rPr>
              <w:t>stenosis</w:t>
            </w:r>
            <w:proofErr w:type="spellEnd"/>
            <w:r w:rsidRPr="00D04DE8">
              <w:rPr>
                <w:rFonts w:ascii="Times New Roman" w:hAnsi="Times New Roman"/>
                <w:color w:val="000000"/>
                <w:shd w:val="clear" w:color="auto" w:fill="F7FCD3"/>
                <w:lang w:val="en-US"/>
              </w:rPr>
              <w:t>: case report</w:t>
            </w:r>
          </w:p>
        </w:tc>
        <w:tc>
          <w:tcPr>
            <w:tcW w:w="2835" w:type="dxa"/>
          </w:tcPr>
          <w:p w:rsidR="00862482" w:rsidRPr="00D04DE8" w:rsidRDefault="00862482" w:rsidP="009B3BA5">
            <w:pPr>
              <w:rPr>
                <w:rFonts w:ascii="Times New Roman" w:hAnsi="Times New Roman"/>
                <w:color w:val="000000"/>
                <w:shd w:val="clear" w:color="auto" w:fill="F7FCD3"/>
                <w:lang w:val="en-US"/>
              </w:rPr>
            </w:pPr>
            <w:r w:rsidRPr="00D04DE8">
              <w:rPr>
                <w:rFonts w:ascii="Times New Roman" w:hAnsi="Times New Roman"/>
                <w:color w:val="000000"/>
                <w:shd w:val="clear" w:color="auto" w:fill="F7FCD3"/>
                <w:lang w:val="en-US"/>
              </w:rPr>
              <w:t>THE AMERICAN JOURNAL OF FORENSIC MEDICINE AND PATHOLOGY</w:t>
            </w:r>
          </w:p>
        </w:tc>
        <w:tc>
          <w:tcPr>
            <w:tcW w:w="2410" w:type="dxa"/>
          </w:tcPr>
          <w:p w:rsidR="00862482" w:rsidRPr="00D04DE8" w:rsidRDefault="00862482" w:rsidP="009B3BA5">
            <w:pPr>
              <w:pStyle w:val="details"/>
              <w:rPr>
                <w:color w:val="000000"/>
                <w:shd w:val="clear" w:color="auto" w:fill="F7FCD3"/>
                <w:lang w:val="en-US"/>
              </w:rPr>
            </w:pPr>
            <w:r w:rsidRPr="00D04DE8">
              <w:rPr>
                <w:color w:val="000000"/>
                <w:shd w:val="clear" w:color="auto" w:fill="F7FCD3"/>
                <w:lang w:val="en-US"/>
              </w:rPr>
              <w:t xml:space="preserve">vol. 36, p. 88-90, ISSN: 0195-7910, </w:t>
            </w:r>
            <w:proofErr w:type="spellStart"/>
            <w:r w:rsidRPr="00D04DE8">
              <w:rPr>
                <w:color w:val="000000"/>
                <w:shd w:val="clear" w:color="auto" w:fill="F7FCD3"/>
                <w:lang w:val="en-US"/>
              </w:rPr>
              <w:t>doi</w:t>
            </w:r>
            <w:proofErr w:type="spellEnd"/>
            <w:r w:rsidRPr="00D04DE8">
              <w:rPr>
                <w:color w:val="000000"/>
                <w:shd w:val="clear" w:color="auto" w:fill="F7FCD3"/>
                <w:lang w:val="en-US"/>
              </w:rPr>
              <w:t>: 10.1097/PAF.0000000000000154</w:t>
            </w:r>
          </w:p>
        </w:tc>
      </w:tr>
      <w:tr w:rsidR="00862482" w:rsidRPr="007F0E6D" w:rsidTr="00786826">
        <w:tc>
          <w:tcPr>
            <w:tcW w:w="1135" w:type="dxa"/>
          </w:tcPr>
          <w:p w:rsidR="00862482" w:rsidRPr="00D04DE8" w:rsidRDefault="00862482" w:rsidP="009B3BA5">
            <w:pPr>
              <w:rPr>
                <w:rFonts w:ascii="Times New Roman" w:hAnsi="Times New Roman"/>
              </w:rPr>
            </w:pPr>
            <w:r w:rsidRPr="00D04DE8">
              <w:rPr>
                <w:rFonts w:ascii="Times New Roman" w:hAnsi="Times New Roman"/>
              </w:rPr>
              <w:t>2015</w:t>
            </w:r>
          </w:p>
        </w:tc>
        <w:tc>
          <w:tcPr>
            <w:tcW w:w="1649" w:type="dxa"/>
          </w:tcPr>
          <w:p w:rsidR="00862482" w:rsidRPr="00D04DE8" w:rsidRDefault="00862482" w:rsidP="009B3BA5">
            <w:pPr>
              <w:spacing w:after="0" w:line="240" w:lineRule="auto"/>
              <w:rPr>
                <w:rFonts w:ascii="Times New Roman" w:hAnsi="Times New Roman"/>
                <w:color w:val="000000"/>
                <w:shd w:val="clear" w:color="auto" w:fill="F7FCD3"/>
              </w:rPr>
            </w:pPr>
            <w:r w:rsidRPr="00D04DE8">
              <w:rPr>
                <w:rFonts w:ascii="Times New Roman" w:hAnsi="Times New Roman"/>
                <w:color w:val="000000"/>
                <w:shd w:val="clear" w:color="auto" w:fill="F7FCD3"/>
              </w:rPr>
              <w:t xml:space="preserve">Stone JR, </w:t>
            </w:r>
            <w:proofErr w:type="spellStart"/>
            <w:r w:rsidRPr="00D04DE8">
              <w:rPr>
                <w:rFonts w:ascii="Times New Roman" w:hAnsi="Times New Roman"/>
                <w:color w:val="000000"/>
                <w:shd w:val="clear" w:color="auto" w:fill="F7FCD3"/>
              </w:rPr>
              <w:t>Bruneval</w:t>
            </w:r>
            <w:proofErr w:type="spellEnd"/>
            <w:r w:rsidRPr="00D04DE8">
              <w:rPr>
                <w:rFonts w:ascii="Times New Roman" w:hAnsi="Times New Roman"/>
                <w:color w:val="000000"/>
                <w:shd w:val="clear" w:color="auto" w:fill="F7FCD3"/>
              </w:rPr>
              <w:t xml:space="preserve"> P, </w:t>
            </w:r>
            <w:proofErr w:type="spellStart"/>
            <w:r w:rsidRPr="00D04DE8">
              <w:rPr>
                <w:rFonts w:ascii="Times New Roman" w:hAnsi="Times New Roman"/>
                <w:color w:val="000000"/>
                <w:shd w:val="clear" w:color="auto" w:fill="F7FCD3"/>
              </w:rPr>
              <w:t>Angelini</w:t>
            </w:r>
            <w:proofErr w:type="spellEnd"/>
            <w:r w:rsidRPr="00D04DE8">
              <w:rPr>
                <w:rFonts w:ascii="Times New Roman" w:hAnsi="Times New Roman"/>
                <w:color w:val="000000"/>
                <w:shd w:val="clear" w:color="auto" w:fill="F7FCD3"/>
              </w:rPr>
              <w:t xml:space="preserve"> A, </w:t>
            </w:r>
            <w:proofErr w:type="spellStart"/>
            <w:r w:rsidRPr="00D04DE8">
              <w:rPr>
                <w:rFonts w:ascii="Times New Roman" w:hAnsi="Times New Roman"/>
                <w:b/>
                <w:color w:val="000000"/>
                <w:shd w:val="clear" w:color="auto" w:fill="F7FCD3"/>
              </w:rPr>
              <w:t>Bartoloni</w:t>
            </w:r>
            <w:proofErr w:type="spellEnd"/>
            <w:r w:rsidRPr="00D04DE8">
              <w:rPr>
                <w:rFonts w:ascii="Times New Roman" w:hAnsi="Times New Roman"/>
                <w:b/>
                <w:color w:val="000000"/>
                <w:shd w:val="clear" w:color="auto" w:fill="F7FCD3"/>
              </w:rPr>
              <w:t xml:space="preserve"> G</w:t>
            </w:r>
            <w:r w:rsidRPr="00D04DE8">
              <w:rPr>
                <w:rFonts w:ascii="Times New Roman" w:hAnsi="Times New Roman"/>
                <w:color w:val="000000"/>
                <w:shd w:val="clear" w:color="auto" w:fill="F7FCD3"/>
              </w:rPr>
              <w:t xml:space="preserve">, Basso C, </w:t>
            </w:r>
            <w:proofErr w:type="spellStart"/>
            <w:r w:rsidRPr="00D04DE8">
              <w:rPr>
                <w:rFonts w:ascii="Times New Roman" w:hAnsi="Times New Roman"/>
                <w:color w:val="000000"/>
                <w:shd w:val="clear" w:color="auto" w:fill="F7FCD3"/>
              </w:rPr>
              <w:t>et</w:t>
            </w:r>
            <w:proofErr w:type="spellEnd"/>
            <w:r w:rsidRPr="00D04DE8">
              <w:rPr>
                <w:rFonts w:ascii="Times New Roman" w:hAnsi="Times New Roman"/>
                <w:color w:val="000000"/>
                <w:shd w:val="clear" w:color="auto" w:fill="F7FCD3"/>
              </w:rPr>
              <w:t xml:space="preserve"> al</w:t>
            </w:r>
          </w:p>
        </w:tc>
        <w:tc>
          <w:tcPr>
            <w:tcW w:w="1894" w:type="dxa"/>
          </w:tcPr>
          <w:p w:rsidR="00862482" w:rsidRPr="00D04DE8" w:rsidRDefault="00862482" w:rsidP="009B3BA5">
            <w:pPr>
              <w:rPr>
                <w:rFonts w:ascii="Times New Roman" w:hAnsi="Times New Roman"/>
                <w:color w:val="000000"/>
                <w:shd w:val="clear" w:color="auto" w:fill="F7FCD3"/>
                <w:lang w:val="en-US"/>
              </w:rPr>
            </w:pPr>
            <w:r w:rsidRPr="00D04DE8">
              <w:rPr>
                <w:rFonts w:ascii="Times New Roman" w:hAnsi="Times New Roman"/>
                <w:color w:val="000000"/>
                <w:shd w:val="clear" w:color="auto" w:fill="F7FCD3"/>
                <w:lang w:val="en-US"/>
              </w:rPr>
              <w:t>Consensus statement on surgical pathology of the aorta from the Society for Cardiovascular Pathology and the Association for European Cardiovascular Pathology: I. Inflammatory diseases.</w:t>
            </w:r>
            <w:r w:rsidRPr="00D04DE8">
              <w:rPr>
                <w:rStyle w:val="apple-converted-space"/>
                <w:rFonts w:ascii="Times New Roman" w:hAnsi="Times New Roman"/>
                <w:color w:val="000000"/>
                <w:shd w:val="clear" w:color="auto" w:fill="F7FCD3"/>
                <w:lang w:val="en-US"/>
              </w:rPr>
              <w:t> </w:t>
            </w:r>
          </w:p>
        </w:tc>
        <w:tc>
          <w:tcPr>
            <w:tcW w:w="2835" w:type="dxa"/>
          </w:tcPr>
          <w:p w:rsidR="00862482" w:rsidRPr="00D04DE8" w:rsidRDefault="00862482" w:rsidP="009B3BA5">
            <w:pPr>
              <w:rPr>
                <w:rFonts w:ascii="Times New Roman" w:hAnsi="Times New Roman"/>
                <w:color w:val="000000"/>
                <w:sz w:val="18"/>
                <w:shd w:val="clear" w:color="auto" w:fill="F7FCD3"/>
                <w:lang w:val="en-US"/>
              </w:rPr>
            </w:pPr>
            <w:r w:rsidRPr="00D04DE8">
              <w:rPr>
                <w:rFonts w:ascii="Times New Roman" w:hAnsi="Times New Roman"/>
                <w:color w:val="000000"/>
                <w:sz w:val="18"/>
                <w:shd w:val="clear" w:color="auto" w:fill="F7FCD3"/>
                <w:lang w:val="en-US"/>
              </w:rPr>
              <w:t xml:space="preserve">CARDIOVASCULAR PATHOLOGY, </w:t>
            </w:r>
          </w:p>
        </w:tc>
        <w:tc>
          <w:tcPr>
            <w:tcW w:w="2410" w:type="dxa"/>
          </w:tcPr>
          <w:p w:rsidR="00862482" w:rsidRPr="00D04DE8" w:rsidRDefault="00862482" w:rsidP="009B3BA5">
            <w:pPr>
              <w:pStyle w:val="details"/>
              <w:rPr>
                <w:color w:val="000000"/>
                <w:sz w:val="20"/>
                <w:shd w:val="clear" w:color="auto" w:fill="F7FCD3"/>
                <w:lang w:val="en-US"/>
              </w:rPr>
            </w:pPr>
            <w:r w:rsidRPr="00D04DE8">
              <w:rPr>
                <w:color w:val="000000"/>
                <w:sz w:val="20"/>
                <w:shd w:val="clear" w:color="auto" w:fill="F7FCD3"/>
                <w:lang w:val="en-US"/>
              </w:rPr>
              <w:t xml:space="preserve">vol. Sep-Oct;24, p. 267-278, ISSN: 1054-8807, </w:t>
            </w:r>
            <w:proofErr w:type="spellStart"/>
            <w:r w:rsidRPr="00D04DE8">
              <w:rPr>
                <w:color w:val="000000"/>
                <w:sz w:val="20"/>
                <w:shd w:val="clear" w:color="auto" w:fill="F7FCD3"/>
                <w:lang w:val="en-US"/>
              </w:rPr>
              <w:t>doi</w:t>
            </w:r>
            <w:proofErr w:type="spellEnd"/>
            <w:r w:rsidRPr="00D04DE8">
              <w:rPr>
                <w:color w:val="000000"/>
                <w:sz w:val="20"/>
                <w:shd w:val="clear" w:color="auto" w:fill="F7FCD3"/>
                <w:lang w:val="en-US"/>
              </w:rPr>
              <w:t>: 10.1016/j.carpath.2015.05.001</w:t>
            </w:r>
          </w:p>
        </w:tc>
      </w:tr>
      <w:tr w:rsidR="00862482" w:rsidRPr="007F0E6D" w:rsidTr="00786826">
        <w:tc>
          <w:tcPr>
            <w:tcW w:w="1135" w:type="dxa"/>
          </w:tcPr>
          <w:p w:rsidR="00862482" w:rsidRPr="00D04DE8" w:rsidRDefault="00862482" w:rsidP="009B3BA5">
            <w:pPr>
              <w:rPr>
                <w:rFonts w:ascii="Times New Roman" w:hAnsi="Times New Roman"/>
              </w:rPr>
            </w:pPr>
            <w:r w:rsidRPr="00D04DE8">
              <w:rPr>
                <w:rFonts w:ascii="Times New Roman" w:hAnsi="Times New Roman"/>
              </w:rPr>
              <w:t>2016</w:t>
            </w:r>
          </w:p>
        </w:tc>
        <w:tc>
          <w:tcPr>
            <w:tcW w:w="1649" w:type="dxa"/>
          </w:tcPr>
          <w:p w:rsidR="00862482" w:rsidRPr="00D04DE8" w:rsidRDefault="00862482" w:rsidP="009B3BA5">
            <w:pPr>
              <w:spacing w:after="0" w:line="240" w:lineRule="auto"/>
              <w:rPr>
                <w:rFonts w:ascii="Times New Roman" w:hAnsi="Times New Roman"/>
                <w:color w:val="000000"/>
                <w:shd w:val="clear" w:color="auto" w:fill="F7FCD3"/>
                <w:lang w:val="en-US"/>
              </w:rPr>
            </w:pPr>
            <w:proofErr w:type="spellStart"/>
            <w:r w:rsidRPr="00D04DE8">
              <w:rPr>
                <w:rFonts w:ascii="Times New Roman" w:hAnsi="Times New Roman"/>
                <w:color w:val="000000"/>
                <w:shd w:val="clear" w:color="auto" w:fill="F7FCD3"/>
                <w:lang w:val="en-US"/>
              </w:rPr>
              <w:t>Indorato</w:t>
            </w:r>
            <w:proofErr w:type="spellEnd"/>
            <w:r w:rsidRPr="00D04DE8">
              <w:rPr>
                <w:rFonts w:ascii="Times New Roman" w:hAnsi="Times New Roman"/>
                <w:color w:val="000000"/>
                <w:shd w:val="clear" w:color="auto" w:fill="F7FCD3"/>
                <w:lang w:val="en-US"/>
              </w:rPr>
              <w:t xml:space="preserve"> F, </w:t>
            </w:r>
            <w:proofErr w:type="spellStart"/>
            <w:r w:rsidRPr="00D04DE8">
              <w:rPr>
                <w:rFonts w:ascii="Times New Roman" w:hAnsi="Times New Roman"/>
                <w:b/>
                <w:color w:val="000000"/>
                <w:shd w:val="clear" w:color="auto" w:fill="F7FCD3"/>
                <w:lang w:val="en-US"/>
              </w:rPr>
              <w:t>Bartoloni</w:t>
            </w:r>
            <w:proofErr w:type="spellEnd"/>
            <w:r w:rsidRPr="00D04DE8">
              <w:rPr>
                <w:rFonts w:ascii="Times New Roman" w:hAnsi="Times New Roman"/>
                <w:b/>
                <w:color w:val="000000"/>
                <w:shd w:val="clear" w:color="auto" w:fill="F7FCD3"/>
                <w:lang w:val="en-US"/>
              </w:rPr>
              <w:t xml:space="preserve"> G</w:t>
            </w:r>
            <w:r w:rsidRPr="00D04DE8">
              <w:rPr>
                <w:rFonts w:ascii="Times New Roman" w:hAnsi="Times New Roman"/>
                <w:color w:val="000000"/>
                <w:shd w:val="clear" w:color="auto" w:fill="F7FCD3"/>
                <w:lang w:val="en-US"/>
              </w:rPr>
              <w:t xml:space="preserve"> ., </w:t>
            </w:r>
          </w:p>
        </w:tc>
        <w:tc>
          <w:tcPr>
            <w:tcW w:w="1894" w:type="dxa"/>
          </w:tcPr>
          <w:p w:rsidR="00862482" w:rsidRPr="00D04DE8" w:rsidRDefault="00862482" w:rsidP="009B3BA5">
            <w:pPr>
              <w:rPr>
                <w:rFonts w:ascii="Times New Roman" w:hAnsi="Times New Roman"/>
                <w:color w:val="000000"/>
                <w:shd w:val="clear" w:color="auto" w:fill="F7FCD3"/>
                <w:lang w:val="en-US"/>
              </w:rPr>
            </w:pPr>
            <w:r w:rsidRPr="00D04DE8">
              <w:rPr>
                <w:rFonts w:ascii="Times New Roman" w:hAnsi="Times New Roman"/>
                <w:color w:val="000000"/>
                <w:shd w:val="clear" w:color="auto" w:fill="F7FCD3"/>
                <w:lang w:val="en-US"/>
              </w:rPr>
              <w:t xml:space="preserve">Post-mortem </w:t>
            </w:r>
            <w:proofErr w:type="spellStart"/>
            <w:r w:rsidRPr="00D04DE8">
              <w:rPr>
                <w:rFonts w:ascii="Times New Roman" w:hAnsi="Times New Roman"/>
                <w:color w:val="000000"/>
                <w:shd w:val="clear" w:color="auto" w:fill="F7FCD3"/>
                <w:lang w:val="en-US"/>
              </w:rPr>
              <w:t>Takotsubo</w:t>
            </w:r>
            <w:proofErr w:type="spellEnd"/>
            <w:r w:rsidRPr="00D04DE8">
              <w:rPr>
                <w:rFonts w:ascii="Times New Roman" w:hAnsi="Times New Roman"/>
                <w:color w:val="000000"/>
                <w:shd w:val="clear" w:color="auto" w:fill="F7FCD3"/>
                <w:lang w:val="en-US"/>
              </w:rPr>
              <w:t xml:space="preserve"> </w:t>
            </w:r>
            <w:proofErr w:type="spellStart"/>
            <w:r w:rsidRPr="00D04DE8">
              <w:rPr>
                <w:rFonts w:ascii="Times New Roman" w:hAnsi="Times New Roman"/>
                <w:color w:val="000000"/>
                <w:shd w:val="clear" w:color="auto" w:fill="F7FCD3"/>
                <w:lang w:val="en-US"/>
              </w:rPr>
              <w:t>cardiomyopathy</w:t>
            </w:r>
            <w:proofErr w:type="spellEnd"/>
            <w:r w:rsidRPr="00D04DE8">
              <w:rPr>
                <w:rFonts w:ascii="Times New Roman" w:hAnsi="Times New Roman"/>
                <w:color w:val="000000"/>
                <w:shd w:val="clear" w:color="auto" w:fill="F7FCD3"/>
                <w:lang w:val="en-US"/>
              </w:rPr>
              <w:t xml:space="preserve"> diagnosis: the challenge is open!.</w:t>
            </w:r>
          </w:p>
        </w:tc>
        <w:tc>
          <w:tcPr>
            <w:tcW w:w="2835" w:type="dxa"/>
          </w:tcPr>
          <w:p w:rsidR="00862482" w:rsidRPr="00D04DE8" w:rsidRDefault="00862482" w:rsidP="009B3BA5">
            <w:pPr>
              <w:rPr>
                <w:rFonts w:ascii="Times New Roman" w:hAnsi="Times New Roman"/>
                <w:color w:val="000000"/>
                <w:sz w:val="18"/>
                <w:shd w:val="clear" w:color="auto" w:fill="F7FCD3"/>
                <w:lang w:val="en-US"/>
              </w:rPr>
            </w:pPr>
            <w:r w:rsidRPr="00D04DE8">
              <w:rPr>
                <w:rFonts w:ascii="Times New Roman" w:hAnsi="Times New Roman"/>
                <w:color w:val="000000"/>
                <w:shd w:val="clear" w:color="auto" w:fill="F7FCD3"/>
                <w:lang w:val="en-US"/>
              </w:rPr>
              <w:t>FORENSIC SCIENCE, MEDICINE AND PATHOLOGY</w:t>
            </w:r>
          </w:p>
        </w:tc>
        <w:tc>
          <w:tcPr>
            <w:tcW w:w="2410" w:type="dxa"/>
          </w:tcPr>
          <w:p w:rsidR="00862482" w:rsidRPr="00D04DE8" w:rsidRDefault="00862482" w:rsidP="009B3BA5">
            <w:pPr>
              <w:pStyle w:val="details"/>
              <w:rPr>
                <w:color w:val="000000"/>
                <w:sz w:val="20"/>
                <w:shd w:val="clear" w:color="auto" w:fill="F7FCD3"/>
                <w:lang w:val="en-US"/>
              </w:rPr>
            </w:pPr>
            <w:r w:rsidRPr="00D04DE8">
              <w:rPr>
                <w:color w:val="000000"/>
                <w:shd w:val="clear" w:color="auto" w:fill="F7FCD3"/>
                <w:lang w:val="en-US"/>
              </w:rPr>
              <w:t xml:space="preserve">vol. </w:t>
            </w:r>
            <w:proofErr w:type="spellStart"/>
            <w:r w:rsidRPr="00D04DE8">
              <w:rPr>
                <w:color w:val="000000"/>
                <w:shd w:val="clear" w:color="auto" w:fill="F7FCD3"/>
                <w:lang w:val="en-US"/>
              </w:rPr>
              <w:t>june</w:t>
            </w:r>
            <w:proofErr w:type="spellEnd"/>
            <w:r w:rsidRPr="00D04DE8">
              <w:rPr>
                <w:color w:val="000000"/>
                <w:shd w:val="clear" w:color="auto" w:fill="F7FCD3"/>
                <w:lang w:val="en-US"/>
              </w:rPr>
              <w:t xml:space="preserve">, p. 227-228, ISSN: 1547-769X, </w:t>
            </w:r>
            <w:proofErr w:type="spellStart"/>
            <w:r w:rsidRPr="00D04DE8">
              <w:rPr>
                <w:color w:val="000000"/>
                <w:shd w:val="clear" w:color="auto" w:fill="F7FCD3"/>
                <w:lang w:val="en-US"/>
              </w:rPr>
              <w:t>doi</w:t>
            </w:r>
            <w:proofErr w:type="spellEnd"/>
            <w:r w:rsidRPr="00D04DE8">
              <w:rPr>
                <w:color w:val="000000"/>
                <w:shd w:val="clear" w:color="auto" w:fill="F7FCD3"/>
                <w:lang w:val="en-US"/>
              </w:rPr>
              <w:t>: 10.1007/s12024-016-9759-z.</w:t>
            </w:r>
          </w:p>
        </w:tc>
      </w:tr>
      <w:tr w:rsidR="00862482" w:rsidRPr="00D04DE8" w:rsidTr="00786826">
        <w:tc>
          <w:tcPr>
            <w:tcW w:w="1135" w:type="dxa"/>
          </w:tcPr>
          <w:p w:rsidR="00862482" w:rsidRPr="00D04DE8" w:rsidRDefault="00862482" w:rsidP="009B3BA5">
            <w:pPr>
              <w:rPr>
                <w:rFonts w:ascii="Times New Roman" w:hAnsi="Times New Roman"/>
              </w:rPr>
            </w:pPr>
            <w:r w:rsidRPr="00D04DE8">
              <w:rPr>
                <w:rFonts w:ascii="Times New Roman" w:hAnsi="Times New Roman"/>
              </w:rPr>
              <w:t>2016</w:t>
            </w:r>
          </w:p>
        </w:tc>
        <w:tc>
          <w:tcPr>
            <w:tcW w:w="1649" w:type="dxa"/>
          </w:tcPr>
          <w:p w:rsidR="00862482" w:rsidRPr="00D04DE8" w:rsidRDefault="00862482" w:rsidP="009B3BA5">
            <w:pPr>
              <w:spacing w:after="0" w:line="240" w:lineRule="auto"/>
              <w:rPr>
                <w:rFonts w:ascii="Times New Roman" w:hAnsi="Times New Roman"/>
                <w:color w:val="000000"/>
                <w:shd w:val="clear" w:color="auto" w:fill="F7FCD3"/>
              </w:rPr>
            </w:pPr>
            <w:r w:rsidRPr="00D04DE8">
              <w:rPr>
                <w:rFonts w:ascii="Times New Roman" w:hAnsi="Times New Roman"/>
                <w:color w:val="000000"/>
                <w:shd w:val="clear" w:color="auto" w:fill="F7FCD3"/>
              </w:rPr>
              <w:t xml:space="preserve">Ventura Spagnolo E, Mondello C, Cardia L, Ventura Spagnolo O, </w:t>
            </w:r>
            <w:proofErr w:type="spellStart"/>
            <w:r w:rsidRPr="00D04DE8">
              <w:rPr>
                <w:rFonts w:ascii="Times New Roman" w:hAnsi="Times New Roman"/>
                <w:b/>
                <w:color w:val="000000"/>
                <w:shd w:val="clear" w:color="auto" w:fill="F7FCD3"/>
              </w:rPr>
              <w:t>Bartoloni</w:t>
            </w:r>
            <w:proofErr w:type="spellEnd"/>
            <w:r w:rsidRPr="00D04DE8">
              <w:rPr>
                <w:rFonts w:ascii="Times New Roman" w:hAnsi="Times New Roman"/>
                <w:b/>
                <w:color w:val="000000"/>
                <w:shd w:val="clear" w:color="auto" w:fill="F7FCD3"/>
              </w:rPr>
              <w:t xml:space="preserve"> G</w:t>
            </w:r>
            <w:r w:rsidRPr="00D04DE8">
              <w:rPr>
                <w:rFonts w:ascii="Times New Roman" w:hAnsi="Times New Roman"/>
                <w:color w:val="000000"/>
                <w:shd w:val="clear" w:color="auto" w:fill="F7FCD3"/>
              </w:rPr>
              <w:t xml:space="preserve"> ., </w:t>
            </w:r>
          </w:p>
        </w:tc>
        <w:tc>
          <w:tcPr>
            <w:tcW w:w="1894" w:type="dxa"/>
          </w:tcPr>
          <w:p w:rsidR="00862482" w:rsidRPr="00D04DE8" w:rsidRDefault="00862482" w:rsidP="009B3BA5">
            <w:pPr>
              <w:rPr>
                <w:rFonts w:ascii="Times New Roman" w:hAnsi="Times New Roman"/>
                <w:color w:val="000000"/>
                <w:shd w:val="clear" w:color="auto" w:fill="F7FCD3"/>
                <w:lang w:val="en-US"/>
              </w:rPr>
            </w:pPr>
            <w:proofErr w:type="spellStart"/>
            <w:r w:rsidRPr="00D04DE8">
              <w:rPr>
                <w:rFonts w:ascii="Times New Roman" w:hAnsi="Times New Roman"/>
                <w:color w:val="000000"/>
                <w:shd w:val="clear" w:color="auto" w:fill="F7FCD3"/>
                <w:lang w:val="en-US"/>
              </w:rPr>
              <w:t>Odontogenic</w:t>
            </w:r>
            <w:proofErr w:type="spellEnd"/>
            <w:r w:rsidRPr="00D04DE8">
              <w:rPr>
                <w:rFonts w:ascii="Times New Roman" w:hAnsi="Times New Roman"/>
                <w:color w:val="000000"/>
                <w:shd w:val="clear" w:color="auto" w:fill="F7FCD3"/>
                <w:lang w:val="en-US"/>
              </w:rPr>
              <w:t xml:space="preserve"> abscess complicated by descending necrotizing </w:t>
            </w:r>
            <w:proofErr w:type="spellStart"/>
            <w:r w:rsidRPr="00D04DE8">
              <w:rPr>
                <w:rFonts w:ascii="Times New Roman" w:hAnsi="Times New Roman"/>
                <w:color w:val="000000"/>
                <w:shd w:val="clear" w:color="auto" w:fill="F7FCD3"/>
                <w:lang w:val="en-US"/>
              </w:rPr>
              <w:t>mediastinitis</w:t>
            </w:r>
            <w:proofErr w:type="spellEnd"/>
            <w:r w:rsidRPr="00D04DE8">
              <w:rPr>
                <w:rFonts w:ascii="Times New Roman" w:hAnsi="Times New Roman"/>
                <w:color w:val="000000"/>
                <w:shd w:val="clear" w:color="auto" w:fill="F7FCD3"/>
                <w:lang w:val="en-US"/>
              </w:rPr>
              <w:t>: evidence of medical and dental malpractice..</w:t>
            </w:r>
          </w:p>
        </w:tc>
        <w:tc>
          <w:tcPr>
            <w:tcW w:w="2835" w:type="dxa"/>
          </w:tcPr>
          <w:p w:rsidR="00862482" w:rsidRPr="00D04DE8" w:rsidRDefault="00862482" w:rsidP="009B3BA5">
            <w:pPr>
              <w:rPr>
                <w:rFonts w:ascii="Times New Roman" w:hAnsi="Times New Roman"/>
                <w:color w:val="000000"/>
                <w:shd w:val="clear" w:color="auto" w:fill="F7FCD3"/>
                <w:lang w:val="en-US"/>
              </w:rPr>
            </w:pPr>
            <w:r w:rsidRPr="00D04DE8">
              <w:rPr>
                <w:rFonts w:ascii="Times New Roman" w:hAnsi="Times New Roman"/>
                <w:color w:val="000000"/>
                <w:sz w:val="20"/>
                <w:shd w:val="clear" w:color="auto" w:fill="F7FCD3"/>
              </w:rPr>
              <w:t>MINERVA STOMATOLOGICA</w:t>
            </w:r>
          </w:p>
        </w:tc>
        <w:tc>
          <w:tcPr>
            <w:tcW w:w="2410" w:type="dxa"/>
          </w:tcPr>
          <w:p w:rsidR="00862482" w:rsidRPr="00D04DE8" w:rsidRDefault="00862482" w:rsidP="009B3BA5">
            <w:pPr>
              <w:pStyle w:val="details"/>
              <w:rPr>
                <w:color w:val="000000"/>
                <w:shd w:val="clear" w:color="auto" w:fill="F7FCD3"/>
                <w:lang w:val="en-US"/>
              </w:rPr>
            </w:pPr>
            <w:r w:rsidRPr="00D04DE8">
              <w:rPr>
                <w:color w:val="000000"/>
                <w:shd w:val="clear" w:color="auto" w:fill="F7FCD3"/>
              </w:rPr>
              <w:t>vol. 28, ISSN: 0026-4970</w:t>
            </w:r>
          </w:p>
        </w:tc>
      </w:tr>
      <w:tr w:rsidR="00862482" w:rsidRPr="007F0E6D" w:rsidTr="00786826">
        <w:tc>
          <w:tcPr>
            <w:tcW w:w="1135" w:type="dxa"/>
          </w:tcPr>
          <w:p w:rsidR="00862482" w:rsidRPr="00D04DE8" w:rsidRDefault="00862482" w:rsidP="009B3BA5">
            <w:pPr>
              <w:rPr>
                <w:rFonts w:ascii="Times New Roman" w:hAnsi="Times New Roman"/>
              </w:rPr>
            </w:pPr>
            <w:r w:rsidRPr="00D04DE8">
              <w:rPr>
                <w:rFonts w:ascii="Times New Roman" w:hAnsi="Times New Roman"/>
              </w:rPr>
              <w:t>2016</w:t>
            </w:r>
          </w:p>
        </w:tc>
        <w:tc>
          <w:tcPr>
            <w:tcW w:w="1649" w:type="dxa"/>
          </w:tcPr>
          <w:p w:rsidR="00862482" w:rsidRPr="00D04DE8" w:rsidRDefault="00862482" w:rsidP="009B3BA5">
            <w:pPr>
              <w:spacing w:after="0" w:line="240" w:lineRule="auto"/>
              <w:rPr>
                <w:rFonts w:ascii="Times New Roman" w:hAnsi="Times New Roman"/>
                <w:color w:val="000000"/>
                <w:shd w:val="clear" w:color="auto" w:fill="F7FCD3"/>
              </w:rPr>
            </w:pPr>
            <w:proofErr w:type="spellStart"/>
            <w:r w:rsidRPr="00D04DE8">
              <w:rPr>
                <w:rFonts w:ascii="Times New Roman" w:hAnsi="Times New Roman"/>
                <w:color w:val="000000"/>
                <w:shd w:val="clear" w:color="auto" w:fill="F7FCD3"/>
              </w:rPr>
              <w:t>Halushka</w:t>
            </w:r>
            <w:proofErr w:type="spellEnd"/>
            <w:r w:rsidRPr="00D04DE8">
              <w:rPr>
                <w:rFonts w:ascii="Times New Roman" w:hAnsi="Times New Roman"/>
                <w:color w:val="000000"/>
                <w:shd w:val="clear" w:color="auto" w:fill="F7FCD3"/>
              </w:rPr>
              <w:t xml:space="preserve"> MK, </w:t>
            </w:r>
            <w:proofErr w:type="spellStart"/>
            <w:r w:rsidRPr="00D04DE8">
              <w:rPr>
                <w:rFonts w:ascii="Times New Roman" w:hAnsi="Times New Roman"/>
                <w:color w:val="000000"/>
                <w:shd w:val="clear" w:color="auto" w:fill="F7FCD3"/>
              </w:rPr>
              <w:t>Angelini</w:t>
            </w:r>
            <w:proofErr w:type="spellEnd"/>
            <w:r w:rsidRPr="00D04DE8">
              <w:rPr>
                <w:rFonts w:ascii="Times New Roman" w:hAnsi="Times New Roman"/>
                <w:color w:val="000000"/>
                <w:shd w:val="clear" w:color="auto" w:fill="F7FCD3"/>
              </w:rPr>
              <w:t xml:space="preserve"> A, </w:t>
            </w:r>
            <w:proofErr w:type="spellStart"/>
            <w:r w:rsidRPr="00D04DE8">
              <w:rPr>
                <w:rFonts w:ascii="Times New Roman" w:hAnsi="Times New Roman"/>
                <w:b/>
                <w:color w:val="000000"/>
                <w:shd w:val="clear" w:color="auto" w:fill="F7FCD3"/>
              </w:rPr>
              <w:t>Bartoloni</w:t>
            </w:r>
            <w:proofErr w:type="spellEnd"/>
            <w:r w:rsidRPr="00D04DE8">
              <w:rPr>
                <w:rFonts w:ascii="Times New Roman" w:hAnsi="Times New Roman"/>
                <w:b/>
                <w:color w:val="000000"/>
                <w:shd w:val="clear" w:color="auto" w:fill="F7FCD3"/>
              </w:rPr>
              <w:t xml:space="preserve"> G</w:t>
            </w:r>
            <w:r w:rsidRPr="00D04DE8">
              <w:rPr>
                <w:rFonts w:ascii="Times New Roman" w:hAnsi="Times New Roman"/>
                <w:color w:val="000000"/>
                <w:shd w:val="clear" w:color="auto" w:fill="F7FCD3"/>
              </w:rPr>
              <w:t xml:space="preserve">, Basso C, </w:t>
            </w:r>
            <w:proofErr w:type="spellStart"/>
            <w:r w:rsidRPr="00D04DE8">
              <w:rPr>
                <w:rFonts w:ascii="Times New Roman" w:hAnsi="Times New Roman"/>
                <w:color w:val="000000"/>
                <w:shd w:val="clear" w:color="auto" w:fill="F7FCD3"/>
              </w:rPr>
              <w:t>et</w:t>
            </w:r>
            <w:proofErr w:type="spellEnd"/>
            <w:r w:rsidRPr="00D04DE8">
              <w:rPr>
                <w:rFonts w:ascii="Times New Roman" w:hAnsi="Times New Roman"/>
                <w:color w:val="000000"/>
                <w:shd w:val="clear" w:color="auto" w:fill="F7FCD3"/>
              </w:rPr>
              <w:t xml:space="preserve"> al.</w:t>
            </w:r>
          </w:p>
        </w:tc>
        <w:tc>
          <w:tcPr>
            <w:tcW w:w="1894" w:type="dxa"/>
          </w:tcPr>
          <w:p w:rsidR="00862482" w:rsidRPr="00D04DE8" w:rsidRDefault="00862482" w:rsidP="009B3BA5">
            <w:pPr>
              <w:rPr>
                <w:rFonts w:ascii="Times New Roman" w:hAnsi="Times New Roman"/>
                <w:color w:val="000000"/>
                <w:shd w:val="clear" w:color="auto" w:fill="F7FCD3"/>
                <w:lang w:val="en-US"/>
              </w:rPr>
            </w:pPr>
            <w:r w:rsidRPr="00D04DE8">
              <w:rPr>
                <w:rFonts w:ascii="Times New Roman" w:hAnsi="Times New Roman"/>
                <w:color w:val="000000"/>
                <w:shd w:val="clear" w:color="auto" w:fill="F7FCD3"/>
                <w:lang w:val="en-US"/>
              </w:rPr>
              <w:t xml:space="preserve">Consensus statement on surgical pathology of the aorta from the Society for </w:t>
            </w:r>
            <w:proofErr w:type="spellStart"/>
            <w:r w:rsidRPr="00D04DE8">
              <w:rPr>
                <w:rFonts w:ascii="Times New Roman" w:hAnsi="Times New Roman"/>
                <w:color w:val="000000"/>
                <w:shd w:val="clear" w:color="auto" w:fill="F7FCD3"/>
                <w:lang w:val="en-US"/>
              </w:rPr>
              <w:t>Cardiovasc</w:t>
            </w:r>
            <w:proofErr w:type="spellEnd"/>
            <w:r w:rsidRPr="00D04DE8">
              <w:rPr>
                <w:rFonts w:ascii="Times New Roman" w:hAnsi="Times New Roman"/>
                <w:color w:val="000000"/>
                <w:shd w:val="clear" w:color="auto" w:fill="F7FCD3"/>
                <w:lang w:val="en-US"/>
              </w:rPr>
              <w:t xml:space="preserve">. Pathology and the Association For European Cardiovascular Pathology: II. </w:t>
            </w:r>
            <w:proofErr w:type="spellStart"/>
            <w:r w:rsidRPr="00D04DE8">
              <w:rPr>
                <w:rFonts w:ascii="Times New Roman" w:hAnsi="Times New Roman"/>
                <w:color w:val="000000"/>
                <w:shd w:val="clear" w:color="auto" w:fill="F7FCD3"/>
                <w:lang w:val="en-US"/>
              </w:rPr>
              <w:lastRenderedPageBreak/>
              <w:t>Noninflammatory</w:t>
            </w:r>
            <w:proofErr w:type="spellEnd"/>
            <w:r w:rsidRPr="00D04DE8">
              <w:rPr>
                <w:rFonts w:ascii="Times New Roman" w:hAnsi="Times New Roman"/>
                <w:color w:val="000000"/>
                <w:shd w:val="clear" w:color="auto" w:fill="F7FCD3"/>
                <w:lang w:val="en-US"/>
              </w:rPr>
              <w:t xml:space="preserve"> degenerative diseases - nomenclature and diagnostic criteria.</w:t>
            </w:r>
          </w:p>
        </w:tc>
        <w:tc>
          <w:tcPr>
            <w:tcW w:w="2835" w:type="dxa"/>
          </w:tcPr>
          <w:p w:rsidR="00862482" w:rsidRPr="00D04DE8" w:rsidRDefault="00862482" w:rsidP="009B3BA5">
            <w:pPr>
              <w:rPr>
                <w:rFonts w:ascii="Times New Roman" w:hAnsi="Times New Roman"/>
                <w:color w:val="000000"/>
                <w:sz w:val="20"/>
                <w:shd w:val="clear" w:color="auto" w:fill="F7FCD3"/>
                <w:lang w:val="en-US"/>
              </w:rPr>
            </w:pPr>
            <w:r w:rsidRPr="00D04DE8">
              <w:rPr>
                <w:rFonts w:ascii="Times New Roman" w:hAnsi="Times New Roman"/>
                <w:color w:val="000000"/>
                <w:shd w:val="clear" w:color="auto" w:fill="F7FCD3"/>
                <w:lang w:val="en-US"/>
              </w:rPr>
              <w:lastRenderedPageBreak/>
              <w:t xml:space="preserve">CARDIOVASCULAR PATHOLOGY, </w:t>
            </w:r>
          </w:p>
        </w:tc>
        <w:tc>
          <w:tcPr>
            <w:tcW w:w="2410" w:type="dxa"/>
          </w:tcPr>
          <w:p w:rsidR="00862482" w:rsidRPr="00D04DE8" w:rsidRDefault="00862482" w:rsidP="009B3BA5">
            <w:pPr>
              <w:pStyle w:val="details"/>
              <w:rPr>
                <w:color w:val="000000"/>
                <w:shd w:val="clear" w:color="auto" w:fill="F7FCD3"/>
                <w:lang w:val="en-US"/>
              </w:rPr>
            </w:pPr>
            <w:r w:rsidRPr="00D04DE8">
              <w:rPr>
                <w:color w:val="000000"/>
                <w:shd w:val="clear" w:color="auto" w:fill="F7FCD3"/>
                <w:lang w:val="en-US"/>
              </w:rPr>
              <w:t xml:space="preserve">vol. May-Jun, p. 247-257, ISSN: 1054-8807, </w:t>
            </w:r>
            <w:proofErr w:type="spellStart"/>
            <w:r w:rsidRPr="00D04DE8">
              <w:rPr>
                <w:color w:val="000000"/>
                <w:shd w:val="clear" w:color="auto" w:fill="F7FCD3"/>
                <w:lang w:val="en-US"/>
              </w:rPr>
              <w:t>doi</w:t>
            </w:r>
            <w:proofErr w:type="spellEnd"/>
            <w:r w:rsidRPr="00D04DE8">
              <w:rPr>
                <w:color w:val="000000"/>
                <w:shd w:val="clear" w:color="auto" w:fill="F7FCD3"/>
                <w:lang w:val="en-US"/>
              </w:rPr>
              <w:t>: 10.1016/</w:t>
            </w:r>
            <w:proofErr w:type="spellStart"/>
            <w:r w:rsidRPr="00D04DE8">
              <w:rPr>
                <w:color w:val="000000"/>
                <w:shd w:val="clear" w:color="auto" w:fill="F7FCD3"/>
                <w:lang w:val="en-US"/>
              </w:rPr>
              <w:t>j.carpath</w:t>
            </w:r>
            <w:proofErr w:type="spellEnd"/>
          </w:p>
        </w:tc>
      </w:tr>
      <w:tr w:rsidR="00862482" w:rsidRPr="00D04DE8" w:rsidTr="00786826">
        <w:tc>
          <w:tcPr>
            <w:tcW w:w="1135" w:type="dxa"/>
          </w:tcPr>
          <w:p w:rsidR="00862482" w:rsidRPr="00D04DE8" w:rsidRDefault="00862482" w:rsidP="009B3BA5">
            <w:pPr>
              <w:rPr>
                <w:rFonts w:ascii="Times New Roman" w:hAnsi="Times New Roman"/>
              </w:rPr>
            </w:pPr>
            <w:r w:rsidRPr="00D04DE8">
              <w:rPr>
                <w:rFonts w:ascii="Times New Roman" w:hAnsi="Times New Roman"/>
              </w:rPr>
              <w:lastRenderedPageBreak/>
              <w:t>2016</w:t>
            </w:r>
          </w:p>
          <w:p w:rsidR="00862482" w:rsidRPr="00D04DE8" w:rsidRDefault="00862482" w:rsidP="009B3BA5">
            <w:pPr>
              <w:rPr>
                <w:rFonts w:ascii="Times New Roman" w:hAnsi="Times New Roman"/>
              </w:rPr>
            </w:pPr>
            <w:r w:rsidRPr="00D04DE8">
              <w:rPr>
                <w:rFonts w:ascii="Times New Roman" w:hAnsi="Times New Roman"/>
                <w:color w:val="000000"/>
                <w:shd w:val="clear" w:color="auto" w:fill="F7FCD3"/>
              </w:rPr>
              <w:t>in stampa)</w:t>
            </w:r>
          </w:p>
        </w:tc>
        <w:tc>
          <w:tcPr>
            <w:tcW w:w="1649" w:type="dxa"/>
          </w:tcPr>
          <w:p w:rsidR="00862482" w:rsidRPr="009B3BA5" w:rsidRDefault="00862482" w:rsidP="009B3BA5">
            <w:pPr>
              <w:spacing w:after="0" w:line="240" w:lineRule="auto"/>
              <w:rPr>
                <w:rFonts w:ascii="Times New Roman" w:hAnsi="Times New Roman"/>
                <w:color w:val="000000"/>
                <w:shd w:val="clear" w:color="auto" w:fill="F7FCD3"/>
              </w:rPr>
            </w:pPr>
            <w:r w:rsidRPr="009B3BA5">
              <w:rPr>
                <w:rFonts w:ascii="Times New Roman" w:hAnsi="Times New Roman"/>
                <w:color w:val="000000"/>
                <w:shd w:val="clear" w:color="auto" w:fill="F7FCD3"/>
              </w:rPr>
              <w:t xml:space="preserve">Indorato F, </w:t>
            </w:r>
            <w:proofErr w:type="spellStart"/>
            <w:r w:rsidRPr="009B3BA5">
              <w:rPr>
                <w:rFonts w:ascii="Times New Roman" w:hAnsi="Times New Roman"/>
                <w:color w:val="000000"/>
                <w:shd w:val="clear" w:color="auto" w:fill="F7FCD3"/>
              </w:rPr>
              <w:t>Akashi</w:t>
            </w:r>
            <w:proofErr w:type="spellEnd"/>
            <w:r w:rsidRPr="009B3BA5">
              <w:rPr>
                <w:rFonts w:ascii="Times New Roman" w:hAnsi="Times New Roman"/>
                <w:color w:val="000000"/>
                <w:shd w:val="clear" w:color="auto" w:fill="F7FCD3"/>
              </w:rPr>
              <w:t xml:space="preserve"> YJ, </w:t>
            </w:r>
            <w:proofErr w:type="spellStart"/>
            <w:r w:rsidRPr="009B3BA5">
              <w:rPr>
                <w:rFonts w:ascii="Times New Roman" w:hAnsi="Times New Roman"/>
                <w:color w:val="000000"/>
                <w:shd w:val="clear" w:color="auto" w:fill="F7FCD3"/>
              </w:rPr>
              <w:t>Rossitto</w:t>
            </w:r>
            <w:proofErr w:type="spellEnd"/>
            <w:r w:rsidRPr="009B3BA5">
              <w:rPr>
                <w:rFonts w:ascii="Times New Roman" w:hAnsi="Times New Roman"/>
                <w:color w:val="000000"/>
                <w:shd w:val="clear" w:color="auto" w:fill="F7FCD3"/>
              </w:rPr>
              <w:t xml:space="preserve"> C, Raffino C, </w:t>
            </w:r>
            <w:proofErr w:type="spellStart"/>
            <w:r w:rsidRPr="009B3BA5">
              <w:rPr>
                <w:rFonts w:ascii="Times New Roman" w:hAnsi="Times New Roman"/>
                <w:b/>
                <w:color w:val="000000"/>
                <w:shd w:val="clear" w:color="auto" w:fill="F7FCD3"/>
              </w:rPr>
              <w:t>Bartoloni</w:t>
            </w:r>
            <w:proofErr w:type="spellEnd"/>
            <w:r w:rsidRPr="009B3BA5">
              <w:rPr>
                <w:rFonts w:ascii="Times New Roman" w:hAnsi="Times New Roman"/>
                <w:b/>
                <w:color w:val="000000"/>
                <w:shd w:val="clear" w:color="auto" w:fill="F7FCD3"/>
              </w:rPr>
              <w:t xml:space="preserve"> G</w:t>
            </w:r>
            <w:r w:rsidRPr="009B3BA5">
              <w:rPr>
                <w:rFonts w:ascii="Times New Roman" w:hAnsi="Times New Roman"/>
                <w:color w:val="000000"/>
                <w:shd w:val="clear" w:color="auto" w:fill="F7FCD3"/>
              </w:rPr>
              <w:t xml:space="preserve"> </w:t>
            </w:r>
          </w:p>
        </w:tc>
        <w:tc>
          <w:tcPr>
            <w:tcW w:w="1894" w:type="dxa"/>
          </w:tcPr>
          <w:p w:rsidR="00862482" w:rsidRPr="00D04DE8" w:rsidRDefault="00862482" w:rsidP="009B3BA5">
            <w:pPr>
              <w:rPr>
                <w:rFonts w:ascii="Times New Roman" w:hAnsi="Times New Roman"/>
                <w:color w:val="000000"/>
                <w:shd w:val="clear" w:color="auto" w:fill="F7FCD3"/>
                <w:lang w:val="en-US"/>
              </w:rPr>
            </w:pPr>
            <w:proofErr w:type="spellStart"/>
            <w:r w:rsidRPr="00D04DE8">
              <w:rPr>
                <w:rFonts w:ascii="Times New Roman" w:hAnsi="Times New Roman"/>
                <w:color w:val="000000"/>
                <w:shd w:val="clear" w:color="auto" w:fill="F7FCD3"/>
                <w:lang w:val="en-US"/>
              </w:rPr>
              <w:t>Takotsubo</w:t>
            </w:r>
            <w:proofErr w:type="spellEnd"/>
            <w:r w:rsidRPr="00D04DE8">
              <w:rPr>
                <w:rFonts w:ascii="Times New Roman" w:hAnsi="Times New Roman"/>
                <w:color w:val="000000"/>
                <w:shd w:val="clear" w:color="auto" w:fill="F7FCD3"/>
                <w:lang w:val="en-US"/>
              </w:rPr>
              <w:t xml:space="preserve"> </w:t>
            </w:r>
            <w:proofErr w:type="spellStart"/>
            <w:r w:rsidRPr="00D04DE8">
              <w:rPr>
                <w:rFonts w:ascii="Times New Roman" w:hAnsi="Times New Roman"/>
                <w:color w:val="000000"/>
                <w:shd w:val="clear" w:color="auto" w:fill="F7FCD3"/>
                <w:lang w:val="en-US"/>
              </w:rPr>
              <w:t>cardiomyopathy</w:t>
            </w:r>
            <w:proofErr w:type="spellEnd"/>
            <w:r w:rsidRPr="00D04DE8">
              <w:rPr>
                <w:rFonts w:ascii="Times New Roman" w:hAnsi="Times New Roman"/>
                <w:color w:val="000000"/>
                <w:shd w:val="clear" w:color="auto" w:fill="F7FCD3"/>
                <w:lang w:val="en-US"/>
              </w:rPr>
              <w:t xml:space="preserve"> associated with rupture of the left ventricular apex: assessment of </w:t>
            </w:r>
            <w:proofErr w:type="spellStart"/>
            <w:r w:rsidRPr="00D04DE8">
              <w:rPr>
                <w:rFonts w:ascii="Times New Roman" w:hAnsi="Times New Roman"/>
                <w:color w:val="000000"/>
                <w:shd w:val="clear" w:color="auto" w:fill="F7FCD3"/>
                <w:lang w:val="en-US"/>
              </w:rPr>
              <w:t>histopathological</w:t>
            </w:r>
            <w:proofErr w:type="spellEnd"/>
            <w:r w:rsidRPr="00D04DE8">
              <w:rPr>
                <w:rFonts w:ascii="Times New Roman" w:hAnsi="Times New Roman"/>
                <w:color w:val="000000"/>
                <w:shd w:val="clear" w:color="auto" w:fill="F7FCD3"/>
                <w:lang w:val="en-US"/>
              </w:rPr>
              <w:t xml:space="preserve"> features of a fatal case and literature review.</w:t>
            </w:r>
          </w:p>
        </w:tc>
        <w:tc>
          <w:tcPr>
            <w:tcW w:w="2835" w:type="dxa"/>
          </w:tcPr>
          <w:p w:rsidR="00862482" w:rsidRPr="00D04DE8" w:rsidRDefault="00862482" w:rsidP="009B3BA5">
            <w:pPr>
              <w:rPr>
                <w:rFonts w:ascii="Times New Roman" w:hAnsi="Times New Roman"/>
                <w:color w:val="000000"/>
                <w:shd w:val="clear" w:color="auto" w:fill="F7FCD3"/>
                <w:lang w:val="en-US"/>
              </w:rPr>
            </w:pPr>
            <w:r w:rsidRPr="00D04DE8">
              <w:rPr>
                <w:rFonts w:ascii="Times New Roman" w:hAnsi="Times New Roman"/>
                <w:color w:val="000000"/>
                <w:shd w:val="clear" w:color="auto" w:fill="F7FCD3"/>
                <w:lang w:val="en-US"/>
              </w:rPr>
              <w:t>FORENSIC SCIENCE, MEDICINE AND PATHOLOGY,</w:t>
            </w:r>
          </w:p>
        </w:tc>
        <w:tc>
          <w:tcPr>
            <w:tcW w:w="2410" w:type="dxa"/>
          </w:tcPr>
          <w:p w:rsidR="00862482" w:rsidRPr="00D04DE8" w:rsidRDefault="00862482" w:rsidP="009B3BA5">
            <w:pPr>
              <w:pStyle w:val="details"/>
              <w:rPr>
                <w:color w:val="000000"/>
                <w:shd w:val="clear" w:color="auto" w:fill="F7FCD3"/>
                <w:lang w:val="en-US"/>
              </w:rPr>
            </w:pPr>
            <w:r w:rsidRPr="00D04DE8">
              <w:rPr>
                <w:color w:val="000000"/>
                <w:shd w:val="clear" w:color="auto" w:fill="F7FCD3"/>
                <w:lang w:val="en-US"/>
              </w:rPr>
              <w:t>vol. 12, ISSN: 1547-769X</w:t>
            </w:r>
          </w:p>
        </w:tc>
      </w:tr>
      <w:tr w:rsidR="00862482" w:rsidRPr="00D04DE8" w:rsidTr="00786826">
        <w:tc>
          <w:tcPr>
            <w:tcW w:w="1135" w:type="dxa"/>
          </w:tcPr>
          <w:p w:rsidR="00862482" w:rsidRPr="00D04DE8" w:rsidRDefault="00862482" w:rsidP="009B3BA5">
            <w:pPr>
              <w:rPr>
                <w:rFonts w:ascii="Times New Roman" w:hAnsi="Times New Roman"/>
              </w:rPr>
            </w:pPr>
            <w:r w:rsidRPr="00D04DE8">
              <w:rPr>
                <w:rFonts w:ascii="Times New Roman" w:hAnsi="Times New Roman"/>
              </w:rPr>
              <w:t xml:space="preserve">2016 </w:t>
            </w:r>
          </w:p>
          <w:p w:rsidR="00862482" w:rsidRPr="00D04DE8" w:rsidRDefault="00862482" w:rsidP="009B3BA5">
            <w:pPr>
              <w:rPr>
                <w:rFonts w:ascii="Times New Roman" w:hAnsi="Times New Roman"/>
              </w:rPr>
            </w:pPr>
          </w:p>
        </w:tc>
        <w:tc>
          <w:tcPr>
            <w:tcW w:w="1649" w:type="dxa"/>
          </w:tcPr>
          <w:p w:rsidR="00862482" w:rsidRPr="00D04DE8" w:rsidRDefault="00862482" w:rsidP="009B3BA5">
            <w:pPr>
              <w:spacing w:after="0" w:line="240" w:lineRule="auto"/>
              <w:rPr>
                <w:rFonts w:ascii="Times New Roman" w:hAnsi="Times New Roman"/>
                <w:color w:val="000000"/>
                <w:shd w:val="clear" w:color="auto" w:fill="F7FCD3"/>
              </w:rPr>
            </w:pPr>
            <w:proofErr w:type="spellStart"/>
            <w:r w:rsidRPr="00D04DE8">
              <w:rPr>
                <w:rFonts w:ascii="Times New Roman" w:hAnsi="Times New Roman"/>
                <w:b/>
                <w:color w:val="000000"/>
                <w:shd w:val="clear" w:color="auto" w:fill="F7FCD3"/>
              </w:rPr>
              <w:t>Bartoloni</w:t>
            </w:r>
            <w:proofErr w:type="spellEnd"/>
            <w:r w:rsidRPr="00D04DE8">
              <w:rPr>
                <w:rFonts w:ascii="Times New Roman" w:hAnsi="Times New Roman"/>
                <w:b/>
                <w:color w:val="000000"/>
                <w:shd w:val="clear" w:color="auto" w:fill="F7FCD3"/>
              </w:rPr>
              <w:t xml:space="preserve"> G,</w:t>
            </w:r>
            <w:r w:rsidRPr="00D04DE8">
              <w:rPr>
                <w:rFonts w:ascii="Times New Roman" w:hAnsi="Times New Roman"/>
                <w:color w:val="000000"/>
                <w:shd w:val="clear" w:color="auto" w:fill="F7FCD3"/>
              </w:rPr>
              <w:t xml:space="preserve"> </w:t>
            </w:r>
            <w:proofErr w:type="spellStart"/>
            <w:r w:rsidRPr="00D04DE8">
              <w:rPr>
                <w:rFonts w:ascii="Times New Roman" w:hAnsi="Times New Roman"/>
                <w:color w:val="000000"/>
                <w:shd w:val="clear" w:color="auto" w:fill="F7FCD3"/>
              </w:rPr>
              <w:t>Pucci</w:t>
            </w:r>
            <w:proofErr w:type="spellEnd"/>
            <w:r w:rsidRPr="00D04DE8">
              <w:rPr>
                <w:rFonts w:ascii="Times New Roman" w:hAnsi="Times New Roman"/>
                <w:color w:val="000000"/>
                <w:shd w:val="clear" w:color="auto" w:fill="F7FCD3"/>
              </w:rPr>
              <w:t xml:space="preserve"> A, Ventura Spagnolo E, Giorlandino A, Indorato F  </w:t>
            </w:r>
          </w:p>
        </w:tc>
        <w:tc>
          <w:tcPr>
            <w:tcW w:w="1894" w:type="dxa"/>
          </w:tcPr>
          <w:p w:rsidR="00862482" w:rsidRPr="00D04DE8" w:rsidRDefault="00862482" w:rsidP="009B3BA5">
            <w:pPr>
              <w:rPr>
                <w:rFonts w:ascii="Times New Roman" w:hAnsi="Times New Roman"/>
                <w:color w:val="000000"/>
                <w:shd w:val="clear" w:color="auto" w:fill="F7FCD3"/>
                <w:lang w:val="en-US"/>
              </w:rPr>
            </w:pPr>
            <w:r w:rsidRPr="00D04DE8">
              <w:rPr>
                <w:rFonts w:ascii="Times New Roman" w:hAnsi="Times New Roman"/>
                <w:color w:val="000000"/>
                <w:sz w:val="20"/>
                <w:shd w:val="clear" w:color="auto" w:fill="F7FCD3"/>
                <w:lang w:val="en-US"/>
              </w:rPr>
              <w:t>RETROSPECTIVE STUDY ON THE COMPARISON OF OUT-OF-HOSPITAL AND IN -HOSPITAL SUDDEN CARDIOVASCULAR DEATH: AN ITALIAN EXPERIENCE.</w:t>
            </w:r>
          </w:p>
        </w:tc>
        <w:tc>
          <w:tcPr>
            <w:tcW w:w="2835" w:type="dxa"/>
          </w:tcPr>
          <w:p w:rsidR="00862482" w:rsidRPr="00D04DE8" w:rsidRDefault="00862482" w:rsidP="009B3BA5">
            <w:pPr>
              <w:rPr>
                <w:rFonts w:ascii="Times New Roman" w:hAnsi="Times New Roman"/>
                <w:color w:val="000000"/>
                <w:shd w:val="clear" w:color="auto" w:fill="F7FCD3"/>
                <w:lang w:val="en-US"/>
              </w:rPr>
            </w:pPr>
            <w:r w:rsidRPr="00D04DE8">
              <w:rPr>
                <w:rFonts w:ascii="Times New Roman" w:hAnsi="Times New Roman"/>
                <w:color w:val="000000"/>
                <w:shd w:val="clear" w:color="auto" w:fill="F7FCD3"/>
                <w:lang w:val="en-US"/>
              </w:rPr>
              <w:t xml:space="preserve">EUROMEDITERRANEAN BIOMEDICAL JOURNAL, </w:t>
            </w:r>
          </w:p>
        </w:tc>
        <w:tc>
          <w:tcPr>
            <w:tcW w:w="2410" w:type="dxa"/>
          </w:tcPr>
          <w:p w:rsidR="00862482" w:rsidRPr="00D04DE8" w:rsidRDefault="00862482" w:rsidP="009B3BA5">
            <w:pPr>
              <w:pStyle w:val="details"/>
              <w:rPr>
                <w:color w:val="000000"/>
                <w:shd w:val="clear" w:color="auto" w:fill="F7FCD3"/>
                <w:lang w:val="en-US"/>
              </w:rPr>
            </w:pPr>
            <w:r w:rsidRPr="00D04DE8">
              <w:rPr>
                <w:color w:val="000000"/>
                <w:shd w:val="clear" w:color="auto" w:fill="F7FCD3"/>
                <w:lang w:val="en-US"/>
              </w:rPr>
              <w:t>vol. 10 , p. 173-175, ISSN: 2279-7165</w:t>
            </w:r>
          </w:p>
        </w:tc>
      </w:tr>
      <w:tr w:rsidR="00862482" w:rsidRPr="00D04DE8" w:rsidTr="00786826">
        <w:tc>
          <w:tcPr>
            <w:tcW w:w="1135" w:type="dxa"/>
          </w:tcPr>
          <w:p w:rsidR="00862482" w:rsidRPr="00D04DE8" w:rsidRDefault="00862482" w:rsidP="009B3BA5">
            <w:pPr>
              <w:rPr>
                <w:rFonts w:ascii="Times New Roman" w:hAnsi="Times New Roman"/>
              </w:rPr>
            </w:pPr>
            <w:r w:rsidRPr="00D04DE8">
              <w:rPr>
                <w:rFonts w:ascii="Times New Roman" w:hAnsi="Times New Roman"/>
              </w:rPr>
              <w:t>2016</w:t>
            </w:r>
          </w:p>
          <w:p w:rsidR="00862482" w:rsidRPr="00D04DE8" w:rsidRDefault="00862482" w:rsidP="009B3BA5">
            <w:pPr>
              <w:rPr>
                <w:rFonts w:ascii="Times New Roman" w:hAnsi="Times New Roman"/>
              </w:rPr>
            </w:pPr>
          </w:p>
        </w:tc>
        <w:tc>
          <w:tcPr>
            <w:tcW w:w="1649" w:type="dxa"/>
          </w:tcPr>
          <w:p w:rsidR="00862482" w:rsidRPr="00D04DE8" w:rsidRDefault="00862482" w:rsidP="009B3BA5">
            <w:pPr>
              <w:spacing w:after="0" w:line="240" w:lineRule="auto"/>
              <w:rPr>
                <w:rFonts w:ascii="Times New Roman" w:hAnsi="Times New Roman"/>
                <w:b/>
                <w:color w:val="000000"/>
                <w:shd w:val="clear" w:color="auto" w:fill="F7FCD3"/>
              </w:rPr>
            </w:pPr>
            <w:r w:rsidRPr="00D04DE8">
              <w:rPr>
                <w:rFonts w:ascii="Times New Roman" w:hAnsi="Times New Roman"/>
                <w:color w:val="000000"/>
                <w:shd w:val="clear" w:color="auto" w:fill="F7FCD3"/>
              </w:rPr>
              <w:t xml:space="preserve">Barone C, Novelli A, Bianca I, </w:t>
            </w:r>
            <w:proofErr w:type="spellStart"/>
            <w:r w:rsidRPr="00D04DE8">
              <w:rPr>
                <w:rFonts w:ascii="Times New Roman" w:hAnsi="Times New Roman"/>
                <w:color w:val="000000"/>
                <w:shd w:val="clear" w:color="auto" w:fill="F7FCD3"/>
              </w:rPr>
              <w:t>Cataliotti</w:t>
            </w:r>
            <w:proofErr w:type="spellEnd"/>
            <w:r w:rsidRPr="00D04DE8">
              <w:rPr>
                <w:rFonts w:ascii="Times New Roman" w:hAnsi="Times New Roman"/>
                <w:color w:val="000000"/>
                <w:shd w:val="clear" w:color="auto" w:fill="F7FCD3"/>
              </w:rPr>
              <w:t xml:space="preserve"> Del Grano A, </w:t>
            </w:r>
            <w:proofErr w:type="spellStart"/>
            <w:r w:rsidRPr="00D04DE8">
              <w:rPr>
                <w:rFonts w:ascii="Times New Roman" w:hAnsi="Times New Roman"/>
                <w:color w:val="000000"/>
                <w:shd w:val="clear" w:color="auto" w:fill="F7FCD3"/>
              </w:rPr>
              <w:t>Campisi</w:t>
            </w:r>
            <w:proofErr w:type="spellEnd"/>
            <w:r w:rsidRPr="00D04DE8">
              <w:rPr>
                <w:rFonts w:ascii="Times New Roman" w:hAnsi="Times New Roman"/>
                <w:color w:val="000000"/>
                <w:shd w:val="clear" w:color="auto" w:fill="F7FCD3"/>
              </w:rPr>
              <w:t xml:space="preserve"> M, Ettore C, Pappalardo E, Indaco L, Ettore G, </w:t>
            </w:r>
            <w:proofErr w:type="spellStart"/>
            <w:r w:rsidRPr="00D04DE8">
              <w:rPr>
                <w:rFonts w:ascii="Times New Roman" w:hAnsi="Times New Roman"/>
                <w:b/>
                <w:color w:val="000000"/>
                <w:shd w:val="clear" w:color="auto" w:fill="F7FCD3"/>
              </w:rPr>
              <w:t>Bartoloni</w:t>
            </w:r>
            <w:proofErr w:type="spellEnd"/>
            <w:r w:rsidRPr="00D04DE8">
              <w:rPr>
                <w:rFonts w:ascii="Times New Roman" w:hAnsi="Times New Roman"/>
                <w:b/>
                <w:color w:val="000000"/>
                <w:shd w:val="clear" w:color="auto" w:fill="F7FCD3"/>
              </w:rPr>
              <w:t xml:space="preserve"> G,</w:t>
            </w:r>
            <w:r w:rsidRPr="00D04DE8">
              <w:rPr>
                <w:rFonts w:ascii="Times New Roman" w:hAnsi="Times New Roman"/>
                <w:color w:val="000000"/>
                <w:shd w:val="clear" w:color="auto" w:fill="F7FCD3"/>
              </w:rPr>
              <w:t xml:space="preserve"> Bianca S ., </w:t>
            </w:r>
          </w:p>
        </w:tc>
        <w:tc>
          <w:tcPr>
            <w:tcW w:w="1894" w:type="dxa"/>
          </w:tcPr>
          <w:p w:rsidR="00862482" w:rsidRPr="00D04DE8" w:rsidRDefault="00862482" w:rsidP="009B3BA5">
            <w:pPr>
              <w:rPr>
                <w:rFonts w:ascii="Times New Roman" w:hAnsi="Times New Roman"/>
                <w:color w:val="000000"/>
                <w:sz w:val="20"/>
                <w:shd w:val="clear" w:color="auto" w:fill="F7FCD3"/>
                <w:lang w:val="en-US"/>
              </w:rPr>
            </w:pPr>
            <w:r w:rsidRPr="00D04DE8">
              <w:rPr>
                <w:rFonts w:ascii="Times New Roman" w:hAnsi="Times New Roman"/>
                <w:color w:val="000000"/>
                <w:shd w:val="clear" w:color="auto" w:fill="F7FCD3"/>
                <w:lang w:val="en-US"/>
              </w:rPr>
              <w:t xml:space="preserve">15q11.2 </w:t>
            </w:r>
            <w:proofErr w:type="spellStart"/>
            <w:r w:rsidRPr="00D04DE8">
              <w:rPr>
                <w:rFonts w:ascii="Times New Roman" w:hAnsi="Times New Roman"/>
                <w:color w:val="000000"/>
                <w:shd w:val="clear" w:color="auto" w:fill="F7FCD3"/>
                <w:lang w:val="en-US"/>
              </w:rPr>
              <w:t>microdeletion</w:t>
            </w:r>
            <w:proofErr w:type="spellEnd"/>
            <w:r w:rsidRPr="00D04DE8">
              <w:rPr>
                <w:rFonts w:ascii="Times New Roman" w:hAnsi="Times New Roman"/>
                <w:color w:val="000000"/>
                <w:shd w:val="clear" w:color="auto" w:fill="F7FCD3"/>
                <w:lang w:val="en-US"/>
              </w:rPr>
              <w:t xml:space="preserve"> and </w:t>
            </w:r>
            <w:proofErr w:type="spellStart"/>
            <w:r w:rsidRPr="00D04DE8">
              <w:rPr>
                <w:rFonts w:ascii="Times New Roman" w:hAnsi="Times New Roman"/>
                <w:color w:val="000000"/>
                <w:shd w:val="clear" w:color="auto" w:fill="F7FCD3"/>
                <w:lang w:val="en-US"/>
              </w:rPr>
              <w:t>hypoplastic</w:t>
            </w:r>
            <w:proofErr w:type="spellEnd"/>
            <w:r w:rsidRPr="00D04DE8">
              <w:rPr>
                <w:rFonts w:ascii="Times New Roman" w:hAnsi="Times New Roman"/>
                <w:color w:val="000000"/>
                <w:shd w:val="clear" w:color="auto" w:fill="F7FCD3"/>
                <w:lang w:val="en-US"/>
              </w:rPr>
              <w:t xml:space="preserve"> left heart syndrome.</w:t>
            </w:r>
          </w:p>
        </w:tc>
        <w:tc>
          <w:tcPr>
            <w:tcW w:w="2835" w:type="dxa"/>
          </w:tcPr>
          <w:p w:rsidR="00862482" w:rsidRPr="00D04DE8" w:rsidRDefault="00862482" w:rsidP="009B3BA5">
            <w:pPr>
              <w:rPr>
                <w:rFonts w:ascii="Times New Roman" w:hAnsi="Times New Roman"/>
                <w:color w:val="000000"/>
                <w:shd w:val="clear" w:color="auto" w:fill="F7FCD3"/>
                <w:lang w:val="en-US"/>
              </w:rPr>
            </w:pPr>
            <w:r w:rsidRPr="00D04DE8">
              <w:rPr>
                <w:rFonts w:ascii="Times New Roman" w:hAnsi="Times New Roman"/>
                <w:color w:val="000000"/>
                <w:shd w:val="clear" w:color="auto" w:fill="F7FCD3"/>
                <w:lang w:val="en-US"/>
              </w:rPr>
              <w:t>EUROPEAN JOURNAL OF MEDICAL GENETICS</w:t>
            </w:r>
          </w:p>
        </w:tc>
        <w:tc>
          <w:tcPr>
            <w:tcW w:w="2410" w:type="dxa"/>
          </w:tcPr>
          <w:p w:rsidR="00862482" w:rsidRPr="00D04DE8" w:rsidRDefault="00862482" w:rsidP="009B3BA5">
            <w:pPr>
              <w:pStyle w:val="details"/>
              <w:rPr>
                <w:color w:val="000000"/>
                <w:shd w:val="clear" w:color="auto" w:fill="F7FCD3"/>
                <w:lang w:val="en-US"/>
              </w:rPr>
            </w:pPr>
            <w:r w:rsidRPr="00D04DE8">
              <w:rPr>
                <w:color w:val="000000"/>
                <w:shd w:val="clear" w:color="auto" w:fill="F7FCD3"/>
              </w:rPr>
              <w:t xml:space="preserve">ISSN: 1769-7212, </w:t>
            </w:r>
            <w:proofErr w:type="spellStart"/>
            <w:r w:rsidRPr="00D04DE8">
              <w:rPr>
                <w:color w:val="000000"/>
                <w:shd w:val="clear" w:color="auto" w:fill="F7FCD3"/>
              </w:rPr>
              <w:t>doi</w:t>
            </w:r>
            <w:proofErr w:type="spellEnd"/>
            <w:r w:rsidRPr="00D04DE8">
              <w:rPr>
                <w:color w:val="000000"/>
                <w:shd w:val="clear" w:color="auto" w:fill="F7FCD3"/>
              </w:rPr>
              <w:t>: 10.1016/</w:t>
            </w:r>
            <w:proofErr w:type="spellStart"/>
            <w:r w:rsidRPr="00D04DE8">
              <w:rPr>
                <w:color w:val="000000"/>
                <w:shd w:val="clear" w:color="auto" w:fill="F7FCD3"/>
              </w:rPr>
              <w:t>j.ejmg</w:t>
            </w:r>
            <w:proofErr w:type="spellEnd"/>
            <w:r w:rsidRPr="00D04DE8">
              <w:rPr>
                <w:color w:val="000000"/>
                <w:shd w:val="clear" w:color="auto" w:fill="F7FCD3"/>
              </w:rPr>
              <w:t>.2015.09.012</w:t>
            </w:r>
          </w:p>
        </w:tc>
      </w:tr>
      <w:tr w:rsidR="00341221" w:rsidRPr="00D04DE8" w:rsidTr="00786826">
        <w:tc>
          <w:tcPr>
            <w:tcW w:w="1135" w:type="dxa"/>
          </w:tcPr>
          <w:p w:rsidR="00341221" w:rsidRPr="00D04DE8" w:rsidRDefault="00341221" w:rsidP="009B3BA5">
            <w:pPr>
              <w:rPr>
                <w:rFonts w:ascii="Times New Roman" w:hAnsi="Times New Roman"/>
              </w:rPr>
            </w:pPr>
            <w:r>
              <w:rPr>
                <w:rFonts w:ascii="Times New Roman" w:hAnsi="Times New Roman"/>
              </w:rPr>
              <w:t>2018</w:t>
            </w:r>
          </w:p>
        </w:tc>
        <w:tc>
          <w:tcPr>
            <w:tcW w:w="1649" w:type="dxa"/>
          </w:tcPr>
          <w:p w:rsidR="00341221" w:rsidRPr="00D04DE8" w:rsidRDefault="00341221" w:rsidP="009B3BA5">
            <w:pPr>
              <w:spacing w:after="0" w:line="240" w:lineRule="auto"/>
              <w:rPr>
                <w:rFonts w:ascii="Times New Roman" w:hAnsi="Times New Roman"/>
                <w:color w:val="000000"/>
                <w:shd w:val="clear" w:color="auto" w:fill="F7FCD3"/>
              </w:rPr>
            </w:pPr>
            <w:r w:rsidRPr="00341221">
              <w:rPr>
                <w:rFonts w:ascii="Times New Roman" w:hAnsi="Times New Roman"/>
                <w:color w:val="000000"/>
                <w:shd w:val="clear" w:color="auto" w:fill="F7FCD3"/>
              </w:rPr>
              <w:t xml:space="preserve">Mondello C, Cardia L, </w:t>
            </w:r>
            <w:proofErr w:type="spellStart"/>
            <w:r w:rsidRPr="003C676E">
              <w:rPr>
                <w:rFonts w:ascii="Times New Roman" w:hAnsi="Times New Roman"/>
                <w:b/>
                <w:color w:val="000000"/>
                <w:shd w:val="clear" w:color="auto" w:fill="F7FCD3"/>
              </w:rPr>
              <w:t>Bartoloni</w:t>
            </w:r>
            <w:proofErr w:type="spellEnd"/>
            <w:r w:rsidRPr="003C676E">
              <w:rPr>
                <w:rFonts w:ascii="Times New Roman" w:hAnsi="Times New Roman"/>
                <w:b/>
                <w:color w:val="000000"/>
                <w:shd w:val="clear" w:color="auto" w:fill="F7FCD3"/>
              </w:rPr>
              <w:t xml:space="preserve"> G,</w:t>
            </w:r>
            <w:r w:rsidRPr="00341221">
              <w:rPr>
                <w:rFonts w:ascii="Times New Roman" w:hAnsi="Times New Roman"/>
                <w:color w:val="000000"/>
                <w:shd w:val="clear" w:color="auto" w:fill="F7FCD3"/>
              </w:rPr>
              <w:t xml:space="preserve"> </w:t>
            </w:r>
            <w:proofErr w:type="spellStart"/>
            <w:r w:rsidRPr="00341221">
              <w:rPr>
                <w:rFonts w:ascii="Times New Roman" w:hAnsi="Times New Roman"/>
                <w:color w:val="000000"/>
                <w:shd w:val="clear" w:color="auto" w:fill="F7FCD3"/>
              </w:rPr>
              <w:t>Asmundo</w:t>
            </w:r>
            <w:proofErr w:type="spellEnd"/>
            <w:r w:rsidRPr="00341221">
              <w:rPr>
                <w:rFonts w:ascii="Times New Roman" w:hAnsi="Times New Roman"/>
                <w:color w:val="000000"/>
                <w:shd w:val="clear" w:color="auto" w:fill="F7FCD3"/>
              </w:rPr>
              <w:t xml:space="preserve"> A, Ventura Spagnolo E.</w:t>
            </w:r>
          </w:p>
        </w:tc>
        <w:tc>
          <w:tcPr>
            <w:tcW w:w="1894" w:type="dxa"/>
          </w:tcPr>
          <w:p w:rsidR="00341221" w:rsidRPr="00341221" w:rsidRDefault="00341221" w:rsidP="00341221">
            <w:pPr>
              <w:rPr>
                <w:rFonts w:ascii="Times New Roman" w:hAnsi="Times New Roman"/>
                <w:color w:val="000000"/>
                <w:shd w:val="clear" w:color="auto" w:fill="F7FCD3"/>
                <w:lang w:val="en-US"/>
              </w:rPr>
            </w:pPr>
            <w:proofErr w:type="spellStart"/>
            <w:r w:rsidRPr="00341221">
              <w:rPr>
                <w:rFonts w:ascii="Times New Roman" w:hAnsi="Times New Roman"/>
                <w:color w:val="000000"/>
                <w:shd w:val="clear" w:color="auto" w:fill="F7FCD3"/>
                <w:lang w:val="en-US"/>
              </w:rPr>
              <w:t>Immunohistochemical</w:t>
            </w:r>
            <w:proofErr w:type="spellEnd"/>
            <w:r w:rsidRPr="00341221">
              <w:rPr>
                <w:rFonts w:ascii="Times New Roman" w:hAnsi="Times New Roman"/>
                <w:color w:val="000000"/>
                <w:shd w:val="clear" w:color="auto" w:fill="F7FCD3"/>
                <w:lang w:val="en-US"/>
              </w:rPr>
              <w:t xml:space="preserve"> study on </w:t>
            </w:r>
            <w:proofErr w:type="spellStart"/>
            <w:r w:rsidRPr="00341221">
              <w:rPr>
                <w:rFonts w:ascii="Times New Roman" w:hAnsi="Times New Roman"/>
                <w:color w:val="000000"/>
                <w:shd w:val="clear" w:color="auto" w:fill="F7FCD3"/>
                <w:lang w:val="en-US"/>
              </w:rPr>
              <w:t>dystrophin</w:t>
            </w:r>
            <w:proofErr w:type="spellEnd"/>
            <w:r w:rsidRPr="00341221">
              <w:rPr>
                <w:rFonts w:ascii="Times New Roman" w:hAnsi="Times New Roman"/>
                <w:color w:val="000000"/>
                <w:shd w:val="clear" w:color="auto" w:fill="F7FCD3"/>
                <w:lang w:val="en-US"/>
              </w:rPr>
              <w:t xml:space="preserve"> expression in CAD-related sudden cardiac </w:t>
            </w:r>
          </w:p>
          <w:p w:rsidR="00341221" w:rsidRPr="00D04DE8" w:rsidRDefault="00341221" w:rsidP="00341221">
            <w:pPr>
              <w:rPr>
                <w:rFonts w:ascii="Times New Roman" w:hAnsi="Times New Roman"/>
                <w:color w:val="000000"/>
                <w:shd w:val="clear" w:color="auto" w:fill="F7FCD3"/>
                <w:lang w:val="en-US"/>
              </w:rPr>
            </w:pPr>
            <w:r w:rsidRPr="00341221">
              <w:rPr>
                <w:rFonts w:ascii="Times New Roman" w:hAnsi="Times New Roman"/>
                <w:color w:val="000000"/>
                <w:shd w:val="clear" w:color="auto" w:fill="F7FCD3"/>
                <w:lang w:val="en-US"/>
              </w:rPr>
              <w:t xml:space="preserve">death: a marker of early myocardial </w:t>
            </w:r>
            <w:proofErr w:type="spellStart"/>
            <w:r w:rsidRPr="00341221">
              <w:rPr>
                <w:rFonts w:ascii="Times New Roman" w:hAnsi="Times New Roman"/>
                <w:color w:val="000000"/>
                <w:shd w:val="clear" w:color="auto" w:fill="F7FCD3"/>
                <w:lang w:val="en-US"/>
              </w:rPr>
              <w:lastRenderedPageBreak/>
              <w:t>ischaemia</w:t>
            </w:r>
            <w:proofErr w:type="spellEnd"/>
          </w:p>
        </w:tc>
        <w:tc>
          <w:tcPr>
            <w:tcW w:w="2835" w:type="dxa"/>
          </w:tcPr>
          <w:p w:rsidR="00341221" w:rsidRPr="00D04DE8" w:rsidRDefault="00341221" w:rsidP="00341221">
            <w:pPr>
              <w:rPr>
                <w:rFonts w:ascii="Times New Roman" w:hAnsi="Times New Roman"/>
                <w:color w:val="000000"/>
                <w:shd w:val="clear" w:color="auto" w:fill="F7FCD3"/>
                <w:lang w:val="en-US"/>
              </w:rPr>
            </w:pPr>
            <w:proofErr w:type="spellStart"/>
            <w:r w:rsidRPr="00341221">
              <w:rPr>
                <w:rFonts w:ascii="Times New Roman" w:hAnsi="Times New Roman"/>
                <w:color w:val="000000"/>
                <w:shd w:val="clear" w:color="auto" w:fill="F7FCD3"/>
                <w:lang w:val="en-US"/>
              </w:rPr>
              <w:lastRenderedPageBreak/>
              <w:t>Int</w:t>
            </w:r>
            <w:proofErr w:type="spellEnd"/>
            <w:r w:rsidRPr="00341221">
              <w:rPr>
                <w:rFonts w:ascii="Times New Roman" w:hAnsi="Times New Roman"/>
                <w:color w:val="000000"/>
                <w:shd w:val="clear" w:color="auto" w:fill="F7FCD3"/>
                <w:lang w:val="en-US"/>
              </w:rPr>
              <w:t xml:space="preserve"> J Legal Med</w:t>
            </w:r>
          </w:p>
        </w:tc>
        <w:tc>
          <w:tcPr>
            <w:tcW w:w="2410" w:type="dxa"/>
          </w:tcPr>
          <w:p w:rsidR="003C676E" w:rsidRPr="00C70DEE" w:rsidRDefault="003C676E" w:rsidP="003C676E">
            <w:pPr>
              <w:pStyle w:val="details"/>
              <w:rPr>
                <w:color w:val="000000"/>
                <w:shd w:val="clear" w:color="auto" w:fill="F7FCD3"/>
                <w:lang w:val="en-US"/>
              </w:rPr>
            </w:pPr>
            <w:r w:rsidRPr="00C70DEE">
              <w:rPr>
                <w:color w:val="000000"/>
                <w:shd w:val="clear" w:color="auto" w:fill="F7FCD3"/>
                <w:lang w:val="en-US"/>
              </w:rPr>
              <w:t>2018</w:t>
            </w:r>
          </w:p>
          <w:p w:rsidR="003C676E" w:rsidRPr="003C676E" w:rsidRDefault="003C676E" w:rsidP="003C676E">
            <w:pPr>
              <w:pStyle w:val="details"/>
              <w:rPr>
                <w:color w:val="000000"/>
                <w:shd w:val="clear" w:color="auto" w:fill="F7FCD3"/>
              </w:rPr>
            </w:pPr>
            <w:r w:rsidRPr="00C70DEE">
              <w:rPr>
                <w:color w:val="000000"/>
                <w:shd w:val="clear" w:color="auto" w:fill="F7FCD3"/>
                <w:lang w:val="en-US"/>
              </w:rPr>
              <w:t xml:space="preserve">Sep;132(5):1333-1339. doi: 10.1007/s00414-018-1843-3. Epub 2018 May 7. </w:t>
            </w:r>
            <w:proofErr w:type="spellStart"/>
            <w:r w:rsidRPr="003C676E">
              <w:rPr>
                <w:color w:val="000000"/>
                <w:shd w:val="clear" w:color="auto" w:fill="F7FCD3"/>
              </w:rPr>
              <w:t>PubMed</w:t>
            </w:r>
            <w:proofErr w:type="spellEnd"/>
          </w:p>
          <w:p w:rsidR="00341221" w:rsidRPr="00D04DE8" w:rsidRDefault="003C676E" w:rsidP="003C676E">
            <w:pPr>
              <w:pStyle w:val="details"/>
              <w:rPr>
                <w:color w:val="000000"/>
                <w:shd w:val="clear" w:color="auto" w:fill="F7FCD3"/>
              </w:rPr>
            </w:pPr>
            <w:r w:rsidRPr="003C676E">
              <w:rPr>
                <w:color w:val="000000"/>
                <w:shd w:val="clear" w:color="auto" w:fill="F7FCD3"/>
              </w:rPr>
              <w:t>PMID: 29732464.</w:t>
            </w:r>
          </w:p>
        </w:tc>
      </w:tr>
      <w:tr w:rsidR="00341221" w:rsidRPr="00D04DE8" w:rsidTr="00786826">
        <w:tc>
          <w:tcPr>
            <w:tcW w:w="1135" w:type="dxa"/>
          </w:tcPr>
          <w:p w:rsidR="00341221" w:rsidRDefault="003C676E" w:rsidP="009B3BA5">
            <w:pPr>
              <w:rPr>
                <w:rFonts w:ascii="Times New Roman" w:hAnsi="Times New Roman"/>
              </w:rPr>
            </w:pPr>
            <w:r>
              <w:rPr>
                <w:rFonts w:ascii="Times New Roman" w:hAnsi="Times New Roman"/>
              </w:rPr>
              <w:lastRenderedPageBreak/>
              <w:t>2018</w:t>
            </w:r>
          </w:p>
        </w:tc>
        <w:tc>
          <w:tcPr>
            <w:tcW w:w="1649" w:type="dxa"/>
          </w:tcPr>
          <w:p w:rsidR="003C676E" w:rsidRPr="003C676E" w:rsidRDefault="003C676E" w:rsidP="003C676E">
            <w:pPr>
              <w:spacing w:after="0" w:line="240" w:lineRule="auto"/>
              <w:rPr>
                <w:rFonts w:ascii="Times New Roman" w:hAnsi="Times New Roman"/>
                <w:color w:val="000000"/>
                <w:shd w:val="clear" w:color="auto" w:fill="F7FCD3"/>
              </w:rPr>
            </w:pPr>
            <w:proofErr w:type="spellStart"/>
            <w:r w:rsidRPr="003C676E">
              <w:rPr>
                <w:rFonts w:ascii="Times New Roman" w:hAnsi="Times New Roman"/>
                <w:color w:val="000000"/>
                <w:shd w:val="clear" w:color="auto" w:fill="F7FCD3"/>
              </w:rPr>
              <w:t>Pucci</w:t>
            </w:r>
            <w:proofErr w:type="spellEnd"/>
            <w:r w:rsidRPr="003C676E">
              <w:rPr>
                <w:rFonts w:ascii="Times New Roman" w:hAnsi="Times New Roman"/>
                <w:color w:val="000000"/>
                <w:shd w:val="clear" w:color="auto" w:fill="F7FCD3"/>
              </w:rPr>
              <w:t xml:space="preserve"> A, </w:t>
            </w:r>
            <w:proofErr w:type="spellStart"/>
            <w:r w:rsidRPr="003C676E">
              <w:rPr>
                <w:rFonts w:ascii="Times New Roman" w:hAnsi="Times New Roman"/>
                <w:color w:val="000000"/>
                <w:shd w:val="clear" w:color="auto" w:fill="F7FCD3"/>
              </w:rPr>
              <w:t>Mattioli</w:t>
            </w:r>
            <w:proofErr w:type="spellEnd"/>
            <w:r w:rsidRPr="003C676E">
              <w:rPr>
                <w:rFonts w:ascii="Times New Roman" w:hAnsi="Times New Roman"/>
                <w:color w:val="000000"/>
                <w:shd w:val="clear" w:color="auto" w:fill="F7FCD3"/>
              </w:rPr>
              <w:t xml:space="preserve"> C, </w:t>
            </w:r>
            <w:proofErr w:type="spellStart"/>
            <w:r w:rsidRPr="003C676E">
              <w:rPr>
                <w:rFonts w:ascii="Times New Roman" w:hAnsi="Times New Roman"/>
                <w:color w:val="000000"/>
                <w:shd w:val="clear" w:color="auto" w:fill="F7FCD3"/>
              </w:rPr>
              <w:t>Matteucci</w:t>
            </w:r>
            <w:proofErr w:type="spellEnd"/>
            <w:r w:rsidRPr="003C676E">
              <w:rPr>
                <w:rFonts w:ascii="Times New Roman" w:hAnsi="Times New Roman"/>
                <w:color w:val="000000"/>
                <w:shd w:val="clear" w:color="auto" w:fill="F7FCD3"/>
              </w:rPr>
              <w:t xml:space="preserve"> M, </w:t>
            </w:r>
            <w:proofErr w:type="spellStart"/>
            <w:r w:rsidRPr="003C676E">
              <w:rPr>
                <w:rFonts w:ascii="Times New Roman" w:hAnsi="Times New Roman"/>
                <w:color w:val="000000"/>
                <w:shd w:val="clear" w:color="auto" w:fill="F7FCD3"/>
              </w:rPr>
              <w:t>Lorenzini</w:t>
            </w:r>
            <w:proofErr w:type="spellEnd"/>
            <w:r w:rsidRPr="003C676E">
              <w:rPr>
                <w:rFonts w:ascii="Times New Roman" w:hAnsi="Times New Roman"/>
                <w:color w:val="000000"/>
                <w:shd w:val="clear" w:color="auto" w:fill="F7FCD3"/>
              </w:rPr>
              <w:t xml:space="preserve"> D, </w:t>
            </w:r>
            <w:proofErr w:type="spellStart"/>
            <w:r w:rsidRPr="003C676E">
              <w:rPr>
                <w:rFonts w:ascii="Times New Roman" w:hAnsi="Times New Roman"/>
                <w:color w:val="000000"/>
                <w:shd w:val="clear" w:color="auto" w:fill="F7FCD3"/>
              </w:rPr>
              <w:t>Panvini</w:t>
            </w:r>
            <w:proofErr w:type="spellEnd"/>
            <w:r w:rsidRPr="003C676E">
              <w:rPr>
                <w:rFonts w:ascii="Times New Roman" w:hAnsi="Times New Roman"/>
                <w:color w:val="000000"/>
                <w:shd w:val="clear" w:color="auto" w:fill="F7FCD3"/>
              </w:rPr>
              <w:t xml:space="preserve"> F, </w:t>
            </w:r>
            <w:proofErr w:type="spellStart"/>
            <w:r w:rsidRPr="003C676E">
              <w:rPr>
                <w:rFonts w:ascii="Times New Roman" w:hAnsi="Times New Roman"/>
                <w:color w:val="000000"/>
                <w:shd w:val="clear" w:color="auto" w:fill="F7FCD3"/>
              </w:rPr>
              <w:t>Pacini</w:t>
            </w:r>
            <w:proofErr w:type="spellEnd"/>
            <w:r w:rsidRPr="003C676E">
              <w:rPr>
                <w:rFonts w:ascii="Times New Roman" w:hAnsi="Times New Roman"/>
                <w:color w:val="000000"/>
                <w:shd w:val="clear" w:color="auto" w:fill="F7FCD3"/>
              </w:rPr>
              <w:t xml:space="preserve"> S, Ippolito</w:t>
            </w:r>
          </w:p>
          <w:p w:rsidR="003C676E" w:rsidRPr="003C676E" w:rsidRDefault="003C676E" w:rsidP="003C676E">
            <w:pPr>
              <w:spacing w:after="0" w:line="240" w:lineRule="auto"/>
              <w:rPr>
                <w:rFonts w:ascii="Times New Roman" w:hAnsi="Times New Roman"/>
                <w:b/>
                <w:color w:val="000000"/>
                <w:shd w:val="clear" w:color="auto" w:fill="F7FCD3"/>
              </w:rPr>
            </w:pPr>
            <w:r w:rsidRPr="003C676E">
              <w:rPr>
                <w:rFonts w:ascii="Times New Roman" w:hAnsi="Times New Roman"/>
                <w:color w:val="000000"/>
                <w:shd w:val="clear" w:color="auto" w:fill="F7FCD3"/>
              </w:rPr>
              <w:t xml:space="preserve">C, </w:t>
            </w:r>
            <w:proofErr w:type="spellStart"/>
            <w:r w:rsidRPr="003C676E">
              <w:rPr>
                <w:rFonts w:ascii="Times New Roman" w:hAnsi="Times New Roman"/>
                <w:color w:val="000000"/>
                <w:shd w:val="clear" w:color="auto" w:fill="F7FCD3"/>
              </w:rPr>
              <w:t>Celiento</w:t>
            </w:r>
            <w:proofErr w:type="spellEnd"/>
            <w:r w:rsidRPr="003C676E">
              <w:rPr>
                <w:rFonts w:ascii="Times New Roman" w:hAnsi="Times New Roman"/>
                <w:color w:val="000000"/>
                <w:shd w:val="clear" w:color="auto" w:fill="F7FCD3"/>
              </w:rPr>
              <w:t xml:space="preserve"> M, De Martino A, </w:t>
            </w:r>
            <w:proofErr w:type="spellStart"/>
            <w:r w:rsidRPr="003C676E">
              <w:rPr>
                <w:rFonts w:ascii="Times New Roman" w:hAnsi="Times New Roman"/>
                <w:color w:val="000000"/>
                <w:shd w:val="clear" w:color="auto" w:fill="F7FCD3"/>
              </w:rPr>
              <w:t>Dolfi</w:t>
            </w:r>
            <w:proofErr w:type="spellEnd"/>
            <w:r w:rsidRPr="003C676E">
              <w:rPr>
                <w:rFonts w:ascii="Times New Roman" w:hAnsi="Times New Roman"/>
                <w:color w:val="000000"/>
                <w:shd w:val="clear" w:color="auto" w:fill="F7FCD3"/>
              </w:rPr>
              <w:t xml:space="preserve"> A, Belgio B, </w:t>
            </w:r>
            <w:proofErr w:type="spellStart"/>
            <w:r w:rsidRPr="003C676E">
              <w:rPr>
                <w:rFonts w:ascii="Times New Roman" w:hAnsi="Times New Roman"/>
                <w:color w:val="000000"/>
                <w:shd w:val="clear" w:color="auto" w:fill="F7FCD3"/>
              </w:rPr>
              <w:t>Bortolotti</w:t>
            </w:r>
            <w:proofErr w:type="spellEnd"/>
            <w:r w:rsidRPr="003C676E">
              <w:rPr>
                <w:rFonts w:ascii="Times New Roman" w:hAnsi="Times New Roman"/>
                <w:color w:val="000000"/>
                <w:shd w:val="clear" w:color="auto" w:fill="F7FCD3"/>
              </w:rPr>
              <w:t xml:space="preserve"> U, </w:t>
            </w:r>
            <w:proofErr w:type="spellStart"/>
            <w:r w:rsidRPr="003C676E">
              <w:rPr>
                <w:rFonts w:ascii="Times New Roman" w:hAnsi="Times New Roman"/>
                <w:color w:val="000000"/>
                <w:shd w:val="clear" w:color="auto" w:fill="F7FCD3"/>
              </w:rPr>
              <w:t>Basolo</w:t>
            </w:r>
            <w:proofErr w:type="spellEnd"/>
            <w:r w:rsidRPr="003C676E">
              <w:rPr>
                <w:rFonts w:ascii="Times New Roman" w:hAnsi="Times New Roman"/>
                <w:color w:val="000000"/>
                <w:shd w:val="clear" w:color="auto" w:fill="F7FCD3"/>
              </w:rPr>
              <w:t xml:space="preserve"> F, </w:t>
            </w:r>
            <w:proofErr w:type="spellStart"/>
            <w:r w:rsidRPr="003C676E">
              <w:rPr>
                <w:rFonts w:ascii="Times New Roman" w:hAnsi="Times New Roman"/>
                <w:b/>
                <w:color w:val="000000"/>
                <w:shd w:val="clear" w:color="auto" w:fill="F7FCD3"/>
              </w:rPr>
              <w:t>Bartoloni</w:t>
            </w:r>
            <w:proofErr w:type="spellEnd"/>
          </w:p>
          <w:p w:rsidR="00341221" w:rsidRPr="00341221" w:rsidRDefault="003C676E" w:rsidP="003C676E">
            <w:pPr>
              <w:spacing w:after="0" w:line="240" w:lineRule="auto"/>
              <w:rPr>
                <w:rFonts w:ascii="Times New Roman" w:hAnsi="Times New Roman"/>
                <w:color w:val="000000"/>
                <w:shd w:val="clear" w:color="auto" w:fill="F7FCD3"/>
              </w:rPr>
            </w:pPr>
            <w:r w:rsidRPr="003C676E">
              <w:rPr>
                <w:rFonts w:ascii="Times New Roman" w:hAnsi="Times New Roman"/>
                <w:b/>
                <w:color w:val="000000"/>
                <w:shd w:val="clear" w:color="auto" w:fill="F7FCD3"/>
              </w:rPr>
              <w:t>G</w:t>
            </w:r>
            <w:r w:rsidRPr="003C676E">
              <w:rPr>
                <w:rFonts w:ascii="Times New Roman" w:hAnsi="Times New Roman"/>
                <w:color w:val="000000"/>
                <w:shd w:val="clear" w:color="auto" w:fill="F7FCD3"/>
              </w:rPr>
              <w:t>.</w:t>
            </w:r>
          </w:p>
        </w:tc>
        <w:tc>
          <w:tcPr>
            <w:tcW w:w="1894" w:type="dxa"/>
          </w:tcPr>
          <w:p w:rsidR="003C676E" w:rsidRPr="00C70DEE" w:rsidRDefault="003C676E" w:rsidP="003C676E">
            <w:pPr>
              <w:pStyle w:val="Titolo1"/>
              <w:shd w:val="clear" w:color="auto" w:fill="FFFFFF"/>
              <w:spacing w:before="120" w:after="120" w:line="300" w:lineRule="atLeast"/>
              <w:rPr>
                <w:rFonts w:ascii="Times New Roman" w:hAnsi="Times New Roman"/>
                <w:b w:val="0"/>
                <w:color w:val="000000"/>
                <w:sz w:val="22"/>
                <w:szCs w:val="34"/>
                <w:lang w:val="en-US"/>
              </w:rPr>
            </w:pPr>
            <w:r w:rsidRPr="00C70DEE">
              <w:rPr>
                <w:rFonts w:ascii="Times New Roman" w:hAnsi="Times New Roman"/>
                <w:b w:val="0"/>
                <w:color w:val="000000"/>
                <w:sz w:val="22"/>
                <w:szCs w:val="34"/>
                <w:lang w:val="en-US"/>
              </w:rPr>
              <w:t>Cell differentiation in cardiac myxomas: confocal microscopy and gene</w:t>
            </w:r>
          </w:p>
          <w:p w:rsidR="00341221" w:rsidRPr="00C70DEE" w:rsidRDefault="003C676E" w:rsidP="003C676E">
            <w:pPr>
              <w:pStyle w:val="Titolo1"/>
              <w:shd w:val="clear" w:color="auto" w:fill="FFFFFF"/>
              <w:spacing w:before="120" w:after="120" w:line="300" w:lineRule="atLeast"/>
              <w:rPr>
                <w:rFonts w:ascii="Times New Roman" w:hAnsi="Times New Roman"/>
                <w:b w:val="0"/>
                <w:color w:val="000000"/>
                <w:sz w:val="22"/>
                <w:szCs w:val="34"/>
                <w:lang w:val="en-US"/>
              </w:rPr>
            </w:pPr>
            <w:r w:rsidRPr="00C70DEE">
              <w:rPr>
                <w:rFonts w:ascii="Times New Roman" w:hAnsi="Times New Roman"/>
                <w:b w:val="0"/>
                <w:color w:val="000000"/>
                <w:sz w:val="22"/>
                <w:szCs w:val="34"/>
                <w:lang w:val="en-US"/>
              </w:rPr>
              <w:t>expression analysis after laser capture microdissection</w:t>
            </w:r>
          </w:p>
        </w:tc>
        <w:tc>
          <w:tcPr>
            <w:tcW w:w="2835" w:type="dxa"/>
          </w:tcPr>
          <w:p w:rsidR="00341221" w:rsidRPr="00341221" w:rsidRDefault="003C676E" w:rsidP="00341221">
            <w:pPr>
              <w:rPr>
                <w:rFonts w:ascii="Times New Roman" w:hAnsi="Times New Roman"/>
                <w:color w:val="000000"/>
                <w:shd w:val="clear" w:color="auto" w:fill="F7FCD3"/>
                <w:lang w:val="en-US"/>
              </w:rPr>
            </w:pPr>
            <w:r w:rsidRPr="003C676E">
              <w:rPr>
                <w:rFonts w:ascii="Times New Roman" w:hAnsi="Times New Roman"/>
                <w:color w:val="000000"/>
                <w:shd w:val="clear" w:color="auto" w:fill="F7FCD3"/>
                <w:lang w:val="en-US"/>
              </w:rPr>
              <w:t>Heart Vessels</w:t>
            </w:r>
          </w:p>
        </w:tc>
        <w:tc>
          <w:tcPr>
            <w:tcW w:w="2410" w:type="dxa"/>
          </w:tcPr>
          <w:p w:rsidR="003C676E" w:rsidRPr="003C676E" w:rsidRDefault="003C676E" w:rsidP="003C676E">
            <w:pPr>
              <w:rPr>
                <w:rFonts w:ascii="Times New Roman" w:hAnsi="Times New Roman"/>
                <w:color w:val="000000"/>
                <w:shd w:val="clear" w:color="auto" w:fill="F7FCD3"/>
                <w:lang w:val="en-US"/>
              </w:rPr>
            </w:pPr>
            <w:r w:rsidRPr="003C676E">
              <w:rPr>
                <w:rFonts w:ascii="Times New Roman" w:hAnsi="Times New Roman"/>
                <w:color w:val="000000"/>
                <w:shd w:val="clear" w:color="auto" w:fill="F7FCD3"/>
                <w:lang w:val="en-US"/>
              </w:rPr>
              <w:t>2018</w:t>
            </w:r>
          </w:p>
          <w:p w:rsidR="003C676E" w:rsidRPr="003C676E" w:rsidRDefault="003C676E" w:rsidP="003C676E">
            <w:pPr>
              <w:rPr>
                <w:rFonts w:ascii="Times New Roman" w:hAnsi="Times New Roman"/>
                <w:color w:val="000000"/>
                <w:shd w:val="clear" w:color="auto" w:fill="F7FCD3"/>
                <w:lang w:val="en-US"/>
              </w:rPr>
            </w:pPr>
            <w:r w:rsidRPr="003C676E">
              <w:rPr>
                <w:rFonts w:ascii="Times New Roman" w:hAnsi="Times New Roman"/>
                <w:color w:val="000000"/>
                <w:shd w:val="clear" w:color="auto" w:fill="F7FCD3"/>
                <w:lang w:val="en-US"/>
              </w:rPr>
              <w:t xml:space="preserve">Nov;33(11):1403-1410. </w:t>
            </w:r>
            <w:proofErr w:type="spellStart"/>
            <w:r w:rsidRPr="003C676E">
              <w:rPr>
                <w:rFonts w:ascii="Times New Roman" w:hAnsi="Times New Roman"/>
                <w:color w:val="000000"/>
                <w:shd w:val="clear" w:color="auto" w:fill="F7FCD3"/>
                <w:lang w:val="en-US"/>
              </w:rPr>
              <w:t>doi</w:t>
            </w:r>
            <w:proofErr w:type="spellEnd"/>
            <w:r w:rsidRPr="003C676E">
              <w:rPr>
                <w:rFonts w:ascii="Times New Roman" w:hAnsi="Times New Roman"/>
                <w:color w:val="000000"/>
                <w:shd w:val="clear" w:color="auto" w:fill="F7FCD3"/>
                <w:lang w:val="en-US"/>
              </w:rPr>
              <w:t xml:space="preserve">: 10.1007/s00380-018-1189-2. </w:t>
            </w:r>
            <w:proofErr w:type="spellStart"/>
            <w:r w:rsidRPr="003C676E">
              <w:rPr>
                <w:rFonts w:ascii="Times New Roman" w:hAnsi="Times New Roman"/>
                <w:color w:val="000000"/>
                <w:shd w:val="clear" w:color="auto" w:fill="F7FCD3"/>
                <w:lang w:val="en-US"/>
              </w:rPr>
              <w:t>Epub</w:t>
            </w:r>
            <w:proofErr w:type="spellEnd"/>
            <w:r w:rsidRPr="003C676E">
              <w:rPr>
                <w:rFonts w:ascii="Times New Roman" w:hAnsi="Times New Roman"/>
                <w:color w:val="000000"/>
                <w:shd w:val="clear" w:color="auto" w:fill="F7FCD3"/>
                <w:lang w:val="en-US"/>
              </w:rPr>
              <w:t xml:space="preserve"> 2018 May 22. </w:t>
            </w:r>
            <w:proofErr w:type="spellStart"/>
            <w:r w:rsidRPr="003C676E">
              <w:rPr>
                <w:rFonts w:ascii="Times New Roman" w:hAnsi="Times New Roman"/>
                <w:color w:val="000000"/>
                <w:shd w:val="clear" w:color="auto" w:fill="F7FCD3"/>
                <w:lang w:val="en-US"/>
              </w:rPr>
              <w:t>PubMed</w:t>
            </w:r>
            <w:proofErr w:type="spellEnd"/>
          </w:p>
          <w:p w:rsidR="00341221" w:rsidRPr="00341221" w:rsidRDefault="003C676E" w:rsidP="003C676E">
            <w:pPr>
              <w:rPr>
                <w:rFonts w:ascii="Times New Roman" w:hAnsi="Times New Roman"/>
                <w:color w:val="000000"/>
                <w:shd w:val="clear" w:color="auto" w:fill="F7FCD3"/>
                <w:lang w:val="en-US"/>
              </w:rPr>
            </w:pPr>
            <w:r w:rsidRPr="003C676E">
              <w:rPr>
                <w:rFonts w:ascii="Times New Roman" w:hAnsi="Times New Roman"/>
                <w:color w:val="000000"/>
                <w:shd w:val="clear" w:color="auto" w:fill="F7FCD3"/>
                <w:lang w:val="en-US"/>
              </w:rPr>
              <w:t>PMID: 29789901.</w:t>
            </w:r>
          </w:p>
        </w:tc>
      </w:tr>
    </w:tbl>
    <w:p w:rsidR="00862482" w:rsidRPr="00D04DE8" w:rsidRDefault="00862482" w:rsidP="00862482">
      <w:pPr>
        <w:pStyle w:val="Titolo1"/>
        <w:numPr>
          <w:ilvl w:val="0"/>
          <w:numId w:val="2"/>
        </w:numPr>
        <w:jc w:val="center"/>
        <w:rPr>
          <w:rFonts w:ascii="Times New Roman" w:hAnsi="Times New Roman"/>
          <w:sz w:val="22"/>
          <w:szCs w:val="24"/>
        </w:rPr>
      </w:pPr>
      <w:r w:rsidRPr="00D04DE8">
        <w:rPr>
          <w:rFonts w:ascii="Times New Roman" w:hAnsi="Times New Roman"/>
          <w:sz w:val="22"/>
          <w:szCs w:val="24"/>
        </w:rPr>
        <w:t xml:space="preserve">PUBBLICAZIONI SU MONOGRAFIE E CAPITOLI </w:t>
      </w:r>
      <w:proofErr w:type="spellStart"/>
      <w:r w:rsidRPr="00D04DE8">
        <w:rPr>
          <w:rFonts w:ascii="Times New Roman" w:hAnsi="Times New Roman"/>
          <w:sz w:val="22"/>
          <w:szCs w:val="24"/>
        </w:rPr>
        <w:t>DI</w:t>
      </w:r>
      <w:proofErr w:type="spellEnd"/>
      <w:r w:rsidRPr="00D04DE8">
        <w:rPr>
          <w:rFonts w:ascii="Times New Roman" w:hAnsi="Times New Roman"/>
          <w:sz w:val="22"/>
          <w:szCs w:val="24"/>
        </w:rPr>
        <w:t xml:space="preserve"> LIBRI</w:t>
      </w:r>
    </w:p>
    <w:p w:rsidR="00862482" w:rsidRPr="00D04DE8" w:rsidRDefault="00862482" w:rsidP="00862482">
      <w:pPr>
        <w:jc w:val="center"/>
        <w:rPr>
          <w:rFonts w:ascii="Times New Roman" w:hAnsi="Times New Roman"/>
          <w:sz w:val="20"/>
        </w:rPr>
      </w:pPr>
    </w:p>
    <w:p w:rsidR="00862482" w:rsidRPr="00D04DE8" w:rsidRDefault="00862482" w:rsidP="00862482">
      <w:pPr>
        <w:numPr>
          <w:ilvl w:val="0"/>
          <w:numId w:val="3"/>
        </w:numPr>
        <w:spacing w:after="0" w:line="240" w:lineRule="auto"/>
        <w:rPr>
          <w:rFonts w:ascii="Times New Roman" w:hAnsi="Times New Roman"/>
        </w:rPr>
      </w:pPr>
      <w:proofErr w:type="spellStart"/>
      <w:r w:rsidRPr="00D04DE8">
        <w:rPr>
          <w:rFonts w:ascii="Times New Roman" w:hAnsi="Times New Roman"/>
          <w:b/>
        </w:rPr>
        <w:t>Bartoloni</w:t>
      </w:r>
      <w:proofErr w:type="spellEnd"/>
      <w:r w:rsidRPr="00D04DE8">
        <w:rPr>
          <w:rFonts w:ascii="Times New Roman" w:hAnsi="Times New Roman"/>
          <w:b/>
        </w:rPr>
        <w:t xml:space="preserve"> G</w:t>
      </w:r>
      <w:r w:rsidRPr="00D04DE8">
        <w:rPr>
          <w:rFonts w:ascii="Times New Roman" w:hAnsi="Times New Roman"/>
          <w:bCs/>
        </w:rPr>
        <w:t xml:space="preserve">, Italia F, </w:t>
      </w:r>
      <w:proofErr w:type="spellStart"/>
      <w:r w:rsidRPr="00D04DE8">
        <w:rPr>
          <w:rFonts w:ascii="Times New Roman" w:hAnsi="Times New Roman"/>
          <w:bCs/>
        </w:rPr>
        <w:t>Galasso</w:t>
      </w:r>
      <w:proofErr w:type="spellEnd"/>
      <w:r w:rsidRPr="00D04DE8">
        <w:rPr>
          <w:rFonts w:ascii="Times New Roman" w:hAnsi="Times New Roman"/>
          <w:bCs/>
        </w:rPr>
        <w:t xml:space="preserve"> MG, </w:t>
      </w:r>
      <w:proofErr w:type="spellStart"/>
      <w:r w:rsidRPr="00D04DE8">
        <w:rPr>
          <w:rFonts w:ascii="Times New Roman" w:hAnsi="Times New Roman"/>
          <w:bCs/>
        </w:rPr>
        <w:t>Cordaro</w:t>
      </w:r>
      <w:proofErr w:type="spellEnd"/>
      <w:r w:rsidRPr="00D04DE8">
        <w:rPr>
          <w:rFonts w:ascii="Times New Roman" w:hAnsi="Times New Roman"/>
          <w:bCs/>
        </w:rPr>
        <w:t xml:space="preserve"> S</w:t>
      </w:r>
      <w:r w:rsidRPr="00D04DE8">
        <w:rPr>
          <w:rFonts w:ascii="Times New Roman" w:hAnsi="Times New Roman"/>
          <w:b/>
        </w:rPr>
        <w:t xml:space="preserve">. </w:t>
      </w:r>
      <w:r w:rsidRPr="00D04DE8">
        <w:rPr>
          <w:rFonts w:ascii="Times New Roman" w:hAnsi="Times New Roman"/>
        </w:rPr>
        <w:t xml:space="preserve">Anatomia patologica dei tumori polmonari e pleurici. Da Argomenti di Diagnostica per immagini in patologia toracica. </w:t>
      </w:r>
      <w:r w:rsidRPr="00D04DE8">
        <w:rPr>
          <w:rFonts w:ascii="Times New Roman" w:hAnsi="Times New Roman"/>
          <w:b/>
          <w:bCs/>
        </w:rPr>
        <w:t>1992</w:t>
      </w:r>
      <w:r w:rsidRPr="00D04DE8">
        <w:rPr>
          <w:rFonts w:ascii="Times New Roman" w:hAnsi="Times New Roman"/>
        </w:rPr>
        <w:t>, 304-313; Ed. Grasso, Bologna.</w:t>
      </w:r>
    </w:p>
    <w:p w:rsidR="00862482" w:rsidRPr="00D04DE8" w:rsidRDefault="00862482" w:rsidP="00862482">
      <w:pPr>
        <w:rPr>
          <w:rFonts w:ascii="Times New Roman" w:hAnsi="Times New Roman"/>
        </w:rPr>
      </w:pPr>
    </w:p>
    <w:p w:rsidR="00862482" w:rsidRPr="00D04DE8" w:rsidRDefault="00862482" w:rsidP="00862482">
      <w:pPr>
        <w:numPr>
          <w:ilvl w:val="0"/>
          <w:numId w:val="3"/>
        </w:numPr>
        <w:spacing w:after="0" w:line="240" w:lineRule="auto"/>
        <w:rPr>
          <w:rFonts w:ascii="Times New Roman" w:hAnsi="Times New Roman"/>
          <w:lang w:val="en-GB"/>
        </w:rPr>
      </w:pPr>
      <w:r w:rsidRPr="00D04DE8">
        <w:rPr>
          <w:rFonts w:ascii="Times New Roman" w:hAnsi="Times New Roman"/>
          <w:bCs/>
          <w:lang w:val="en-GB"/>
        </w:rPr>
        <w:t>Lombardo T</w:t>
      </w:r>
      <w:r w:rsidRPr="00D04DE8">
        <w:rPr>
          <w:rFonts w:ascii="Times New Roman" w:hAnsi="Times New Roman"/>
          <w:b/>
          <w:lang w:val="en-GB"/>
        </w:rPr>
        <w:t xml:space="preserve">, </w:t>
      </w:r>
      <w:proofErr w:type="spellStart"/>
      <w:r w:rsidRPr="00D04DE8">
        <w:rPr>
          <w:rFonts w:ascii="Times New Roman" w:hAnsi="Times New Roman"/>
          <w:b/>
          <w:lang w:val="en-GB"/>
        </w:rPr>
        <w:t>Bartoloni</w:t>
      </w:r>
      <w:proofErr w:type="spellEnd"/>
      <w:r w:rsidRPr="00D04DE8">
        <w:rPr>
          <w:rFonts w:ascii="Times New Roman" w:hAnsi="Times New Roman"/>
          <w:b/>
          <w:lang w:val="en-GB"/>
        </w:rPr>
        <w:t xml:space="preserve"> G. </w:t>
      </w:r>
      <w:r w:rsidRPr="00D04DE8">
        <w:rPr>
          <w:rFonts w:ascii="Times New Roman" w:hAnsi="Times New Roman"/>
          <w:lang w:val="en-GB"/>
        </w:rPr>
        <w:t xml:space="preserve">Treatment of iron stores in </w:t>
      </w:r>
      <w:proofErr w:type="spellStart"/>
      <w:r w:rsidRPr="00D04DE8">
        <w:rPr>
          <w:rFonts w:ascii="Times New Roman" w:hAnsi="Times New Roman"/>
          <w:lang w:val="en-GB"/>
        </w:rPr>
        <w:t>thalassemia</w:t>
      </w:r>
      <w:proofErr w:type="spellEnd"/>
      <w:r w:rsidRPr="00D04DE8">
        <w:rPr>
          <w:rFonts w:ascii="Times New Roman" w:hAnsi="Times New Roman"/>
          <w:lang w:val="en-GB"/>
        </w:rPr>
        <w:t xml:space="preserve"> </w:t>
      </w:r>
      <w:proofErr w:type="spellStart"/>
      <w:r w:rsidRPr="00D04DE8">
        <w:rPr>
          <w:rFonts w:ascii="Times New Roman" w:hAnsi="Times New Roman"/>
          <w:lang w:val="en-GB"/>
        </w:rPr>
        <w:t>patientis</w:t>
      </w:r>
      <w:proofErr w:type="spellEnd"/>
      <w:r w:rsidRPr="00D04DE8">
        <w:rPr>
          <w:rFonts w:ascii="Times New Roman" w:hAnsi="Times New Roman"/>
          <w:lang w:val="en-GB"/>
        </w:rPr>
        <w:t xml:space="preserve"> with a regimen of continuous intravenous </w:t>
      </w:r>
      <w:proofErr w:type="spellStart"/>
      <w:r w:rsidRPr="00D04DE8">
        <w:rPr>
          <w:rFonts w:ascii="Times New Roman" w:hAnsi="Times New Roman"/>
          <w:lang w:val="en-GB"/>
        </w:rPr>
        <w:t>deferroxamine</w:t>
      </w:r>
      <w:proofErr w:type="spellEnd"/>
      <w:r w:rsidRPr="00D04DE8">
        <w:rPr>
          <w:rFonts w:ascii="Times New Roman" w:hAnsi="Times New Roman"/>
          <w:lang w:val="en-GB"/>
        </w:rPr>
        <w:t xml:space="preserve"> by a new disposable </w:t>
      </w:r>
      <w:proofErr w:type="spellStart"/>
      <w:r w:rsidRPr="00D04DE8">
        <w:rPr>
          <w:rFonts w:ascii="Times New Roman" w:hAnsi="Times New Roman"/>
          <w:lang w:val="en-GB"/>
        </w:rPr>
        <w:t>device.Sickle</w:t>
      </w:r>
      <w:proofErr w:type="spellEnd"/>
      <w:r w:rsidRPr="00D04DE8">
        <w:rPr>
          <w:rFonts w:ascii="Times New Roman" w:hAnsi="Times New Roman"/>
          <w:lang w:val="en-GB"/>
        </w:rPr>
        <w:t xml:space="preserve"> cell disease and </w:t>
      </w:r>
      <w:proofErr w:type="spellStart"/>
      <w:r w:rsidRPr="00D04DE8">
        <w:rPr>
          <w:rFonts w:ascii="Times New Roman" w:hAnsi="Times New Roman"/>
          <w:lang w:val="en-GB"/>
        </w:rPr>
        <w:t>thalassemia</w:t>
      </w:r>
      <w:proofErr w:type="spellEnd"/>
      <w:r w:rsidRPr="00D04DE8">
        <w:rPr>
          <w:rFonts w:ascii="Times New Roman" w:hAnsi="Times New Roman"/>
          <w:lang w:val="en-GB"/>
        </w:rPr>
        <w:t xml:space="preserve">: new trends in therapy . </w:t>
      </w:r>
      <w:r w:rsidRPr="00D04DE8">
        <w:rPr>
          <w:rFonts w:ascii="Times New Roman" w:hAnsi="Times New Roman"/>
          <w:b/>
          <w:bCs/>
          <w:lang w:val="fr-FR"/>
        </w:rPr>
        <w:t>1995</w:t>
      </w:r>
      <w:r w:rsidRPr="00D04DE8">
        <w:rPr>
          <w:rFonts w:ascii="Times New Roman" w:hAnsi="Times New Roman"/>
          <w:lang w:val="fr-FR"/>
        </w:rPr>
        <w:t>,</w:t>
      </w:r>
      <w:proofErr w:type="spellStart"/>
      <w:r w:rsidRPr="00D04DE8">
        <w:rPr>
          <w:rFonts w:ascii="Times New Roman" w:hAnsi="Times New Roman"/>
          <w:lang w:val="fr-FR"/>
        </w:rPr>
        <w:t>Eds</w:t>
      </w:r>
      <w:proofErr w:type="spellEnd"/>
      <w:r w:rsidRPr="00D04DE8">
        <w:rPr>
          <w:rFonts w:ascii="Times New Roman" w:hAnsi="Times New Roman"/>
          <w:lang w:val="fr-FR"/>
        </w:rPr>
        <w:t xml:space="preserve">. Y </w:t>
      </w:r>
      <w:proofErr w:type="spellStart"/>
      <w:r w:rsidRPr="00D04DE8">
        <w:rPr>
          <w:rFonts w:ascii="Times New Roman" w:hAnsi="Times New Roman"/>
          <w:lang w:val="fr-FR"/>
        </w:rPr>
        <w:t>Beurard</w:t>
      </w:r>
      <w:proofErr w:type="spellEnd"/>
      <w:r w:rsidRPr="00D04DE8">
        <w:rPr>
          <w:rFonts w:ascii="Times New Roman" w:hAnsi="Times New Roman"/>
          <w:lang w:val="fr-FR"/>
        </w:rPr>
        <w:t xml:space="preserve">, B. Lubin , J Rosa. </w:t>
      </w:r>
      <w:proofErr w:type="spellStart"/>
      <w:r w:rsidRPr="00D04DE8">
        <w:rPr>
          <w:rFonts w:ascii="Times New Roman" w:hAnsi="Times New Roman"/>
          <w:lang w:val="en-GB"/>
        </w:rPr>
        <w:t>Colloque</w:t>
      </w:r>
      <w:proofErr w:type="spellEnd"/>
      <w:r w:rsidRPr="00D04DE8">
        <w:rPr>
          <w:rFonts w:ascii="Times New Roman" w:hAnsi="Times New Roman"/>
          <w:lang w:val="en-GB"/>
        </w:rPr>
        <w:t xml:space="preserve"> INSERM  John </w:t>
      </w:r>
      <w:proofErr w:type="spellStart"/>
      <w:r w:rsidRPr="00D04DE8">
        <w:rPr>
          <w:rFonts w:ascii="Times New Roman" w:hAnsi="Times New Roman"/>
          <w:lang w:val="en-GB"/>
        </w:rPr>
        <w:t>Libbej</w:t>
      </w:r>
      <w:proofErr w:type="spellEnd"/>
      <w:r w:rsidRPr="00D04DE8">
        <w:rPr>
          <w:rFonts w:ascii="Times New Roman" w:hAnsi="Times New Roman"/>
          <w:lang w:val="en-GB"/>
        </w:rPr>
        <w:t xml:space="preserve"> </w:t>
      </w:r>
      <w:proofErr w:type="spellStart"/>
      <w:r w:rsidRPr="00D04DE8">
        <w:rPr>
          <w:rFonts w:ascii="Times New Roman" w:hAnsi="Times New Roman"/>
          <w:lang w:val="en-GB"/>
        </w:rPr>
        <w:t>Eurotext</w:t>
      </w:r>
      <w:proofErr w:type="spellEnd"/>
      <w:r w:rsidRPr="00D04DE8">
        <w:rPr>
          <w:rFonts w:ascii="Times New Roman" w:hAnsi="Times New Roman"/>
          <w:lang w:val="en-GB"/>
        </w:rPr>
        <w:t xml:space="preserve">  </w:t>
      </w:r>
      <w:proofErr w:type="spellStart"/>
      <w:r w:rsidRPr="00D04DE8">
        <w:rPr>
          <w:rFonts w:ascii="Times New Roman" w:hAnsi="Times New Roman"/>
          <w:lang w:val="en-GB"/>
        </w:rPr>
        <w:t>Ldt</w:t>
      </w:r>
      <w:proofErr w:type="spellEnd"/>
      <w:r w:rsidRPr="00D04DE8">
        <w:rPr>
          <w:rFonts w:ascii="Times New Roman" w:hAnsi="Times New Roman"/>
          <w:lang w:val="en-GB"/>
        </w:rPr>
        <w:t xml:space="preserve"> ; </w:t>
      </w:r>
      <w:proofErr w:type="spellStart"/>
      <w:r w:rsidRPr="00D04DE8">
        <w:rPr>
          <w:rFonts w:ascii="Times New Roman" w:hAnsi="Times New Roman"/>
          <w:lang w:val="en-GB"/>
        </w:rPr>
        <w:t>Vol</w:t>
      </w:r>
      <w:proofErr w:type="spellEnd"/>
      <w:r w:rsidRPr="00D04DE8">
        <w:rPr>
          <w:rFonts w:ascii="Times New Roman" w:hAnsi="Times New Roman"/>
          <w:lang w:val="en-GB"/>
        </w:rPr>
        <w:t xml:space="preserve"> 234 , 375 - 376.</w:t>
      </w:r>
    </w:p>
    <w:p w:rsidR="00862482" w:rsidRPr="00D04DE8" w:rsidRDefault="00862482" w:rsidP="00862482">
      <w:pPr>
        <w:rPr>
          <w:rFonts w:ascii="Times New Roman" w:hAnsi="Times New Roman"/>
          <w:lang w:val="en-GB"/>
        </w:rPr>
      </w:pPr>
      <w:r w:rsidRPr="00D04DE8">
        <w:rPr>
          <w:rFonts w:ascii="Times New Roman" w:hAnsi="Times New Roman"/>
          <w:lang w:val="en-GB"/>
        </w:rPr>
        <w:t>t</w:t>
      </w:r>
    </w:p>
    <w:p w:rsidR="00862482" w:rsidRPr="00D04DE8" w:rsidRDefault="00862482" w:rsidP="00862482">
      <w:pPr>
        <w:numPr>
          <w:ilvl w:val="0"/>
          <w:numId w:val="3"/>
        </w:numPr>
        <w:spacing w:after="0" w:line="240" w:lineRule="auto"/>
        <w:rPr>
          <w:rFonts w:ascii="Times New Roman" w:hAnsi="Times New Roman"/>
        </w:rPr>
      </w:pPr>
      <w:proofErr w:type="spellStart"/>
      <w:r w:rsidRPr="00D04DE8">
        <w:rPr>
          <w:rFonts w:ascii="Times New Roman" w:hAnsi="Times New Roman"/>
        </w:rPr>
        <w:t>Abbate</w:t>
      </w:r>
      <w:proofErr w:type="spellEnd"/>
      <w:r w:rsidRPr="00D04DE8">
        <w:rPr>
          <w:rFonts w:ascii="Times New Roman" w:hAnsi="Times New Roman"/>
        </w:rPr>
        <w:t xml:space="preserve"> M, Gentile M, </w:t>
      </w:r>
      <w:proofErr w:type="spellStart"/>
      <w:r w:rsidRPr="00D04DE8">
        <w:rPr>
          <w:rFonts w:ascii="Times New Roman" w:hAnsi="Times New Roman"/>
        </w:rPr>
        <w:t>Bartoloni</w:t>
      </w:r>
      <w:proofErr w:type="spellEnd"/>
      <w:r w:rsidRPr="00D04DE8">
        <w:rPr>
          <w:rFonts w:ascii="Times New Roman" w:hAnsi="Times New Roman"/>
        </w:rPr>
        <w:t xml:space="preserve"> A, Grasso D, Feccia M, Formica F, Di Stefano S, Stefani S, </w:t>
      </w:r>
      <w:proofErr w:type="spellStart"/>
      <w:r w:rsidRPr="00D04DE8">
        <w:rPr>
          <w:rFonts w:ascii="Times New Roman" w:hAnsi="Times New Roman"/>
        </w:rPr>
        <w:t>Oliveri</w:t>
      </w:r>
      <w:proofErr w:type="spellEnd"/>
      <w:r w:rsidRPr="00D04DE8">
        <w:rPr>
          <w:rFonts w:ascii="Times New Roman" w:hAnsi="Times New Roman"/>
        </w:rPr>
        <w:t xml:space="preserve"> S, Scalia G, </w:t>
      </w:r>
      <w:proofErr w:type="spellStart"/>
      <w:r w:rsidRPr="00D04DE8">
        <w:rPr>
          <w:rFonts w:ascii="Times New Roman" w:hAnsi="Times New Roman"/>
          <w:b/>
          <w:bCs/>
        </w:rPr>
        <w:t>Bartoloni</w:t>
      </w:r>
      <w:proofErr w:type="spellEnd"/>
      <w:r w:rsidRPr="00D04DE8">
        <w:rPr>
          <w:rFonts w:ascii="Times New Roman" w:hAnsi="Times New Roman"/>
          <w:b/>
          <w:bCs/>
        </w:rPr>
        <w:t xml:space="preserve"> G</w:t>
      </w:r>
      <w:r w:rsidRPr="00D04DE8">
        <w:rPr>
          <w:rFonts w:ascii="Times New Roman" w:hAnsi="Times New Roman"/>
        </w:rPr>
        <w:t xml:space="preserve">, Nicosia S, </w:t>
      </w:r>
      <w:proofErr w:type="spellStart"/>
      <w:r w:rsidRPr="00D04DE8">
        <w:rPr>
          <w:rFonts w:ascii="Times New Roman" w:hAnsi="Times New Roman"/>
        </w:rPr>
        <w:t>Sciuto</w:t>
      </w:r>
      <w:proofErr w:type="spellEnd"/>
      <w:r w:rsidRPr="00D04DE8">
        <w:rPr>
          <w:rFonts w:ascii="Times New Roman" w:hAnsi="Times New Roman"/>
        </w:rPr>
        <w:t xml:space="preserve"> G, Greco G, Tamburino C. Infezioni nel trapianto di cuore da stato attuale dei trapianti di organo e di tessuto in Italia. </w:t>
      </w:r>
      <w:proofErr w:type="spellStart"/>
      <w:r w:rsidRPr="00D04DE8">
        <w:rPr>
          <w:rFonts w:ascii="Times New Roman" w:hAnsi="Times New Roman"/>
        </w:rPr>
        <w:t>Wichtig</w:t>
      </w:r>
      <w:proofErr w:type="spellEnd"/>
      <w:r w:rsidRPr="00D04DE8">
        <w:rPr>
          <w:rFonts w:ascii="Times New Roman" w:hAnsi="Times New Roman"/>
        </w:rPr>
        <w:t xml:space="preserve"> Editore, </w:t>
      </w:r>
      <w:r w:rsidRPr="00D04DE8">
        <w:rPr>
          <w:rFonts w:ascii="Times New Roman" w:hAnsi="Times New Roman"/>
          <w:b/>
          <w:bCs/>
        </w:rPr>
        <w:t>1995</w:t>
      </w:r>
      <w:r w:rsidRPr="00D04DE8">
        <w:rPr>
          <w:rFonts w:ascii="Times New Roman" w:hAnsi="Times New Roman"/>
        </w:rPr>
        <w:t>, 695-699.</w:t>
      </w:r>
    </w:p>
    <w:p w:rsidR="00862482" w:rsidRPr="00D04DE8" w:rsidRDefault="00862482" w:rsidP="00862482">
      <w:pPr>
        <w:rPr>
          <w:rFonts w:ascii="Times New Roman" w:hAnsi="Times New Roman"/>
        </w:rPr>
      </w:pPr>
    </w:p>
    <w:p w:rsidR="00862482" w:rsidRPr="00D04DE8" w:rsidRDefault="00862482" w:rsidP="00862482">
      <w:pPr>
        <w:numPr>
          <w:ilvl w:val="0"/>
          <w:numId w:val="3"/>
        </w:numPr>
        <w:spacing w:after="0" w:line="240" w:lineRule="auto"/>
        <w:rPr>
          <w:rFonts w:ascii="Times New Roman" w:hAnsi="Times New Roman"/>
        </w:rPr>
      </w:pPr>
      <w:r w:rsidRPr="00D04DE8">
        <w:rPr>
          <w:rFonts w:ascii="Times New Roman" w:hAnsi="Times New Roman"/>
        </w:rPr>
        <w:t xml:space="preserve">Thiene G, </w:t>
      </w:r>
      <w:proofErr w:type="spellStart"/>
      <w:r w:rsidRPr="00D04DE8">
        <w:rPr>
          <w:rFonts w:ascii="Times New Roman" w:hAnsi="Times New Roman"/>
          <w:b/>
          <w:bCs/>
        </w:rPr>
        <w:t>Bartoloni</w:t>
      </w:r>
      <w:proofErr w:type="spellEnd"/>
      <w:r w:rsidRPr="00D04DE8">
        <w:rPr>
          <w:rFonts w:ascii="Times New Roman" w:hAnsi="Times New Roman"/>
          <w:b/>
          <w:bCs/>
        </w:rPr>
        <w:t xml:space="preserve"> G, </w:t>
      </w:r>
      <w:proofErr w:type="spellStart"/>
      <w:r w:rsidRPr="00D04DE8">
        <w:rPr>
          <w:rFonts w:ascii="Times New Roman" w:hAnsi="Times New Roman"/>
        </w:rPr>
        <w:t>Poletti</w:t>
      </w:r>
      <w:proofErr w:type="spellEnd"/>
      <w:r w:rsidRPr="00D04DE8">
        <w:rPr>
          <w:rFonts w:ascii="Times New Roman" w:hAnsi="Times New Roman"/>
        </w:rPr>
        <w:t xml:space="preserve"> A, </w:t>
      </w:r>
      <w:proofErr w:type="spellStart"/>
      <w:r w:rsidRPr="00D04DE8">
        <w:rPr>
          <w:rFonts w:ascii="Times New Roman" w:hAnsi="Times New Roman"/>
        </w:rPr>
        <w:t>Boffa</w:t>
      </w:r>
      <w:proofErr w:type="spellEnd"/>
      <w:r w:rsidRPr="00D04DE8">
        <w:rPr>
          <w:rFonts w:ascii="Times New Roman" w:hAnsi="Times New Roman"/>
        </w:rPr>
        <w:t xml:space="preserve"> GM. Tecniche , indicazioni e </w:t>
      </w:r>
      <w:proofErr w:type="spellStart"/>
      <w:r w:rsidRPr="00D04DE8">
        <w:rPr>
          <w:rFonts w:ascii="Times New Roman" w:hAnsi="Times New Roman"/>
        </w:rPr>
        <w:t>utilita`</w:t>
      </w:r>
      <w:proofErr w:type="spellEnd"/>
      <w:r w:rsidRPr="00D04DE8">
        <w:rPr>
          <w:rFonts w:ascii="Times New Roman" w:hAnsi="Times New Roman"/>
        </w:rPr>
        <w:t xml:space="preserve"> della biopsia </w:t>
      </w:r>
      <w:proofErr w:type="spellStart"/>
      <w:r w:rsidRPr="00D04DE8">
        <w:rPr>
          <w:rFonts w:ascii="Times New Roman" w:hAnsi="Times New Roman"/>
        </w:rPr>
        <w:t>endomiocardica</w:t>
      </w:r>
      <w:proofErr w:type="spellEnd"/>
      <w:r w:rsidRPr="00D04DE8">
        <w:rPr>
          <w:rFonts w:ascii="Times New Roman" w:hAnsi="Times New Roman"/>
        </w:rPr>
        <w:t xml:space="preserve">. Da biopsia </w:t>
      </w:r>
      <w:proofErr w:type="spellStart"/>
      <w:r w:rsidRPr="00D04DE8">
        <w:rPr>
          <w:rFonts w:ascii="Times New Roman" w:hAnsi="Times New Roman"/>
        </w:rPr>
        <w:t>endomiocardica</w:t>
      </w:r>
      <w:proofErr w:type="spellEnd"/>
      <w:r w:rsidRPr="00D04DE8">
        <w:rPr>
          <w:rFonts w:ascii="Times New Roman" w:hAnsi="Times New Roman"/>
        </w:rPr>
        <w:t xml:space="preserve">. Testo Atlante. Cap. 1; 5-45 . </w:t>
      </w:r>
      <w:proofErr w:type="spellStart"/>
      <w:r w:rsidRPr="00D04DE8">
        <w:rPr>
          <w:rFonts w:ascii="Times New Roman" w:hAnsi="Times New Roman"/>
        </w:rPr>
        <w:t>Piccin</w:t>
      </w:r>
      <w:proofErr w:type="spellEnd"/>
      <w:r w:rsidRPr="00D04DE8">
        <w:rPr>
          <w:rFonts w:ascii="Times New Roman" w:hAnsi="Times New Roman"/>
        </w:rPr>
        <w:t xml:space="preserve"> Ed. </w:t>
      </w:r>
      <w:r w:rsidRPr="00D04DE8">
        <w:rPr>
          <w:rFonts w:ascii="Times New Roman" w:hAnsi="Times New Roman"/>
          <w:b/>
          <w:bCs/>
        </w:rPr>
        <w:t>1996</w:t>
      </w:r>
      <w:r w:rsidRPr="00D04DE8">
        <w:rPr>
          <w:rFonts w:ascii="Times New Roman" w:hAnsi="Times New Roman"/>
        </w:rPr>
        <w:t>.</w:t>
      </w:r>
    </w:p>
    <w:p w:rsidR="00862482" w:rsidRPr="00D04DE8" w:rsidRDefault="00862482" w:rsidP="00862482">
      <w:pPr>
        <w:rPr>
          <w:rFonts w:ascii="Times New Roman" w:hAnsi="Times New Roman"/>
        </w:rPr>
      </w:pPr>
    </w:p>
    <w:p w:rsidR="00862482" w:rsidRPr="00D04DE8" w:rsidRDefault="00862482" w:rsidP="00862482">
      <w:pPr>
        <w:numPr>
          <w:ilvl w:val="0"/>
          <w:numId w:val="3"/>
        </w:numPr>
        <w:spacing w:after="0" w:line="240" w:lineRule="auto"/>
        <w:rPr>
          <w:rFonts w:ascii="Times New Roman" w:hAnsi="Times New Roman"/>
        </w:rPr>
      </w:pPr>
      <w:proofErr w:type="spellStart"/>
      <w:r w:rsidRPr="00D04DE8">
        <w:rPr>
          <w:rFonts w:ascii="Times New Roman" w:hAnsi="Times New Roman"/>
        </w:rPr>
        <w:t>Boffa</w:t>
      </w:r>
      <w:proofErr w:type="spellEnd"/>
      <w:r w:rsidRPr="00D04DE8">
        <w:rPr>
          <w:rFonts w:ascii="Times New Roman" w:hAnsi="Times New Roman"/>
        </w:rPr>
        <w:t xml:space="preserve"> GM, </w:t>
      </w:r>
      <w:proofErr w:type="spellStart"/>
      <w:r w:rsidRPr="00D04DE8">
        <w:rPr>
          <w:rFonts w:ascii="Times New Roman" w:hAnsi="Times New Roman"/>
          <w:b/>
          <w:bCs/>
        </w:rPr>
        <w:t>Bartoloni</w:t>
      </w:r>
      <w:proofErr w:type="spellEnd"/>
      <w:r w:rsidRPr="00D04DE8">
        <w:rPr>
          <w:rFonts w:ascii="Times New Roman" w:hAnsi="Times New Roman"/>
          <w:b/>
          <w:bCs/>
        </w:rPr>
        <w:t xml:space="preserve"> G,</w:t>
      </w:r>
      <w:r w:rsidRPr="00D04DE8">
        <w:rPr>
          <w:rFonts w:ascii="Times New Roman" w:hAnsi="Times New Roman"/>
        </w:rPr>
        <w:t xml:space="preserve"> </w:t>
      </w:r>
      <w:proofErr w:type="spellStart"/>
      <w:r w:rsidRPr="00D04DE8">
        <w:rPr>
          <w:rFonts w:ascii="Times New Roman" w:hAnsi="Times New Roman"/>
        </w:rPr>
        <w:t>Nava</w:t>
      </w:r>
      <w:proofErr w:type="spellEnd"/>
      <w:r w:rsidRPr="00D04DE8">
        <w:rPr>
          <w:rFonts w:ascii="Times New Roman" w:hAnsi="Times New Roman"/>
        </w:rPr>
        <w:t xml:space="preserve"> A, Thiene G. Classificazione delle cardiomiopatie. Da Biopsia </w:t>
      </w:r>
      <w:proofErr w:type="spellStart"/>
      <w:r w:rsidRPr="00D04DE8">
        <w:rPr>
          <w:rFonts w:ascii="Times New Roman" w:hAnsi="Times New Roman"/>
        </w:rPr>
        <w:t>endomiocardica</w:t>
      </w:r>
      <w:proofErr w:type="spellEnd"/>
      <w:r w:rsidRPr="00D04DE8">
        <w:rPr>
          <w:rFonts w:ascii="Times New Roman" w:hAnsi="Times New Roman"/>
        </w:rPr>
        <w:t xml:space="preserve">. Testo Atlante. </w:t>
      </w:r>
      <w:proofErr w:type="spellStart"/>
      <w:r w:rsidRPr="00D04DE8">
        <w:rPr>
          <w:rFonts w:ascii="Times New Roman" w:hAnsi="Times New Roman"/>
        </w:rPr>
        <w:t>pp</w:t>
      </w:r>
      <w:proofErr w:type="spellEnd"/>
      <w:r w:rsidRPr="00D04DE8">
        <w:rPr>
          <w:rFonts w:ascii="Times New Roman" w:hAnsi="Times New Roman"/>
        </w:rPr>
        <w:t xml:space="preserve"> 47-57. </w:t>
      </w:r>
      <w:proofErr w:type="spellStart"/>
      <w:r w:rsidRPr="00D04DE8">
        <w:rPr>
          <w:rFonts w:ascii="Times New Roman" w:hAnsi="Times New Roman"/>
        </w:rPr>
        <w:t>Piccin</w:t>
      </w:r>
      <w:proofErr w:type="spellEnd"/>
      <w:r w:rsidRPr="00D04DE8">
        <w:rPr>
          <w:rFonts w:ascii="Times New Roman" w:hAnsi="Times New Roman"/>
        </w:rPr>
        <w:t xml:space="preserve"> ed. </w:t>
      </w:r>
      <w:r w:rsidRPr="00D04DE8">
        <w:rPr>
          <w:rFonts w:ascii="Times New Roman" w:hAnsi="Times New Roman"/>
          <w:b/>
          <w:bCs/>
        </w:rPr>
        <w:t>1996</w:t>
      </w:r>
    </w:p>
    <w:p w:rsidR="00862482" w:rsidRPr="00D04DE8" w:rsidRDefault="00862482" w:rsidP="00862482">
      <w:pPr>
        <w:rPr>
          <w:rFonts w:ascii="Times New Roman" w:hAnsi="Times New Roman"/>
        </w:rPr>
      </w:pPr>
    </w:p>
    <w:p w:rsidR="00862482" w:rsidRPr="00D04DE8" w:rsidRDefault="00862482" w:rsidP="00862482">
      <w:pPr>
        <w:numPr>
          <w:ilvl w:val="0"/>
          <w:numId w:val="3"/>
        </w:numPr>
        <w:spacing w:after="0" w:line="240" w:lineRule="auto"/>
        <w:rPr>
          <w:rFonts w:ascii="Times New Roman" w:hAnsi="Times New Roman"/>
        </w:rPr>
      </w:pPr>
      <w:proofErr w:type="spellStart"/>
      <w:r w:rsidRPr="00D04DE8">
        <w:rPr>
          <w:rFonts w:ascii="Times New Roman" w:hAnsi="Times New Roman"/>
          <w:b/>
        </w:rPr>
        <w:t>Bartoloni</w:t>
      </w:r>
      <w:proofErr w:type="spellEnd"/>
      <w:r w:rsidRPr="00D04DE8">
        <w:rPr>
          <w:rFonts w:ascii="Times New Roman" w:hAnsi="Times New Roman"/>
          <w:bCs/>
        </w:rPr>
        <w:t xml:space="preserve"> G</w:t>
      </w:r>
      <w:r w:rsidRPr="00D04DE8">
        <w:rPr>
          <w:rFonts w:ascii="Times New Roman" w:hAnsi="Times New Roman"/>
        </w:rPr>
        <w:t xml:space="preserve">, </w:t>
      </w:r>
      <w:proofErr w:type="spellStart"/>
      <w:r w:rsidRPr="00D04DE8">
        <w:rPr>
          <w:rFonts w:ascii="Times New Roman" w:hAnsi="Times New Roman"/>
        </w:rPr>
        <w:t>Boffa</w:t>
      </w:r>
      <w:proofErr w:type="spellEnd"/>
      <w:r w:rsidRPr="00D04DE8">
        <w:rPr>
          <w:rFonts w:ascii="Times New Roman" w:hAnsi="Times New Roman"/>
        </w:rPr>
        <w:t xml:space="preserve"> GM, Italia F, Thiene G. Cardiomiopatia Ipertrofica. Da biopsia </w:t>
      </w:r>
      <w:proofErr w:type="spellStart"/>
      <w:r w:rsidRPr="00D04DE8">
        <w:rPr>
          <w:rFonts w:ascii="Times New Roman" w:hAnsi="Times New Roman"/>
        </w:rPr>
        <w:t>endomiocardica</w:t>
      </w:r>
      <w:proofErr w:type="spellEnd"/>
      <w:r w:rsidRPr="00D04DE8">
        <w:rPr>
          <w:rFonts w:ascii="Times New Roman" w:hAnsi="Times New Roman"/>
        </w:rPr>
        <w:t xml:space="preserve">. Testo atlante 75-87. </w:t>
      </w:r>
      <w:proofErr w:type="spellStart"/>
      <w:r w:rsidRPr="00D04DE8">
        <w:rPr>
          <w:rFonts w:ascii="Times New Roman" w:hAnsi="Times New Roman"/>
        </w:rPr>
        <w:t>Piccin</w:t>
      </w:r>
      <w:proofErr w:type="spellEnd"/>
      <w:r w:rsidRPr="00D04DE8">
        <w:rPr>
          <w:rFonts w:ascii="Times New Roman" w:hAnsi="Times New Roman"/>
        </w:rPr>
        <w:t xml:space="preserve"> Ed </w:t>
      </w:r>
      <w:r w:rsidRPr="00D04DE8">
        <w:rPr>
          <w:rFonts w:ascii="Times New Roman" w:hAnsi="Times New Roman"/>
          <w:b/>
          <w:bCs/>
        </w:rPr>
        <w:t>1996.</w:t>
      </w:r>
    </w:p>
    <w:p w:rsidR="00862482" w:rsidRPr="00D04DE8" w:rsidRDefault="00862482" w:rsidP="00862482">
      <w:pPr>
        <w:rPr>
          <w:rFonts w:ascii="Times New Roman" w:hAnsi="Times New Roman"/>
        </w:rPr>
      </w:pPr>
    </w:p>
    <w:p w:rsidR="00862482" w:rsidRPr="00D04DE8" w:rsidRDefault="00862482" w:rsidP="00862482">
      <w:pPr>
        <w:numPr>
          <w:ilvl w:val="0"/>
          <w:numId w:val="3"/>
        </w:numPr>
        <w:spacing w:after="0" w:line="240" w:lineRule="auto"/>
        <w:rPr>
          <w:rFonts w:ascii="Times New Roman" w:hAnsi="Times New Roman"/>
        </w:rPr>
      </w:pPr>
      <w:proofErr w:type="spellStart"/>
      <w:r w:rsidRPr="00D04DE8">
        <w:rPr>
          <w:rFonts w:ascii="Times New Roman" w:hAnsi="Times New Roman"/>
          <w:bCs/>
        </w:rPr>
        <w:t>Boffa</w:t>
      </w:r>
      <w:proofErr w:type="spellEnd"/>
      <w:r w:rsidRPr="00D04DE8">
        <w:rPr>
          <w:rFonts w:ascii="Times New Roman" w:hAnsi="Times New Roman"/>
          <w:bCs/>
        </w:rPr>
        <w:t xml:space="preserve"> GM, </w:t>
      </w:r>
      <w:proofErr w:type="spellStart"/>
      <w:r w:rsidRPr="00D04DE8">
        <w:rPr>
          <w:rFonts w:ascii="Times New Roman" w:hAnsi="Times New Roman"/>
          <w:b/>
        </w:rPr>
        <w:t>Bartoloni</w:t>
      </w:r>
      <w:proofErr w:type="spellEnd"/>
      <w:r w:rsidRPr="00D04DE8">
        <w:rPr>
          <w:rFonts w:ascii="Times New Roman" w:hAnsi="Times New Roman"/>
          <w:b/>
        </w:rPr>
        <w:t xml:space="preserve"> G</w:t>
      </w:r>
      <w:r w:rsidRPr="00D04DE8">
        <w:rPr>
          <w:rFonts w:ascii="Times New Roman" w:hAnsi="Times New Roman"/>
          <w:bCs/>
        </w:rPr>
        <w:t xml:space="preserve">, </w:t>
      </w:r>
      <w:proofErr w:type="spellStart"/>
      <w:r w:rsidRPr="00D04DE8">
        <w:rPr>
          <w:rFonts w:ascii="Times New Roman" w:hAnsi="Times New Roman"/>
          <w:bCs/>
        </w:rPr>
        <w:t>Angelini</w:t>
      </w:r>
      <w:proofErr w:type="spellEnd"/>
      <w:r w:rsidRPr="00D04DE8">
        <w:rPr>
          <w:rFonts w:ascii="Times New Roman" w:hAnsi="Times New Roman"/>
          <w:bCs/>
        </w:rPr>
        <w:t xml:space="preserve"> A, Thiene G.</w:t>
      </w:r>
      <w:r w:rsidRPr="00D04DE8">
        <w:rPr>
          <w:rFonts w:ascii="Times New Roman" w:hAnsi="Times New Roman"/>
          <w:b/>
        </w:rPr>
        <w:t xml:space="preserve"> </w:t>
      </w:r>
      <w:r w:rsidRPr="00D04DE8">
        <w:rPr>
          <w:rFonts w:ascii="Times New Roman" w:hAnsi="Times New Roman"/>
        </w:rPr>
        <w:t xml:space="preserve">Cardiomiopatia restrittiva  da biopsia </w:t>
      </w:r>
      <w:proofErr w:type="spellStart"/>
      <w:r w:rsidRPr="00D04DE8">
        <w:rPr>
          <w:rFonts w:ascii="Times New Roman" w:hAnsi="Times New Roman"/>
        </w:rPr>
        <w:t>endomiocardica</w:t>
      </w:r>
      <w:proofErr w:type="spellEnd"/>
      <w:r w:rsidRPr="00D04DE8">
        <w:rPr>
          <w:rFonts w:ascii="Times New Roman" w:hAnsi="Times New Roman"/>
        </w:rPr>
        <w:t xml:space="preserve">. Testo Atlante. 89-105. </w:t>
      </w:r>
      <w:proofErr w:type="spellStart"/>
      <w:r w:rsidRPr="00D04DE8">
        <w:rPr>
          <w:rFonts w:ascii="Times New Roman" w:hAnsi="Times New Roman"/>
        </w:rPr>
        <w:t>Piccin</w:t>
      </w:r>
      <w:proofErr w:type="spellEnd"/>
      <w:r w:rsidRPr="00D04DE8">
        <w:rPr>
          <w:rFonts w:ascii="Times New Roman" w:hAnsi="Times New Roman"/>
        </w:rPr>
        <w:t xml:space="preserve"> Ed. </w:t>
      </w:r>
      <w:r w:rsidRPr="00D04DE8">
        <w:rPr>
          <w:rFonts w:ascii="Times New Roman" w:hAnsi="Times New Roman"/>
          <w:b/>
          <w:bCs/>
        </w:rPr>
        <w:t>1996</w:t>
      </w:r>
      <w:r w:rsidRPr="00D04DE8">
        <w:rPr>
          <w:rFonts w:ascii="Times New Roman" w:hAnsi="Times New Roman"/>
        </w:rPr>
        <w:t>.</w:t>
      </w:r>
    </w:p>
    <w:p w:rsidR="00862482" w:rsidRPr="00D04DE8" w:rsidRDefault="00862482" w:rsidP="00862482">
      <w:pPr>
        <w:rPr>
          <w:rFonts w:ascii="Times New Roman" w:hAnsi="Times New Roman"/>
        </w:rPr>
      </w:pPr>
    </w:p>
    <w:p w:rsidR="00862482" w:rsidRPr="00D04DE8" w:rsidRDefault="00862482" w:rsidP="00862482">
      <w:pPr>
        <w:numPr>
          <w:ilvl w:val="0"/>
          <w:numId w:val="3"/>
        </w:numPr>
        <w:shd w:val="clear" w:color="auto" w:fill="FFFFFF"/>
        <w:spacing w:after="0" w:line="359" w:lineRule="atLeast"/>
        <w:rPr>
          <w:rFonts w:ascii="Times New Roman" w:hAnsi="Times New Roman"/>
          <w:color w:val="333333"/>
        </w:rPr>
      </w:pPr>
      <w:proofErr w:type="spellStart"/>
      <w:r w:rsidRPr="00D04DE8">
        <w:rPr>
          <w:rFonts w:ascii="Times New Roman" w:hAnsi="Times New Roman"/>
          <w:b/>
        </w:rPr>
        <w:lastRenderedPageBreak/>
        <w:t>Bartoloni</w:t>
      </w:r>
      <w:proofErr w:type="spellEnd"/>
      <w:r w:rsidRPr="00D04DE8">
        <w:rPr>
          <w:rFonts w:ascii="Times New Roman" w:hAnsi="Times New Roman"/>
          <w:b/>
        </w:rPr>
        <w:t xml:space="preserve"> G</w:t>
      </w:r>
      <w:r w:rsidRPr="00D04DE8">
        <w:rPr>
          <w:rFonts w:ascii="Times New Roman" w:hAnsi="Times New Roman"/>
          <w:bCs/>
        </w:rPr>
        <w:t xml:space="preserve">, </w:t>
      </w:r>
      <w:proofErr w:type="spellStart"/>
      <w:r w:rsidRPr="00D04DE8">
        <w:rPr>
          <w:rFonts w:ascii="Times New Roman" w:hAnsi="Times New Roman"/>
          <w:bCs/>
        </w:rPr>
        <w:t>Boffa</w:t>
      </w:r>
      <w:proofErr w:type="spellEnd"/>
      <w:r w:rsidRPr="00D04DE8">
        <w:rPr>
          <w:rFonts w:ascii="Times New Roman" w:hAnsi="Times New Roman"/>
          <w:bCs/>
        </w:rPr>
        <w:t xml:space="preserve"> GM, </w:t>
      </w:r>
      <w:proofErr w:type="spellStart"/>
      <w:r w:rsidRPr="00D04DE8">
        <w:rPr>
          <w:rFonts w:ascii="Times New Roman" w:hAnsi="Times New Roman"/>
          <w:bCs/>
        </w:rPr>
        <w:t>Daliento</w:t>
      </w:r>
      <w:proofErr w:type="spellEnd"/>
      <w:r w:rsidRPr="00D04DE8">
        <w:rPr>
          <w:rFonts w:ascii="Times New Roman" w:hAnsi="Times New Roman"/>
          <w:bCs/>
        </w:rPr>
        <w:t xml:space="preserve"> L, Thiene G.</w:t>
      </w:r>
      <w:r w:rsidRPr="00D04DE8">
        <w:rPr>
          <w:rFonts w:ascii="Times New Roman" w:hAnsi="Times New Roman"/>
          <w:b/>
        </w:rPr>
        <w:t xml:space="preserve"> </w:t>
      </w:r>
      <w:r w:rsidRPr="00D04DE8">
        <w:rPr>
          <w:rFonts w:ascii="Times New Roman" w:hAnsi="Times New Roman"/>
        </w:rPr>
        <w:t xml:space="preserve">Cardiomiopatia </w:t>
      </w:r>
      <w:proofErr w:type="spellStart"/>
      <w:r w:rsidRPr="00D04DE8">
        <w:rPr>
          <w:rFonts w:ascii="Times New Roman" w:hAnsi="Times New Roman"/>
        </w:rPr>
        <w:t>aritmogena</w:t>
      </w:r>
      <w:proofErr w:type="spellEnd"/>
      <w:r w:rsidRPr="00D04DE8">
        <w:rPr>
          <w:rFonts w:ascii="Times New Roman" w:hAnsi="Times New Roman"/>
        </w:rPr>
        <w:t xml:space="preserve"> del ventricolo destro. Da biopsia </w:t>
      </w:r>
      <w:proofErr w:type="spellStart"/>
      <w:r w:rsidRPr="00D04DE8">
        <w:rPr>
          <w:rFonts w:ascii="Times New Roman" w:hAnsi="Times New Roman"/>
        </w:rPr>
        <w:t>endomiocardica</w:t>
      </w:r>
      <w:proofErr w:type="spellEnd"/>
      <w:r w:rsidRPr="00D04DE8">
        <w:rPr>
          <w:rFonts w:ascii="Times New Roman" w:hAnsi="Times New Roman"/>
        </w:rPr>
        <w:t xml:space="preserve">. Testo Atlante. 107-120 </w:t>
      </w:r>
      <w:proofErr w:type="spellStart"/>
      <w:r w:rsidRPr="00D04DE8">
        <w:rPr>
          <w:rFonts w:ascii="Times New Roman" w:hAnsi="Times New Roman"/>
        </w:rPr>
        <w:t>Piccin</w:t>
      </w:r>
      <w:proofErr w:type="spellEnd"/>
      <w:r w:rsidRPr="00D04DE8">
        <w:rPr>
          <w:rFonts w:ascii="Times New Roman" w:hAnsi="Times New Roman"/>
        </w:rPr>
        <w:t xml:space="preserve"> Ed . </w:t>
      </w:r>
      <w:r w:rsidRPr="00D04DE8">
        <w:rPr>
          <w:rFonts w:ascii="Times New Roman" w:hAnsi="Times New Roman"/>
          <w:b/>
          <w:bCs/>
        </w:rPr>
        <w:t>1996</w:t>
      </w:r>
      <w:r w:rsidRPr="00D04DE8">
        <w:rPr>
          <w:rFonts w:ascii="Times New Roman" w:hAnsi="Times New Roman"/>
        </w:rPr>
        <w:t>.</w:t>
      </w:r>
    </w:p>
    <w:p w:rsidR="00862482" w:rsidRPr="00D04DE8" w:rsidRDefault="00862482" w:rsidP="00862482">
      <w:pPr>
        <w:pStyle w:val="Paragrafoelenco"/>
        <w:rPr>
          <w:rFonts w:ascii="Times New Roman" w:hAnsi="Times New Roman"/>
        </w:rPr>
      </w:pPr>
    </w:p>
    <w:p w:rsidR="00862482" w:rsidRPr="00D04DE8" w:rsidRDefault="00862482" w:rsidP="00862482">
      <w:pPr>
        <w:numPr>
          <w:ilvl w:val="0"/>
          <w:numId w:val="3"/>
        </w:numPr>
        <w:shd w:val="clear" w:color="auto" w:fill="FFFFFF"/>
        <w:spacing w:after="0" w:line="359" w:lineRule="atLeast"/>
        <w:rPr>
          <w:rFonts w:ascii="Times New Roman" w:hAnsi="Times New Roman"/>
          <w:color w:val="333333"/>
        </w:rPr>
      </w:pPr>
      <w:proofErr w:type="spellStart"/>
      <w:r w:rsidRPr="00D04DE8">
        <w:rPr>
          <w:rFonts w:ascii="Times New Roman" w:hAnsi="Times New Roman"/>
        </w:rPr>
        <w:t>Bartoloni</w:t>
      </w:r>
      <w:proofErr w:type="spellEnd"/>
      <w:r w:rsidRPr="00D04DE8">
        <w:rPr>
          <w:rFonts w:ascii="Times New Roman" w:hAnsi="Times New Roman"/>
        </w:rPr>
        <w:t xml:space="preserve"> G, </w:t>
      </w:r>
      <w:proofErr w:type="spellStart"/>
      <w:r w:rsidRPr="00D04DE8">
        <w:rPr>
          <w:rFonts w:ascii="Times New Roman" w:hAnsi="Times New Roman"/>
        </w:rPr>
        <w:t>Pucci</w:t>
      </w:r>
      <w:proofErr w:type="spellEnd"/>
      <w:r w:rsidRPr="00D04DE8">
        <w:rPr>
          <w:rFonts w:ascii="Times New Roman" w:hAnsi="Times New Roman"/>
        </w:rPr>
        <w:t xml:space="preserve"> A. Il mixoma cardiaco . Da Tumori del cuore, Ed. Basso, Valente, Thiene. Monografie della Società Italiana di Cardiologia; 31-46, cap. 3; novembre 2005</w:t>
      </w:r>
    </w:p>
    <w:p w:rsidR="00862482" w:rsidRPr="00D04DE8" w:rsidRDefault="00862482" w:rsidP="00862482">
      <w:pPr>
        <w:pStyle w:val="Paragrafoelenco"/>
        <w:rPr>
          <w:rFonts w:ascii="Times New Roman" w:hAnsi="Times New Roman"/>
        </w:rPr>
      </w:pPr>
    </w:p>
    <w:p w:rsidR="00862482" w:rsidRPr="00D04DE8" w:rsidRDefault="00862482" w:rsidP="00862482">
      <w:pPr>
        <w:numPr>
          <w:ilvl w:val="0"/>
          <w:numId w:val="3"/>
        </w:numPr>
        <w:shd w:val="clear" w:color="auto" w:fill="FFFFFF"/>
        <w:spacing w:after="0" w:line="359" w:lineRule="atLeast"/>
        <w:rPr>
          <w:rFonts w:ascii="Times New Roman" w:hAnsi="Times New Roman"/>
          <w:color w:val="333333"/>
          <w:lang w:val="en-US"/>
        </w:rPr>
      </w:pPr>
      <w:r w:rsidRPr="009B3BA5">
        <w:rPr>
          <w:rFonts w:ascii="Times New Roman" w:hAnsi="Times New Roman"/>
        </w:rPr>
        <w:t xml:space="preserve"> </w:t>
      </w:r>
      <w:proofErr w:type="spellStart"/>
      <w:r w:rsidRPr="00D04DE8">
        <w:rPr>
          <w:rFonts w:ascii="Times New Roman" w:hAnsi="Times New Roman"/>
          <w:b/>
          <w:lang w:val="en-US"/>
        </w:rPr>
        <w:t>Bartoloni</w:t>
      </w:r>
      <w:proofErr w:type="spellEnd"/>
      <w:r w:rsidRPr="00D04DE8">
        <w:rPr>
          <w:rFonts w:ascii="Times New Roman" w:hAnsi="Times New Roman"/>
          <w:b/>
          <w:lang w:val="en-US"/>
        </w:rPr>
        <w:t xml:space="preserve"> G</w:t>
      </w:r>
      <w:r w:rsidRPr="00D04DE8">
        <w:rPr>
          <w:rFonts w:ascii="Times New Roman" w:hAnsi="Times New Roman"/>
          <w:lang w:val="en-US"/>
        </w:rPr>
        <w:t xml:space="preserve">; </w:t>
      </w:r>
      <w:proofErr w:type="spellStart"/>
      <w:r w:rsidRPr="00D04DE8">
        <w:rPr>
          <w:rFonts w:ascii="Times New Roman" w:hAnsi="Times New Roman"/>
          <w:lang w:val="en-US"/>
        </w:rPr>
        <w:t>Pucci</w:t>
      </w:r>
      <w:proofErr w:type="spellEnd"/>
      <w:r w:rsidRPr="00D04DE8">
        <w:rPr>
          <w:rFonts w:ascii="Times New Roman" w:hAnsi="Times New Roman"/>
          <w:lang w:val="en-US"/>
        </w:rPr>
        <w:t xml:space="preserve"> A. cardiac </w:t>
      </w:r>
      <w:proofErr w:type="spellStart"/>
      <w:r w:rsidRPr="00D04DE8">
        <w:rPr>
          <w:rFonts w:ascii="Times New Roman" w:hAnsi="Times New Roman"/>
          <w:lang w:val="en-US"/>
        </w:rPr>
        <w:t>Myxoma</w:t>
      </w:r>
      <w:proofErr w:type="spellEnd"/>
      <w:r w:rsidRPr="00D04DE8">
        <w:rPr>
          <w:rFonts w:ascii="Times New Roman" w:hAnsi="Times New Roman"/>
          <w:lang w:val="en-US"/>
        </w:rPr>
        <w:t xml:space="preserve">; in Cardiac tumor pathology; </w:t>
      </w:r>
      <w:proofErr w:type="spellStart"/>
      <w:r w:rsidRPr="00D04DE8">
        <w:rPr>
          <w:rFonts w:ascii="Times New Roman" w:hAnsi="Times New Roman"/>
          <w:lang w:val="en-US"/>
        </w:rPr>
        <w:t>pag</w:t>
      </w:r>
      <w:proofErr w:type="spellEnd"/>
      <w:r w:rsidRPr="00D04DE8">
        <w:rPr>
          <w:rFonts w:ascii="Times New Roman" w:hAnsi="Times New Roman"/>
          <w:lang w:val="en-US"/>
        </w:rPr>
        <w:t xml:space="preserve"> 31; Springer 2013</w:t>
      </w:r>
      <w:r w:rsidRPr="00D04DE8">
        <w:rPr>
          <w:rFonts w:ascii="Times New Roman" w:hAnsi="Times New Roman"/>
          <w:color w:val="333333"/>
          <w:lang w:val="en-US"/>
        </w:rPr>
        <w:t xml:space="preserve"> </w:t>
      </w:r>
    </w:p>
    <w:p w:rsidR="00862482" w:rsidRPr="00D04DE8" w:rsidRDefault="00862482" w:rsidP="00862482">
      <w:pPr>
        <w:pStyle w:val="Paragrafoelenco"/>
        <w:rPr>
          <w:rFonts w:ascii="Times New Roman" w:hAnsi="Times New Roman"/>
          <w:color w:val="333333"/>
          <w:lang w:val="en-US"/>
        </w:rPr>
      </w:pPr>
    </w:p>
    <w:p w:rsidR="00862482" w:rsidRPr="00D04DE8" w:rsidRDefault="00862482" w:rsidP="00862482">
      <w:pPr>
        <w:numPr>
          <w:ilvl w:val="0"/>
          <w:numId w:val="3"/>
        </w:numPr>
        <w:shd w:val="clear" w:color="auto" w:fill="FFFFFF"/>
        <w:spacing w:after="0" w:line="359" w:lineRule="atLeast"/>
        <w:rPr>
          <w:rFonts w:ascii="Times New Roman" w:hAnsi="Times New Roman"/>
          <w:lang w:val="en-US"/>
        </w:rPr>
      </w:pPr>
      <w:proofErr w:type="spellStart"/>
      <w:r w:rsidRPr="00D04DE8">
        <w:rPr>
          <w:rFonts w:ascii="Times New Roman" w:hAnsi="Times New Roman"/>
          <w:b/>
          <w:lang w:val="en-US"/>
        </w:rPr>
        <w:t>Bartoloni</w:t>
      </w:r>
      <w:proofErr w:type="spellEnd"/>
      <w:r w:rsidRPr="00D04DE8">
        <w:rPr>
          <w:rFonts w:ascii="Times New Roman" w:hAnsi="Times New Roman"/>
          <w:b/>
          <w:lang w:val="en-US"/>
        </w:rPr>
        <w:t xml:space="preserve"> G</w:t>
      </w:r>
      <w:r w:rsidRPr="00D04DE8">
        <w:rPr>
          <w:rFonts w:ascii="Times New Roman" w:hAnsi="Times New Roman"/>
          <w:lang w:val="en-US"/>
        </w:rPr>
        <w:t xml:space="preserve">. </w:t>
      </w:r>
      <w:proofErr w:type="spellStart"/>
      <w:r w:rsidRPr="00D04DE8">
        <w:rPr>
          <w:rFonts w:ascii="Times New Roman" w:hAnsi="Times New Roman"/>
          <w:lang w:val="en-US"/>
        </w:rPr>
        <w:t>Percutaneous</w:t>
      </w:r>
      <w:proofErr w:type="spellEnd"/>
      <w:r w:rsidRPr="00D04DE8">
        <w:rPr>
          <w:rFonts w:ascii="Times New Roman" w:hAnsi="Times New Roman"/>
          <w:lang w:val="en-US"/>
        </w:rPr>
        <w:t xml:space="preserve"> Treatment of Left Side Cardiac Valves; anatomy of mitral valve; Springer 2012 </w:t>
      </w:r>
    </w:p>
    <w:p w:rsidR="00862482" w:rsidRPr="00D04DE8" w:rsidRDefault="00862482" w:rsidP="00862482">
      <w:pPr>
        <w:pStyle w:val="Paragrafoelenco"/>
        <w:rPr>
          <w:rFonts w:ascii="Times New Roman" w:hAnsi="Times New Roman"/>
          <w:b/>
          <w:lang w:val="en-US"/>
        </w:rPr>
      </w:pPr>
    </w:p>
    <w:p w:rsidR="00862482" w:rsidRPr="00D04DE8" w:rsidRDefault="00862482" w:rsidP="00862482">
      <w:pPr>
        <w:numPr>
          <w:ilvl w:val="0"/>
          <w:numId w:val="3"/>
        </w:numPr>
        <w:shd w:val="clear" w:color="auto" w:fill="FFFFFF"/>
        <w:spacing w:after="0" w:line="359" w:lineRule="atLeast"/>
        <w:rPr>
          <w:rFonts w:ascii="Times New Roman" w:hAnsi="Times New Roman"/>
          <w:lang w:val="en-US"/>
        </w:rPr>
      </w:pPr>
      <w:proofErr w:type="spellStart"/>
      <w:r w:rsidRPr="00D04DE8">
        <w:rPr>
          <w:rFonts w:ascii="Times New Roman" w:hAnsi="Times New Roman"/>
          <w:b/>
          <w:lang w:val="en-US"/>
        </w:rPr>
        <w:t>Bartoloni</w:t>
      </w:r>
      <w:proofErr w:type="spellEnd"/>
      <w:r w:rsidRPr="00D04DE8">
        <w:rPr>
          <w:rFonts w:ascii="Times New Roman" w:hAnsi="Times New Roman"/>
          <w:b/>
          <w:lang w:val="en-US"/>
        </w:rPr>
        <w:t xml:space="preserve"> G</w:t>
      </w:r>
      <w:r w:rsidRPr="00D04DE8">
        <w:rPr>
          <w:rFonts w:ascii="Times New Roman" w:hAnsi="Times New Roman"/>
          <w:lang w:val="en-US"/>
        </w:rPr>
        <w:t xml:space="preserve">. </w:t>
      </w:r>
      <w:proofErr w:type="spellStart"/>
      <w:r w:rsidRPr="00D04DE8">
        <w:rPr>
          <w:rFonts w:ascii="Times New Roman" w:hAnsi="Times New Roman"/>
          <w:lang w:val="en-US"/>
        </w:rPr>
        <w:t>Percutaneous</w:t>
      </w:r>
      <w:proofErr w:type="spellEnd"/>
      <w:r w:rsidRPr="00D04DE8">
        <w:rPr>
          <w:rFonts w:ascii="Times New Roman" w:hAnsi="Times New Roman"/>
          <w:lang w:val="en-US"/>
        </w:rPr>
        <w:t xml:space="preserve"> Treatment of Left Side Cardiac Valves; anatomy of aortic valve Springer 2012</w:t>
      </w:r>
    </w:p>
    <w:p w:rsidR="00862482" w:rsidRPr="00D04DE8" w:rsidRDefault="00862482" w:rsidP="00862482">
      <w:pPr>
        <w:spacing w:after="0" w:line="240" w:lineRule="auto"/>
        <w:ind w:left="720"/>
        <w:rPr>
          <w:rFonts w:ascii="Times New Roman" w:hAnsi="Times New Roman"/>
          <w:bCs/>
          <w:lang w:val="en-US"/>
        </w:rPr>
      </w:pPr>
    </w:p>
    <w:p w:rsidR="00862482" w:rsidRPr="00D04DE8" w:rsidRDefault="00862482" w:rsidP="00862482">
      <w:pPr>
        <w:pStyle w:val="Rientrocorpodeltesto"/>
        <w:spacing w:after="0"/>
        <w:jc w:val="left"/>
        <w:rPr>
          <w:b/>
          <w:lang w:val="en-US"/>
        </w:rPr>
      </w:pPr>
    </w:p>
    <w:p w:rsidR="00862482" w:rsidRPr="00D04DE8" w:rsidRDefault="00862482" w:rsidP="00862482">
      <w:pPr>
        <w:ind w:left="645"/>
        <w:rPr>
          <w:rFonts w:ascii="Times New Roman" w:hAnsi="Times New Roman"/>
          <w:lang w:val="en-US"/>
        </w:rPr>
      </w:pPr>
    </w:p>
    <w:p w:rsidR="00862482" w:rsidRPr="00D04DE8" w:rsidRDefault="00862482" w:rsidP="00862482">
      <w:pPr>
        <w:numPr>
          <w:ilvl w:val="0"/>
          <w:numId w:val="1"/>
        </w:numPr>
        <w:rPr>
          <w:rFonts w:ascii="Times New Roman" w:hAnsi="Times New Roman"/>
          <w:b/>
        </w:rPr>
      </w:pPr>
      <w:r w:rsidRPr="00D04DE8">
        <w:rPr>
          <w:rFonts w:ascii="Times New Roman" w:hAnsi="Times New Roman"/>
          <w:b/>
        </w:rPr>
        <w:t>FORMAZIONE E AGGIORNAMENTO PROFESSIONALE (a titolo esemplificativo dal 2010 a data odierna)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4"/>
        <w:gridCol w:w="2444"/>
        <w:gridCol w:w="2445"/>
        <w:gridCol w:w="2445"/>
      </w:tblGrid>
      <w:tr w:rsidR="00862482" w:rsidRPr="00D04DE8" w:rsidTr="009B3BA5">
        <w:tc>
          <w:tcPr>
            <w:tcW w:w="2444" w:type="dxa"/>
          </w:tcPr>
          <w:p w:rsidR="00862482" w:rsidRPr="00D04DE8" w:rsidRDefault="00862482" w:rsidP="009B3BA5">
            <w:pPr>
              <w:jc w:val="center"/>
              <w:rPr>
                <w:rFonts w:ascii="Times New Roman" w:hAnsi="Times New Roman"/>
                <w:b/>
              </w:rPr>
            </w:pPr>
            <w:r w:rsidRPr="00D04DE8">
              <w:rPr>
                <w:rFonts w:ascii="Times New Roman" w:hAnsi="Times New Roman"/>
                <w:b/>
              </w:rPr>
              <w:t>ARGOMENTO</w:t>
            </w:r>
          </w:p>
        </w:tc>
        <w:tc>
          <w:tcPr>
            <w:tcW w:w="2444" w:type="dxa"/>
          </w:tcPr>
          <w:p w:rsidR="00862482" w:rsidRPr="00D04DE8" w:rsidRDefault="00862482" w:rsidP="009B3BA5">
            <w:pPr>
              <w:jc w:val="center"/>
              <w:rPr>
                <w:rFonts w:ascii="Times New Roman" w:hAnsi="Times New Roman"/>
                <w:b/>
              </w:rPr>
            </w:pPr>
            <w:r w:rsidRPr="00D04DE8">
              <w:rPr>
                <w:rFonts w:ascii="Times New Roman" w:hAnsi="Times New Roman"/>
                <w:b/>
              </w:rPr>
              <w:t>DESCRIZIONE DELLE ESPERIENZE</w:t>
            </w:r>
          </w:p>
        </w:tc>
        <w:tc>
          <w:tcPr>
            <w:tcW w:w="2445" w:type="dxa"/>
          </w:tcPr>
          <w:p w:rsidR="00862482" w:rsidRPr="00D04DE8" w:rsidRDefault="00862482" w:rsidP="009B3BA5">
            <w:pPr>
              <w:jc w:val="center"/>
              <w:rPr>
                <w:rFonts w:ascii="Times New Roman" w:hAnsi="Times New Roman"/>
                <w:b/>
              </w:rPr>
            </w:pPr>
            <w:r w:rsidRPr="00D04DE8">
              <w:rPr>
                <w:rFonts w:ascii="Times New Roman" w:hAnsi="Times New Roman"/>
                <w:b/>
              </w:rPr>
              <w:t>CREDITI FORMATIVI</w:t>
            </w:r>
          </w:p>
        </w:tc>
        <w:tc>
          <w:tcPr>
            <w:tcW w:w="2445" w:type="dxa"/>
          </w:tcPr>
          <w:p w:rsidR="00862482" w:rsidRPr="00D04DE8" w:rsidRDefault="00862482" w:rsidP="009B3BA5">
            <w:pPr>
              <w:jc w:val="center"/>
              <w:rPr>
                <w:rFonts w:ascii="Times New Roman" w:hAnsi="Times New Roman"/>
                <w:b/>
              </w:rPr>
            </w:pPr>
            <w:r w:rsidRPr="00D04DE8">
              <w:rPr>
                <w:rFonts w:ascii="Times New Roman" w:hAnsi="Times New Roman"/>
                <w:b/>
              </w:rPr>
              <w:t>ENTE/ISTITUTO</w:t>
            </w:r>
          </w:p>
        </w:tc>
      </w:tr>
      <w:tr w:rsidR="00862482" w:rsidRPr="00D04DE8" w:rsidTr="009B3BA5">
        <w:tc>
          <w:tcPr>
            <w:tcW w:w="2444" w:type="dxa"/>
          </w:tcPr>
          <w:p w:rsidR="00862482" w:rsidRDefault="00862482" w:rsidP="009B3BA5">
            <w:pPr>
              <w:jc w:val="center"/>
              <w:rPr>
                <w:rFonts w:ascii="Times New Roman" w:hAnsi="Times New Roman"/>
                <w:sz w:val="20"/>
                <w:szCs w:val="20"/>
                <w:lang w:val="en-US"/>
              </w:rPr>
            </w:pPr>
            <w:r w:rsidRPr="00D04DE8">
              <w:rPr>
                <w:rFonts w:ascii="Times New Roman" w:hAnsi="Times New Roman"/>
                <w:sz w:val="20"/>
                <w:szCs w:val="20"/>
                <w:lang w:val="en-US"/>
              </w:rPr>
              <w:t>Frontiers in Cardiovascular Biology Meeting 16 – 19 July 2010</w:t>
            </w:r>
          </w:p>
          <w:p w:rsidR="004D558B" w:rsidRPr="00D04DE8" w:rsidRDefault="004D558B" w:rsidP="009B3BA5">
            <w:pPr>
              <w:jc w:val="center"/>
              <w:rPr>
                <w:rFonts w:ascii="Times New Roman" w:hAnsi="Times New Roman"/>
                <w:sz w:val="20"/>
                <w:szCs w:val="20"/>
                <w:lang w:val="en-US"/>
              </w:rPr>
            </w:pPr>
            <w:proofErr w:type="spellStart"/>
            <w:r>
              <w:rPr>
                <w:rFonts w:ascii="Times New Roman" w:hAnsi="Times New Roman"/>
                <w:sz w:val="20"/>
                <w:szCs w:val="20"/>
                <w:lang w:val="en-US"/>
              </w:rPr>
              <w:t>relatore</w:t>
            </w:r>
            <w:proofErr w:type="spellEnd"/>
          </w:p>
          <w:p w:rsidR="00862482" w:rsidRPr="00D04DE8" w:rsidRDefault="00862482" w:rsidP="009B3BA5">
            <w:pPr>
              <w:jc w:val="center"/>
              <w:rPr>
                <w:rFonts w:ascii="Times New Roman" w:hAnsi="Times New Roman"/>
                <w:b/>
                <w:lang w:val="en-US"/>
              </w:rPr>
            </w:pPr>
          </w:p>
        </w:tc>
        <w:tc>
          <w:tcPr>
            <w:tcW w:w="2444" w:type="dxa"/>
          </w:tcPr>
          <w:p w:rsidR="00862482" w:rsidRPr="00D04DE8" w:rsidRDefault="00862482" w:rsidP="009B3BA5">
            <w:pPr>
              <w:jc w:val="center"/>
              <w:rPr>
                <w:rFonts w:ascii="Times New Roman" w:hAnsi="Times New Roman"/>
                <w:b/>
              </w:rPr>
            </w:pPr>
            <w:proofErr w:type="spellStart"/>
            <w:r w:rsidRPr="00D04DE8">
              <w:rPr>
                <w:rFonts w:ascii="Times New Roman" w:hAnsi="Times New Roman"/>
                <w:b/>
              </w:rPr>
              <w:t>Patobiologia</w:t>
            </w:r>
            <w:proofErr w:type="spellEnd"/>
            <w:r w:rsidRPr="00D04DE8">
              <w:rPr>
                <w:rFonts w:ascii="Times New Roman" w:hAnsi="Times New Roman"/>
                <w:b/>
              </w:rPr>
              <w:t xml:space="preserve"> sperimentale e clinica delle malattie cardiovascolari</w:t>
            </w:r>
          </w:p>
        </w:tc>
        <w:tc>
          <w:tcPr>
            <w:tcW w:w="2445" w:type="dxa"/>
          </w:tcPr>
          <w:p w:rsidR="00862482" w:rsidRPr="00D04DE8" w:rsidRDefault="00862482" w:rsidP="009B3BA5">
            <w:pPr>
              <w:jc w:val="center"/>
              <w:rPr>
                <w:rFonts w:ascii="Times New Roman" w:hAnsi="Times New Roman"/>
                <w:b/>
              </w:rPr>
            </w:pPr>
          </w:p>
          <w:p w:rsidR="00862482" w:rsidRPr="00D04DE8" w:rsidRDefault="00862482" w:rsidP="009B3BA5">
            <w:pPr>
              <w:jc w:val="center"/>
              <w:rPr>
                <w:rFonts w:ascii="Times New Roman" w:hAnsi="Times New Roman"/>
                <w:b/>
              </w:rPr>
            </w:pPr>
            <w:r w:rsidRPr="00D04DE8">
              <w:rPr>
                <w:rFonts w:ascii="Times New Roman" w:hAnsi="Times New Roman"/>
                <w:b/>
              </w:rPr>
              <w:t>8</w:t>
            </w:r>
          </w:p>
        </w:tc>
        <w:tc>
          <w:tcPr>
            <w:tcW w:w="2445" w:type="dxa"/>
          </w:tcPr>
          <w:p w:rsidR="00862482" w:rsidRPr="00D04DE8" w:rsidRDefault="00862482" w:rsidP="009B3BA5">
            <w:pPr>
              <w:jc w:val="center"/>
              <w:rPr>
                <w:rFonts w:ascii="Times New Roman" w:hAnsi="Times New Roman"/>
                <w:b/>
                <w:lang w:val="en-US"/>
              </w:rPr>
            </w:pPr>
            <w:proofErr w:type="spellStart"/>
            <w:r w:rsidRPr="00D04DE8">
              <w:rPr>
                <w:rFonts w:ascii="Times New Roman" w:hAnsi="Times New Roman"/>
                <w:sz w:val="20"/>
                <w:szCs w:val="20"/>
              </w:rPr>
              <w:t>European</w:t>
            </w:r>
            <w:proofErr w:type="spellEnd"/>
            <w:r w:rsidRPr="00D04DE8">
              <w:rPr>
                <w:rFonts w:ascii="Times New Roman" w:hAnsi="Times New Roman"/>
                <w:sz w:val="20"/>
                <w:szCs w:val="20"/>
              </w:rPr>
              <w:t xml:space="preserve"> Society </w:t>
            </w:r>
            <w:proofErr w:type="spellStart"/>
            <w:r w:rsidRPr="00D04DE8">
              <w:rPr>
                <w:rFonts w:ascii="Times New Roman" w:hAnsi="Times New Roman"/>
                <w:sz w:val="20"/>
                <w:szCs w:val="20"/>
              </w:rPr>
              <w:t>of</w:t>
            </w:r>
            <w:proofErr w:type="spellEnd"/>
            <w:r w:rsidRPr="00D04DE8">
              <w:rPr>
                <w:rFonts w:ascii="Times New Roman" w:hAnsi="Times New Roman"/>
                <w:sz w:val="20"/>
                <w:szCs w:val="20"/>
              </w:rPr>
              <w:t xml:space="preserve"> </w:t>
            </w:r>
            <w:proofErr w:type="spellStart"/>
            <w:r w:rsidRPr="00D04DE8">
              <w:rPr>
                <w:rFonts w:ascii="Times New Roman" w:hAnsi="Times New Roman"/>
                <w:sz w:val="20"/>
                <w:szCs w:val="20"/>
              </w:rPr>
              <w:t>Cardiology</w:t>
            </w:r>
            <w:proofErr w:type="spellEnd"/>
          </w:p>
        </w:tc>
      </w:tr>
      <w:tr w:rsidR="00862482" w:rsidRPr="00D04DE8" w:rsidTr="009B3BA5">
        <w:tc>
          <w:tcPr>
            <w:tcW w:w="2444" w:type="dxa"/>
          </w:tcPr>
          <w:p w:rsidR="00862482" w:rsidRPr="00D04DE8" w:rsidRDefault="00862482" w:rsidP="009B3BA5">
            <w:pPr>
              <w:jc w:val="center"/>
              <w:rPr>
                <w:rFonts w:ascii="Times New Roman" w:hAnsi="Times New Roman"/>
                <w:b/>
              </w:rPr>
            </w:pPr>
            <w:r w:rsidRPr="00D04DE8">
              <w:rPr>
                <w:rFonts w:ascii="Times New Roman" w:hAnsi="Times New Roman"/>
                <w:b/>
              </w:rPr>
              <w:t xml:space="preserve">Congresso  Italiano di Anatomia Patologica </w:t>
            </w:r>
          </w:p>
          <w:p w:rsidR="00862482" w:rsidRPr="00D04DE8" w:rsidRDefault="00862482" w:rsidP="009B3BA5">
            <w:pPr>
              <w:jc w:val="center"/>
              <w:rPr>
                <w:rFonts w:ascii="Times New Roman" w:hAnsi="Times New Roman"/>
                <w:b/>
              </w:rPr>
            </w:pPr>
            <w:r w:rsidRPr="00D04DE8">
              <w:rPr>
                <w:rFonts w:ascii="Times New Roman" w:hAnsi="Times New Roman"/>
                <w:b/>
              </w:rPr>
              <w:t>ottobre 2010</w:t>
            </w:r>
          </w:p>
        </w:tc>
        <w:tc>
          <w:tcPr>
            <w:tcW w:w="2444" w:type="dxa"/>
          </w:tcPr>
          <w:p w:rsidR="00862482" w:rsidRPr="00D04DE8" w:rsidRDefault="00862482" w:rsidP="009B3BA5">
            <w:pPr>
              <w:jc w:val="center"/>
              <w:rPr>
                <w:rFonts w:ascii="Times New Roman" w:hAnsi="Times New Roman"/>
                <w:b/>
              </w:rPr>
            </w:pPr>
            <w:r w:rsidRPr="00D04DE8">
              <w:rPr>
                <w:rFonts w:ascii="Times New Roman" w:hAnsi="Times New Roman"/>
                <w:b/>
              </w:rPr>
              <w:t>Aggiornamento nuove metodiche morfologiche</w:t>
            </w:r>
          </w:p>
        </w:tc>
        <w:tc>
          <w:tcPr>
            <w:tcW w:w="2445" w:type="dxa"/>
          </w:tcPr>
          <w:p w:rsidR="00862482" w:rsidRPr="00D04DE8" w:rsidRDefault="00862482" w:rsidP="009B3BA5">
            <w:pPr>
              <w:jc w:val="center"/>
              <w:rPr>
                <w:rFonts w:ascii="Times New Roman" w:hAnsi="Times New Roman"/>
                <w:b/>
              </w:rPr>
            </w:pPr>
          </w:p>
          <w:p w:rsidR="00862482" w:rsidRPr="00D04DE8" w:rsidRDefault="00862482" w:rsidP="009B3BA5">
            <w:pPr>
              <w:jc w:val="center"/>
              <w:rPr>
                <w:rFonts w:ascii="Times New Roman" w:hAnsi="Times New Roman"/>
                <w:b/>
              </w:rPr>
            </w:pPr>
            <w:r w:rsidRPr="00D04DE8">
              <w:rPr>
                <w:rFonts w:ascii="Times New Roman" w:hAnsi="Times New Roman"/>
                <w:b/>
              </w:rPr>
              <w:t>6</w:t>
            </w:r>
          </w:p>
        </w:tc>
        <w:tc>
          <w:tcPr>
            <w:tcW w:w="2445" w:type="dxa"/>
          </w:tcPr>
          <w:p w:rsidR="00862482" w:rsidRPr="00D04DE8" w:rsidRDefault="00862482" w:rsidP="009B3BA5">
            <w:pPr>
              <w:jc w:val="center"/>
              <w:rPr>
                <w:rFonts w:ascii="Times New Roman" w:hAnsi="Times New Roman"/>
                <w:b/>
              </w:rPr>
            </w:pPr>
          </w:p>
          <w:p w:rsidR="00862482" w:rsidRPr="00D04DE8" w:rsidRDefault="00862482" w:rsidP="009B3BA5">
            <w:pPr>
              <w:jc w:val="center"/>
              <w:rPr>
                <w:rFonts w:ascii="Times New Roman" w:hAnsi="Times New Roman"/>
                <w:b/>
              </w:rPr>
            </w:pPr>
            <w:r w:rsidRPr="00D04DE8">
              <w:rPr>
                <w:rFonts w:ascii="Times New Roman" w:hAnsi="Times New Roman"/>
                <w:b/>
              </w:rPr>
              <w:t>SIAPEC</w:t>
            </w:r>
          </w:p>
        </w:tc>
      </w:tr>
      <w:tr w:rsidR="00862482" w:rsidRPr="00D04DE8" w:rsidTr="009B3BA5">
        <w:tc>
          <w:tcPr>
            <w:tcW w:w="2444" w:type="dxa"/>
          </w:tcPr>
          <w:p w:rsidR="00862482" w:rsidRDefault="00862482" w:rsidP="009B3BA5">
            <w:pPr>
              <w:jc w:val="center"/>
              <w:rPr>
                <w:rFonts w:ascii="Times New Roman" w:hAnsi="Times New Roman"/>
                <w:b/>
              </w:rPr>
            </w:pPr>
            <w:r w:rsidRPr="00D04DE8">
              <w:rPr>
                <w:rFonts w:ascii="Times New Roman" w:hAnsi="Times New Roman"/>
                <w:b/>
              </w:rPr>
              <w:t xml:space="preserve">Fibrosi e Ipertensione Polmonare, nuovi approcci  </w:t>
            </w:r>
            <w:proofErr w:type="spellStart"/>
            <w:r w:rsidRPr="00D04DE8">
              <w:rPr>
                <w:rFonts w:ascii="Times New Roman" w:hAnsi="Times New Roman"/>
                <w:b/>
              </w:rPr>
              <w:t>clinico-terapeutici</w:t>
            </w:r>
            <w:proofErr w:type="spellEnd"/>
            <w:r w:rsidRPr="00D04DE8">
              <w:rPr>
                <w:rFonts w:ascii="Times New Roman" w:hAnsi="Times New Roman"/>
                <w:b/>
              </w:rPr>
              <w:t xml:space="preserve"> aprile 2011</w:t>
            </w:r>
          </w:p>
          <w:p w:rsidR="004D558B" w:rsidRPr="00D04DE8" w:rsidRDefault="004D558B" w:rsidP="004D558B">
            <w:pPr>
              <w:jc w:val="center"/>
              <w:rPr>
                <w:rFonts w:ascii="Times New Roman" w:hAnsi="Times New Roman"/>
                <w:sz w:val="20"/>
                <w:szCs w:val="20"/>
                <w:lang w:val="en-US"/>
              </w:rPr>
            </w:pPr>
            <w:proofErr w:type="spellStart"/>
            <w:r>
              <w:rPr>
                <w:rFonts w:ascii="Times New Roman" w:hAnsi="Times New Roman"/>
                <w:sz w:val="20"/>
                <w:szCs w:val="20"/>
                <w:lang w:val="en-US"/>
              </w:rPr>
              <w:t>relatore</w:t>
            </w:r>
            <w:proofErr w:type="spellEnd"/>
          </w:p>
          <w:p w:rsidR="004D558B" w:rsidRPr="00D04DE8" w:rsidRDefault="004D558B" w:rsidP="009B3BA5">
            <w:pPr>
              <w:jc w:val="center"/>
              <w:rPr>
                <w:rFonts w:ascii="Times New Roman" w:hAnsi="Times New Roman"/>
                <w:b/>
              </w:rPr>
            </w:pPr>
          </w:p>
        </w:tc>
        <w:tc>
          <w:tcPr>
            <w:tcW w:w="2444" w:type="dxa"/>
          </w:tcPr>
          <w:p w:rsidR="00862482" w:rsidRPr="00D04DE8" w:rsidRDefault="00862482" w:rsidP="009B3BA5">
            <w:pPr>
              <w:jc w:val="center"/>
              <w:rPr>
                <w:rFonts w:ascii="Times New Roman" w:hAnsi="Times New Roman"/>
                <w:b/>
              </w:rPr>
            </w:pPr>
            <w:r w:rsidRPr="00D04DE8">
              <w:rPr>
                <w:rFonts w:ascii="Times New Roman" w:hAnsi="Times New Roman"/>
                <w:b/>
              </w:rPr>
              <w:t>Approfondimento conoscenze sulla patologia e clinica dell’insufficienza respiratoria idiopatica</w:t>
            </w:r>
          </w:p>
        </w:tc>
        <w:tc>
          <w:tcPr>
            <w:tcW w:w="2445" w:type="dxa"/>
          </w:tcPr>
          <w:p w:rsidR="00862482" w:rsidRPr="00D04DE8" w:rsidRDefault="00862482" w:rsidP="009B3BA5">
            <w:pPr>
              <w:jc w:val="center"/>
              <w:rPr>
                <w:rFonts w:ascii="Times New Roman" w:hAnsi="Times New Roman"/>
                <w:b/>
              </w:rPr>
            </w:pPr>
          </w:p>
          <w:p w:rsidR="00862482" w:rsidRPr="00D04DE8" w:rsidRDefault="00862482" w:rsidP="009B3BA5">
            <w:pPr>
              <w:jc w:val="center"/>
              <w:rPr>
                <w:rFonts w:ascii="Times New Roman" w:hAnsi="Times New Roman"/>
                <w:b/>
              </w:rPr>
            </w:pPr>
            <w:r w:rsidRPr="00D04DE8">
              <w:rPr>
                <w:rFonts w:ascii="Times New Roman" w:hAnsi="Times New Roman"/>
                <w:b/>
              </w:rPr>
              <w:t>3</w:t>
            </w:r>
          </w:p>
        </w:tc>
        <w:tc>
          <w:tcPr>
            <w:tcW w:w="2445" w:type="dxa"/>
          </w:tcPr>
          <w:p w:rsidR="00862482" w:rsidRPr="00D04DE8" w:rsidRDefault="00862482" w:rsidP="009B3BA5">
            <w:pPr>
              <w:jc w:val="center"/>
              <w:rPr>
                <w:rFonts w:ascii="Times New Roman" w:hAnsi="Times New Roman"/>
                <w:b/>
              </w:rPr>
            </w:pPr>
            <w:r w:rsidRPr="00D04DE8">
              <w:rPr>
                <w:rFonts w:ascii="Times New Roman" w:hAnsi="Times New Roman"/>
                <w:b/>
              </w:rPr>
              <w:t>ASSOCIAZIONE ITALIANA PNEUMOLOGI OSPEDALIERI</w:t>
            </w:r>
          </w:p>
        </w:tc>
      </w:tr>
      <w:tr w:rsidR="00862482" w:rsidRPr="00D04DE8" w:rsidTr="009B3BA5">
        <w:tc>
          <w:tcPr>
            <w:tcW w:w="2444" w:type="dxa"/>
          </w:tcPr>
          <w:p w:rsidR="00862482" w:rsidRDefault="00862482" w:rsidP="009B3BA5">
            <w:pPr>
              <w:jc w:val="center"/>
              <w:rPr>
                <w:rFonts w:ascii="Times New Roman" w:hAnsi="Times New Roman"/>
                <w:b/>
                <w:sz w:val="20"/>
                <w:szCs w:val="17"/>
                <w:lang w:eastAsia="it-IT"/>
              </w:rPr>
            </w:pPr>
            <w:proofErr w:type="spellStart"/>
            <w:r w:rsidRPr="00D04DE8">
              <w:rPr>
                <w:rFonts w:ascii="Times New Roman" w:hAnsi="Times New Roman"/>
                <w:b/>
                <w:sz w:val="20"/>
                <w:szCs w:val="17"/>
                <w:lang w:eastAsia="it-IT"/>
              </w:rPr>
              <w:lastRenderedPageBreak/>
              <w:t>Mediterranean</w:t>
            </w:r>
            <w:proofErr w:type="spellEnd"/>
            <w:r w:rsidRPr="00D04DE8">
              <w:rPr>
                <w:rFonts w:ascii="Times New Roman" w:hAnsi="Times New Roman"/>
                <w:b/>
                <w:sz w:val="20"/>
                <w:szCs w:val="17"/>
                <w:lang w:eastAsia="it-IT"/>
              </w:rPr>
              <w:t xml:space="preserve"> </w:t>
            </w:r>
            <w:proofErr w:type="spellStart"/>
            <w:r w:rsidRPr="00D04DE8">
              <w:rPr>
                <w:rFonts w:ascii="Times New Roman" w:hAnsi="Times New Roman"/>
                <w:b/>
                <w:sz w:val="20"/>
                <w:szCs w:val="17"/>
                <w:lang w:eastAsia="it-IT"/>
              </w:rPr>
              <w:t>Cardiology</w:t>
            </w:r>
            <w:proofErr w:type="spellEnd"/>
            <w:r w:rsidRPr="00D04DE8">
              <w:rPr>
                <w:rFonts w:ascii="Times New Roman" w:hAnsi="Times New Roman"/>
                <w:b/>
                <w:sz w:val="20"/>
                <w:szCs w:val="17"/>
                <w:lang w:eastAsia="it-IT"/>
              </w:rPr>
              <w:t xml:space="preserve"> Meeting maggio 2011 - Catania,</w:t>
            </w:r>
          </w:p>
          <w:p w:rsidR="004D558B" w:rsidRPr="00C70DEE" w:rsidRDefault="004D558B" w:rsidP="004D558B">
            <w:pPr>
              <w:jc w:val="center"/>
              <w:rPr>
                <w:rFonts w:ascii="Times New Roman" w:hAnsi="Times New Roman"/>
                <w:sz w:val="20"/>
                <w:szCs w:val="20"/>
              </w:rPr>
            </w:pPr>
            <w:r w:rsidRPr="00C70DEE">
              <w:rPr>
                <w:rFonts w:ascii="Times New Roman" w:hAnsi="Times New Roman"/>
                <w:sz w:val="20"/>
                <w:szCs w:val="20"/>
              </w:rPr>
              <w:t>relatore</w:t>
            </w:r>
          </w:p>
          <w:p w:rsidR="004D558B" w:rsidRPr="00D04DE8" w:rsidRDefault="004D558B" w:rsidP="009B3BA5">
            <w:pPr>
              <w:jc w:val="center"/>
              <w:rPr>
                <w:rFonts w:ascii="Times New Roman" w:hAnsi="Times New Roman"/>
                <w:b/>
              </w:rPr>
            </w:pPr>
          </w:p>
        </w:tc>
        <w:tc>
          <w:tcPr>
            <w:tcW w:w="2444" w:type="dxa"/>
          </w:tcPr>
          <w:p w:rsidR="00862482" w:rsidRPr="00D04DE8" w:rsidRDefault="00862482" w:rsidP="009B3BA5">
            <w:pPr>
              <w:jc w:val="center"/>
              <w:rPr>
                <w:rFonts w:ascii="Times New Roman" w:hAnsi="Times New Roman"/>
                <w:b/>
              </w:rPr>
            </w:pPr>
            <w:r w:rsidRPr="00D04DE8">
              <w:rPr>
                <w:rFonts w:ascii="Times New Roman" w:hAnsi="Times New Roman"/>
                <w:b/>
              </w:rPr>
              <w:t xml:space="preserve">biopsia </w:t>
            </w:r>
            <w:proofErr w:type="spellStart"/>
            <w:r w:rsidRPr="00D04DE8">
              <w:rPr>
                <w:rFonts w:ascii="Times New Roman" w:hAnsi="Times New Roman"/>
                <w:b/>
              </w:rPr>
              <w:t>endomiocardica</w:t>
            </w:r>
            <w:proofErr w:type="spellEnd"/>
            <w:r w:rsidRPr="00D04DE8">
              <w:rPr>
                <w:rFonts w:ascii="Times New Roman" w:hAnsi="Times New Roman"/>
                <w:b/>
              </w:rPr>
              <w:t xml:space="preserve"> e substrati </w:t>
            </w:r>
            <w:proofErr w:type="spellStart"/>
            <w:r w:rsidRPr="00D04DE8">
              <w:rPr>
                <w:rFonts w:ascii="Times New Roman" w:hAnsi="Times New Roman"/>
                <w:b/>
              </w:rPr>
              <w:t>anatomo</w:t>
            </w:r>
            <w:proofErr w:type="spellEnd"/>
            <w:r w:rsidRPr="00D04DE8">
              <w:rPr>
                <w:rFonts w:ascii="Times New Roman" w:hAnsi="Times New Roman"/>
                <w:b/>
              </w:rPr>
              <w:t xml:space="preserve"> clinici cardiovascolari</w:t>
            </w:r>
          </w:p>
        </w:tc>
        <w:tc>
          <w:tcPr>
            <w:tcW w:w="2445" w:type="dxa"/>
          </w:tcPr>
          <w:p w:rsidR="00862482" w:rsidRPr="00D04DE8" w:rsidRDefault="00862482" w:rsidP="009B3BA5">
            <w:pPr>
              <w:jc w:val="center"/>
              <w:rPr>
                <w:rFonts w:ascii="Times New Roman" w:hAnsi="Times New Roman"/>
                <w:b/>
              </w:rPr>
            </w:pPr>
          </w:p>
          <w:p w:rsidR="00862482" w:rsidRPr="00D04DE8" w:rsidRDefault="00862482" w:rsidP="009B3BA5">
            <w:pPr>
              <w:jc w:val="center"/>
              <w:rPr>
                <w:rFonts w:ascii="Times New Roman" w:hAnsi="Times New Roman"/>
                <w:b/>
              </w:rPr>
            </w:pPr>
            <w:r w:rsidRPr="00D04DE8">
              <w:rPr>
                <w:rFonts w:ascii="Times New Roman" w:hAnsi="Times New Roman"/>
                <w:b/>
              </w:rPr>
              <w:t>8</w:t>
            </w:r>
          </w:p>
        </w:tc>
        <w:tc>
          <w:tcPr>
            <w:tcW w:w="2445" w:type="dxa"/>
          </w:tcPr>
          <w:p w:rsidR="00862482" w:rsidRPr="00D04DE8" w:rsidRDefault="00862482" w:rsidP="009B3BA5">
            <w:pPr>
              <w:jc w:val="center"/>
              <w:rPr>
                <w:rFonts w:ascii="Times New Roman" w:hAnsi="Times New Roman"/>
                <w:b/>
              </w:rPr>
            </w:pPr>
            <w:r w:rsidRPr="00D04DE8">
              <w:rPr>
                <w:rFonts w:ascii="Times New Roman" w:hAnsi="Times New Roman"/>
                <w:b/>
              </w:rPr>
              <w:t xml:space="preserve">DIVISIONE </w:t>
            </w:r>
            <w:proofErr w:type="spellStart"/>
            <w:r w:rsidRPr="00D04DE8">
              <w:rPr>
                <w:rFonts w:ascii="Times New Roman" w:hAnsi="Times New Roman"/>
                <w:b/>
              </w:rPr>
              <w:t>DI</w:t>
            </w:r>
            <w:proofErr w:type="spellEnd"/>
            <w:r w:rsidRPr="00D04DE8">
              <w:rPr>
                <w:rFonts w:ascii="Times New Roman" w:hAnsi="Times New Roman"/>
                <w:b/>
              </w:rPr>
              <w:t xml:space="preserve"> CARDIOLOGIA PO GARIBALDI NESIMA</w:t>
            </w:r>
          </w:p>
        </w:tc>
      </w:tr>
      <w:tr w:rsidR="00862482" w:rsidRPr="00D04DE8" w:rsidTr="009B3BA5">
        <w:tc>
          <w:tcPr>
            <w:tcW w:w="2444" w:type="dxa"/>
          </w:tcPr>
          <w:p w:rsidR="00862482" w:rsidRPr="00D04DE8" w:rsidRDefault="00862482" w:rsidP="009B3BA5">
            <w:pPr>
              <w:tabs>
                <w:tab w:val="left" w:pos="9540"/>
              </w:tabs>
              <w:autoSpaceDE w:val="0"/>
              <w:spacing w:line="360" w:lineRule="auto"/>
              <w:jc w:val="center"/>
              <w:rPr>
                <w:rFonts w:ascii="Times New Roman" w:hAnsi="Times New Roman"/>
                <w:b/>
                <w:sz w:val="16"/>
                <w:szCs w:val="28"/>
              </w:rPr>
            </w:pPr>
            <w:r w:rsidRPr="00D04DE8">
              <w:rPr>
                <w:rFonts w:ascii="Times New Roman" w:hAnsi="Times New Roman"/>
                <w:b/>
                <w:sz w:val="16"/>
                <w:szCs w:val="28"/>
              </w:rPr>
              <w:t xml:space="preserve">CORSO AVANZATO SIEOG </w:t>
            </w:r>
            <w:proofErr w:type="spellStart"/>
            <w:r w:rsidRPr="00D04DE8">
              <w:rPr>
                <w:rFonts w:ascii="Times New Roman" w:hAnsi="Times New Roman"/>
                <w:b/>
                <w:sz w:val="16"/>
                <w:szCs w:val="28"/>
              </w:rPr>
              <w:t>DI</w:t>
            </w:r>
            <w:proofErr w:type="spellEnd"/>
            <w:r w:rsidRPr="00D04DE8">
              <w:rPr>
                <w:rFonts w:ascii="Times New Roman" w:hAnsi="Times New Roman"/>
                <w:b/>
                <w:sz w:val="16"/>
                <w:szCs w:val="28"/>
              </w:rPr>
              <w:t xml:space="preserve"> ECOCARDIOGRAFIA FETALE</w:t>
            </w:r>
          </w:p>
          <w:p w:rsidR="00862482" w:rsidRDefault="00862482" w:rsidP="009B3BA5">
            <w:pPr>
              <w:tabs>
                <w:tab w:val="left" w:pos="9540"/>
              </w:tabs>
              <w:autoSpaceDE w:val="0"/>
              <w:jc w:val="center"/>
              <w:rPr>
                <w:rFonts w:ascii="Times New Roman" w:hAnsi="Times New Roman"/>
                <w:b/>
                <w:sz w:val="16"/>
                <w:szCs w:val="28"/>
              </w:rPr>
            </w:pPr>
            <w:r w:rsidRPr="00D04DE8">
              <w:rPr>
                <w:rFonts w:ascii="Times New Roman" w:hAnsi="Times New Roman"/>
                <w:b/>
                <w:sz w:val="16"/>
                <w:szCs w:val="28"/>
              </w:rPr>
              <w:t>Catania 4-5 Giugno 2010</w:t>
            </w:r>
          </w:p>
          <w:p w:rsidR="004D558B" w:rsidRPr="00D04DE8" w:rsidRDefault="004D558B" w:rsidP="004D558B">
            <w:pPr>
              <w:jc w:val="center"/>
              <w:rPr>
                <w:rFonts w:ascii="Times New Roman" w:hAnsi="Times New Roman"/>
                <w:sz w:val="20"/>
                <w:szCs w:val="20"/>
                <w:lang w:val="en-US"/>
              </w:rPr>
            </w:pPr>
            <w:proofErr w:type="spellStart"/>
            <w:r>
              <w:rPr>
                <w:rFonts w:ascii="Times New Roman" w:hAnsi="Times New Roman"/>
                <w:sz w:val="20"/>
                <w:szCs w:val="20"/>
                <w:lang w:val="en-US"/>
              </w:rPr>
              <w:t>relatore</w:t>
            </w:r>
            <w:proofErr w:type="spellEnd"/>
          </w:p>
          <w:p w:rsidR="004D558B" w:rsidRPr="00D04DE8" w:rsidRDefault="004D558B" w:rsidP="009B3BA5">
            <w:pPr>
              <w:tabs>
                <w:tab w:val="left" w:pos="9540"/>
              </w:tabs>
              <w:autoSpaceDE w:val="0"/>
              <w:jc w:val="center"/>
              <w:rPr>
                <w:rFonts w:ascii="Times New Roman" w:hAnsi="Times New Roman"/>
                <w:b/>
                <w:sz w:val="16"/>
                <w:szCs w:val="28"/>
              </w:rPr>
            </w:pPr>
          </w:p>
          <w:p w:rsidR="00862482" w:rsidRPr="00D04DE8" w:rsidRDefault="00862482" w:rsidP="009B3BA5">
            <w:pPr>
              <w:jc w:val="center"/>
              <w:rPr>
                <w:rFonts w:ascii="Times New Roman" w:hAnsi="Times New Roman"/>
                <w:b/>
                <w:sz w:val="20"/>
                <w:szCs w:val="17"/>
                <w:lang w:eastAsia="it-IT"/>
              </w:rPr>
            </w:pPr>
          </w:p>
        </w:tc>
        <w:tc>
          <w:tcPr>
            <w:tcW w:w="2444" w:type="dxa"/>
          </w:tcPr>
          <w:p w:rsidR="00CF508B" w:rsidRDefault="00CF508B" w:rsidP="009B3BA5">
            <w:pPr>
              <w:tabs>
                <w:tab w:val="left" w:pos="9540"/>
              </w:tabs>
              <w:autoSpaceDE w:val="0"/>
              <w:jc w:val="center"/>
              <w:rPr>
                <w:rFonts w:ascii="Times New Roman" w:hAnsi="Times New Roman"/>
                <w:b/>
              </w:rPr>
            </w:pPr>
          </w:p>
          <w:p w:rsidR="00862482" w:rsidRPr="00D04DE8" w:rsidRDefault="00862482" w:rsidP="009B3BA5">
            <w:pPr>
              <w:tabs>
                <w:tab w:val="left" w:pos="9540"/>
              </w:tabs>
              <w:autoSpaceDE w:val="0"/>
              <w:jc w:val="center"/>
              <w:rPr>
                <w:rFonts w:ascii="Times New Roman" w:hAnsi="Times New Roman"/>
                <w:b/>
              </w:rPr>
            </w:pPr>
            <w:r w:rsidRPr="00D04DE8">
              <w:rPr>
                <w:rFonts w:ascii="Times New Roman" w:hAnsi="Times New Roman"/>
                <w:b/>
              </w:rPr>
              <w:t>Morfologia delle malformazioni fetali</w:t>
            </w:r>
          </w:p>
        </w:tc>
        <w:tc>
          <w:tcPr>
            <w:tcW w:w="2445" w:type="dxa"/>
          </w:tcPr>
          <w:p w:rsidR="00862482" w:rsidRPr="00D04DE8" w:rsidRDefault="00862482" w:rsidP="009B3BA5">
            <w:pPr>
              <w:jc w:val="center"/>
              <w:rPr>
                <w:rFonts w:ascii="Times New Roman" w:hAnsi="Times New Roman"/>
                <w:b/>
              </w:rPr>
            </w:pPr>
          </w:p>
          <w:p w:rsidR="00862482" w:rsidRPr="00D04DE8" w:rsidRDefault="00862482" w:rsidP="009B3BA5">
            <w:pPr>
              <w:jc w:val="center"/>
              <w:rPr>
                <w:rFonts w:ascii="Times New Roman" w:hAnsi="Times New Roman"/>
                <w:b/>
              </w:rPr>
            </w:pPr>
            <w:r w:rsidRPr="00D04DE8">
              <w:rPr>
                <w:rFonts w:ascii="Times New Roman" w:hAnsi="Times New Roman"/>
                <w:b/>
              </w:rPr>
              <w:t>6</w:t>
            </w:r>
          </w:p>
        </w:tc>
        <w:tc>
          <w:tcPr>
            <w:tcW w:w="2445" w:type="dxa"/>
          </w:tcPr>
          <w:p w:rsidR="00862482" w:rsidRPr="00D04DE8" w:rsidRDefault="00862482" w:rsidP="009B3BA5">
            <w:pPr>
              <w:jc w:val="center"/>
              <w:rPr>
                <w:rFonts w:ascii="Times New Roman" w:hAnsi="Times New Roman"/>
                <w:b/>
              </w:rPr>
            </w:pPr>
          </w:p>
          <w:p w:rsidR="00862482" w:rsidRPr="00D04DE8" w:rsidRDefault="00862482" w:rsidP="009B3BA5">
            <w:pPr>
              <w:jc w:val="center"/>
              <w:rPr>
                <w:rFonts w:ascii="Times New Roman" w:hAnsi="Times New Roman"/>
                <w:b/>
              </w:rPr>
            </w:pPr>
            <w:r w:rsidRPr="00D04DE8">
              <w:rPr>
                <w:rFonts w:ascii="Times New Roman" w:hAnsi="Times New Roman"/>
                <w:b/>
              </w:rPr>
              <w:t>SIEOG</w:t>
            </w:r>
          </w:p>
        </w:tc>
      </w:tr>
      <w:tr w:rsidR="00862482" w:rsidRPr="00D04DE8" w:rsidTr="009B3BA5">
        <w:tc>
          <w:tcPr>
            <w:tcW w:w="2444" w:type="dxa"/>
          </w:tcPr>
          <w:p w:rsidR="00862482" w:rsidRPr="00D04DE8" w:rsidRDefault="00862482" w:rsidP="009B3BA5">
            <w:pPr>
              <w:tabs>
                <w:tab w:val="left" w:pos="9540"/>
              </w:tabs>
              <w:autoSpaceDE w:val="0"/>
              <w:spacing w:line="360" w:lineRule="auto"/>
              <w:jc w:val="center"/>
              <w:rPr>
                <w:rFonts w:ascii="Times New Roman" w:hAnsi="Times New Roman"/>
                <w:b/>
                <w:sz w:val="16"/>
                <w:szCs w:val="28"/>
              </w:rPr>
            </w:pPr>
            <w:r w:rsidRPr="00D04DE8">
              <w:rPr>
                <w:rFonts w:ascii="Times New Roman" w:hAnsi="Times New Roman"/>
                <w:b/>
                <w:sz w:val="16"/>
                <w:szCs w:val="28"/>
              </w:rPr>
              <w:t xml:space="preserve">Riunione Scientifica Biennale  dell’Associazione per La Patologia Cardiovascolare Italiana </w:t>
            </w:r>
          </w:p>
        </w:tc>
        <w:tc>
          <w:tcPr>
            <w:tcW w:w="2444" w:type="dxa"/>
          </w:tcPr>
          <w:p w:rsidR="00862482" w:rsidRPr="00D04DE8" w:rsidRDefault="00862482" w:rsidP="009B3BA5">
            <w:pPr>
              <w:tabs>
                <w:tab w:val="left" w:pos="9540"/>
              </w:tabs>
              <w:autoSpaceDE w:val="0"/>
              <w:jc w:val="center"/>
              <w:rPr>
                <w:rFonts w:ascii="Times New Roman" w:hAnsi="Times New Roman"/>
                <w:b/>
              </w:rPr>
            </w:pPr>
            <w:r w:rsidRPr="00D04DE8">
              <w:rPr>
                <w:rFonts w:ascii="Times New Roman" w:hAnsi="Times New Roman"/>
                <w:b/>
              </w:rPr>
              <w:t xml:space="preserve">Patologia cardiovascolare neoplastica e </w:t>
            </w:r>
            <w:proofErr w:type="spellStart"/>
            <w:r w:rsidRPr="00D04DE8">
              <w:rPr>
                <w:rFonts w:ascii="Times New Roman" w:hAnsi="Times New Roman"/>
                <w:b/>
              </w:rPr>
              <w:t>patobiologia</w:t>
            </w:r>
            <w:proofErr w:type="spellEnd"/>
            <w:r w:rsidRPr="00D04DE8">
              <w:rPr>
                <w:rFonts w:ascii="Times New Roman" w:hAnsi="Times New Roman"/>
                <w:b/>
              </w:rPr>
              <w:t xml:space="preserve"> dell’aterosclerosi</w:t>
            </w:r>
          </w:p>
        </w:tc>
        <w:tc>
          <w:tcPr>
            <w:tcW w:w="2445" w:type="dxa"/>
          </w:tcPr>
          <w:p w:rsidR="00862482" w:rsidRPr="00D04DE8" w:rsidRDefault="00862482" w:rsidP="009B3BA5">
            <w:pPr>
              <w:jc w:val="center"/>
              <w:rPr>
                <w:rFonts w:ascii="Times New Roman" w:hAnsi="Times New Roman"/>
                <w:b/>
              </w:rPr>
            </w:pPr>
          </w:p>
          <w:p w:rsidR="00862482" w:rsidRPr="00D04DE8" w:rsidRDefault="00862482" w:rsidP="009B3BA5">
            <w:pPr>
              <w:jc w:val="center"/>
              <w:rPr>
                <w:rFonts w:ascii="Times New Roman" w:hAnsi="Times New Roman"/>
                <w:b/>
              </w:rPr>
            </w:pPr>
            <w:r w:rsidRPr="00D04DE8">
              <w:rPr>
                <w:rFonts w:ascii="Times New Roman" w:hAnsi="Times New Roman"/>
                <w:b/>
              </w:rPr>
              <w:t>6</w:t>
            </w:r>
          </w:p>
        </w:tc>
        <w:tc>
          <w:tcPr>
            <w:tcW w:w="2445" w:type="dxa"/>
          </w:tcPr>
          <w:p w:rsidR="00862482" w:rsidRPr="00D04DE8" w:rsidRDefault="00862482" w:rsidP="009B3BA5">
            <w:pPr>
              <w:jc w:val="center"/>
              <w:rPr>
                <w:rFonts w:ascii="Times New Roman" w:hAnsi="Times New Roman"/>
                <w:b/>
              </w:rPr>
            </w:pPr>
            <w:r w:rsidRPr="00D04DE8">
              <w:rPr>
                <w:rFonts w:ascii="Times New Roman" w:hAnsi="Times New Roman"/>
                <w:b/>
              </w:rPr>
              <w:t xml:space="preserve">Università </w:t>
            </w:r>
            <w:proofErr w:type="spellStart"/>
            <w:r w:rsidRPr="00D04DE8">
              <w:rPr>
                <w:rFonts w:ascii="Times New Roman" w:hAnsi="Times New Roman"/>
                <w:b/>
              </w:rPr>
              <w:t>Tor</w:t>
            </w:r>
            <w:proofErr w:type="spellEnd"/>
            <w:r w:rsidRPr="00D04DE8">
              <w:rPr>
                <w:rFonts w:ascii="Times New Roman" w:hAnsi="Times New Roman"/>
                <w:b/>
              </w:rPr>
              <w:t xml:space="preserve"> Vergata Roma</w:t>
            </w:r>
          </w:p>
        </w:tc>
      </w:tr>
      <w:tr w:rsidR="00862482" w:rsidRPr="00D04DE8" w:rsidTr="009B3BA5">
        <w:tc>
          <w:tcPr>
            <w:tcW w:w="2444" w:type="dxa"/>
          </w:tcPr>
          <w:p w:rsidR="00862482" w:rsidRDefault="00862482" w:rsidP="009B3BA5">
            <w:pPr>
              <w:autoSpaceDE w:val="0"/>
              <w:autoSpaceDN w:val="0"/>
              <w:adjustRightInd w:val="0"/>
              <w:spacing w:after="0" w:line="240" w:lineRule="auto"/>
              <w:jc w:val="center"/>
              <w:rPr>
                <w:rFonts w:ascii="Times New Roman" w:hAnsi="Times New Roman"/>
                <w:b/>
                <w:sz w:val="20"/>
                <w:szCs w:val="20"/>
                <w:lang w:eastAsia="it-IT"/>
              </w:rPr>
            </w:pPr>
            <w:r w:rsidRPr="00D04DE8">
              <w:rPr>
                <w:rFonts w:ascii="Times New Roman" w:hAnsi="Times New Roman"/>
                <w:b/>
                <w:sz w:val="20"/>
                <w:szCs w:val="20"/>
                <w:lang w:eastAsia="it-IT"/>
              </w:rPr>
              <w:t>6° CONGRESSO REGIONALE 18/21 GIUGNO 2011 - NOTO (SR)</w:t>
            </w:r>
          </w:p>
          <w:p w:rsidR="004D558B" w:rsidRPr="00D04DE8" w:rsidRDefault="004D558B" w:rsidP="004D558B">
            <w:pPr>
              <w:jc w:val="center"/>
              <w:rPr>
                <w:rFonts w:ascii="Times New Roman" w:hAnsi="Times New Roman"/>
                <w:sz w:val="20"/>
                <w:szCs w:val="20"/>
                <w:lang w:val="en-US"/>
              </w:rPr>
            </w:pPr>
            <w:proofErr w:type="spellStart"/>
            <w:r>
              <w:rPr>
                <w:rFonts w:ascii="Times New Roman" w:hAnsi="Times New Roman"/>
                <w:sz w:val="20"/>
                <w:szCs w:val="20"/>
                <w:lang w:val="en-US"/>
              </w:rPr>
              <w:t>relatore</w:t>
            </w:r>
            <w:proofErr w:type="spellEnd"/>
          </w:p>
          <w:p w:rsidR="004D558B" w:rsidRPr="00D04DE8" w:rsidRDefault="004D558B" w:rsidP="009B3BA5">
            <w:pPr>
              <w:autoSpaceDE w:val="0"/>
              <w:autoSpaceDN w:val="0"/>
              <w:adjustRightInd w:val="0"/>
              <w:spacing w:after="0" w:line="240" w:lineRule="auto"/>
              <w:jc w:val="center"/>
              <w:rPr>
                <w:rFonts w:ascii="Times New Roman" w:hAnsi="Times New Roman"/>
                <w:b/>
                <w:sz w:val="20"/>
                <w:szCs w:val="20"/>
                <w:lang w:eastAsia="it-IT"/>
              </w:rPr>
            </w:pPr>
          </w:p>
          <w:p w:rsidR="00862482" w:rsidRPr="00D04DE8" w:rsidRDefault="00862482" w:rsidP="009B3BA5">
            <w:pPr>
              <w:jc w:val="center"/>
              <w:rPr>
                <w:rFonts w:ascii="Times New Roman" w:hAnsi="Times New Roman"/>
                <w:b/>
              </w:rPr>
            </w:pPr>
          </w:p>
        </w:tc>
        <w:tc>
          <w:tcPr>
            <w:tcW w:w="2444" w:type="dxa"/>
          </w:tcPr>
          <w:p w:rsidR="00862482" w:rsidRPr="00D04DE8" w:rsidRDefault="00862482" w:rsidP="009B3BA5">
            <w:pPr>
              <w:jc w:val="center"/>
              <w:rPr>
                <w:rFonts w:ascii="Times New Roman" w:hAnsi="Times New Roman"/>
                <w:b/>
              </w:rPr>
            </w:pPr>
            <w:r w:rsidRPr="00D04DE8">
              <w:rPr>
                <w:rFonts w:ascii="Times New Roman" w:hAnsi="Times New Roman"/>
                <w:b/>
              </w:rPr>
              <w:t xml:space="preserve"> Patologia placentare e anatomia clinica della patologia fetale</w:t>
            </w:r>
          </w:p>
        </w:tc>
        <w:tc>
          <w:tcPr>
            <w:tcW w:w="2445" w:type="dxa"/>
          </w:tcPr>
          <w:p w:rsidR="00862482" w:rsidRPr="00D04DE8" w:rsidRDefault="00862482" w:rsidP="009B3BA5">
            <w:pPr>
              <w:jc w:val="center"/>
              <w:rPr>
                <w:rFonts w:ascii="Times New Roman" w:hAnsi="Times New Roman"/>
                <w:b/>
              </w:rPr>
            </w:pPr>
          </w:p>
          <w:p w:rsidR="00862482" w:rsidRPr="00D04DE8" w:rsidRDefault="00862482" w:rsidP="009B3BA5">
            <w:pPr>
              <w:jc w:val="center"/>
              <w:rPr>
                <w:rFonts w:ascii="Times New Roman" w:hAnsi="Times New Roman"/>
                <w:b/>
              </w:rPr>
            </w:pPr>
            <w:r w:rsidRPr="00D04DE8">
              <w:rPr>
                <w:rFonts w:ascii="Times New Roman" w:hAnsi="Times New Roman"/>
                <w:b/>
              </w:rPr>
              <w:t>5</w:t>
            </w:r>
          </w:p>
        </w:tc>
        <w:tc>
          <w:tcPr>
            <w:tcW w:w="2445" w:type="dxa"/>
          </w:tcPr>
          <w:p w:rsidR="00862482" w:rsidRPr="00D04DE8" w:rsidRDefault="00862482" w:rsidP="009B3BA5">
            <w:pPr>
              <w:jc w:val="center"/>
              <w:rPr>
                <w:rFonts w:ascii="Times New Roman" w:hAnsi="Times New Roman"/>
                <w:b/>
              </w:rPr>
            </w:pPr>
          </w:p>
          <w:p w:rsidR="00862482" w:rsidRPr="00D04DE8" w:rsidRDefault="00862482" w:rsidP="009B3BA5">
            <w:pPr>
              <w:jc w:val="center"/>
              <w:rPr>
                <w:rFonts w:ascii="Times New Roman" w:hAnsi="Times New Roman"/>
                <w:b/>
              </w:rPr>
            </w:pPr>
            <w:r w:rsidRPr="00D04DE8">
              <w:rPr>
                <w:rFonts w:ascii="Times New Roman" w:hAnsi="Times New Roman"/>
                <w:b/>
              </w:rPr>
              <w:t>AOGOI</w:t>
            </w:r>
          </w:p>
        </w:tc>
      </w:tr>
      <w:tr w:rsidR="00862482" w:rsidRPr="00D04DE8" w:rsidTr="009B3BA5">
        <w:tc>
          <w:tcPr>
            <w:tcW w:w="2444" w:type="dxa"/>
          </w:tcPr>
          <w:p w:rsidR="00862482" w:rsidRPr="00D04DE8" w:rsidRDefault="00862482" w:rsidP="009B3BA5">
            <w:pPr>
              <w:jc w:val="center"/>
              <w:rPr>
                <w:rFonts w:ascii="Times New Roman" w:hAnsi="Times New Roman"/>
                <w:b/>
              </w:rPr>
            </w:pPr>
            <w:r w:rsidRPr="00D04DE8">
              <w:rPr>
                <w:rFonts w:ascii="Times New Roman" w:hAnsi="Times New Roman"/>
                <w:b/>
              </w:rPr>
              <w:t xml:space="preserve">Congresso  Italiano di Anatomia Patologica </w:t>
            </w:r>
          </w:p>
          <w:p w:rsidR="00862482" w:rsidRPr="00D04DE8" w:rsidRDefault="00862482" w:rsidP="009B3BA5">
            <w:pPr>
              <w:jc w:val="center"/>
              <w:rPr>
                <w:rFonts w:ascii="Times New Roman" w:hAnsi="Times New Roman"/>
                <w:b/>
              </w:rPr>
            </w:pPr>
            <w:r w:rsidRPr="00D04DE8">
              <w:rPr>
                <w:rFonts w:ascii="Times New Roman" w:hAnsi="Times New Roman"/>
                <w:b/>
              </w:rPr>
              <w:t>ottobre 2011</w:t>
            </w:r>
          </w:p>
        </w:tc>
        <w:tc>
          <w:tcPr>
            <w:tcW w:w="2444" w:type="dxa"/>
          </w:tcPr>
          <w:p w:rsidR="00862482" w:rsidRPr="00D04DE8" w:rsidRDefault="00862482" w:rsidP="009B3BA5">
            <w:pPr>
              <w:jc w:val="center"/>
              <w:rPr>
                <w:rFonts w:ascii="Times New Roman" w:hAnsi="Times New Roman"/>
                <w:b/>
              </w:rPr>
            </w:pPr>
            <w:r w:rsidRPr="00D04DE8">
              <w:rPr>
                <w:rFonts w:ascii="Times New Roman" w:hAnsi="Times New Roman"/>
                <w:b/>
              </w:rPr>
              <w:t xml:space="preserve">Aggiornamento professionale scientifico-gestionale e di </w:t>
            </w:r>
            <w:proofErr w:type="spellStart"/>
            <w:r w:rsidRPr="00D04DE8">
              <w:rPr>
                <w:rFonts w:ascii="Times New Roman" w:hAnsi="Times New Roman"/>
                <w:b/>
              </w:rPr>
              <w:t>governance</w:t>
            </w:r>
            <w:proofErr w:type="spellEnd"/>
          </w:p>
        </w:tc>
        <w:tc>
          <w:tcPr>
            <w:tcW w:w="2445" w:type="dxa"/>
          </w:tcPr>
          <w:p w:rsidR="00862482" w:rsidRPr="00D04DE8" w:rsidRDefault="00862482" w:rsidP="009B3BA5">
            <w:pPr>
              <w:jc w:val="center"/>
              <w:rPr>
                <w:rFonts w:ascii="Times New Roman" w:hAnsi="Times New Roman"/>
                <w:b/>
              </w:rPr>
            </w:pPr>
          </w:p>
          <w:p w:rsidR="00862482" w:rsidRPr="00D04DE8" w:rsidRDefault="00862482" w:rsidP="009B3BA5">
            <w:pPr>
              <w:jc w:val="center"/>
              <w:rPr>
                <w:rFonts w:ascii="Times New Roman" w:hAnsi="Times New Roman"/>
                <w:b/>
              </w:rPr>
            </w:pPr>
            <w:r w:rsidRPr="00D04DE8">
              <w:rPr>
                <w:rFonts w:ascii="Times New Roman" w:hAnsi="Times New Roman"/>
                <w:b/>
              </w:rPr>
              <w:t>6</w:t>
            </w:r>
          </w:p>
        </w:tc>
        <w:tc>
          <w:tcPr>
            <w:tcW w:w="2445" w:type="dxa"/>
          </w:tcPr>
          <w:p w:rsidR="00862482" w:rsidRPr="00D04DE8" w:rsidRDefault="00862482" w:rsidP="009B3BA5">
            <w:pPr>
              <w:jc w:val="center"/>
              <w:rPr>
                <w:rFonts w:ascii="Times New Roman" w:hAnsi="Times New Roman"/>
                <w:b/>
              </w:rPr>
            </w:pPr>
            <w:proofErr w:type="spellStart"/>
            <w:r w:rsidRPr="00D04DE8">
              <w:rPr>
                <w:rFonts w:ascii="Times New Roman" w:hAnsi="Times New Roman"/>
                <w:b/>
              </w:rPr>
              <w:t>Societa’</w:t>
            </w:r>
            <w:proofErr w:type="spellEnd"/>
            <w:r w:rsidRPr="00D04DE8">
              <w:rPr>
                <w:rFonts w:ascii="Times New Roman" w:hAnsi="Times New Roman"/>
                <w:b/>
              </w:rPr>
              <w:t xml:space="preserve"> Italiana di Anatomia Patologica e Citopatologia</w:t>
            </w:r>
          </w:p>
        </w:tc>
      </w:tr>
      <w:tr w:rsidR="00862482" w:rsidRPr="00D04DE8" w:rsidTr="009B3BA5">
        <w:tc>
          <w:tcPr>
            <w:tcW w:w="2444" w:type="dxa"/>
          </w:tcPr>
          <w:p w:rsidR="00862482" w:rsidRPr="00DD7C14" w:rsidRDefault="00862482" w:rsidP="009B3BA5">
            <w:pPr>
              <w:pStyle w:val="Pa0"/>
              <w:jc w:val="center"/>
              <w:rPr>
                <w:rFonts w:ascii="Times New Roman" w:hAnsi="Times New Roman"/>
                <w:sz w:val="20"/>
                <w:szCs w:val="23"/>
              </w:rPr>
            </w:pPr>
            <w:r w:rsidRPr="00DD7C14">
              <w:rPr>
                <w:rFonts w:ascii="Times New Roman" w:hAnsi="Times New Roman"/>
                <w:b/>
                <w:bCs/>
                <w:sz w:val="20"/>
                <w:szCs w:val="23"/>
              </w:rPr>
              <w:t>ESAME ECOGRAFICO , COUNSELLING</w:t>
            </w:r>
          </w:p>
          <w:p w:rsidR="00862482" w:rsidRPr="00DD7C14" w:rsidRDefault="00862482" w:rsidP="009B3BA5">
            <w:pPr>
              <w:pStyle w:val="Pa0"/>
              <w:jc w:val="center"/>
              <w:rPr>
                <w:rFonts w:ascii="Times New Roman" w:hAnsi="Times New Roman"/>
                <w:sz w:val="20"/>
                <w:szCs w:val="23"/>
              </w:rPr>
            </w:pPr>
            <w:r w:rsidRPr="00DD7C14">
              <w:rPr>
                <w:rFonts w:ascii="Times New Roman" w:hAnsi="Times New Roman"/>
                <w:b/>
                <w:bCs/>
                <w:sz w:val="20"/>
                <w:szCs w:val="23"/>
              </w:rPr>
              <w:t>E WORK-UP CLINICO</w:t>
            </w:r>
          </w:p>
          <w:p w:rsidR="00862482" w:rsidRPr="00DD7C14" w:rsidRDefault="00862482" w:rsidP="009B3BA5">
            <w:pPr>
              <w:jc w:val="center"/>
              <w:rPr>
                <w:rFonts w:ascii="Times New Roman" w:hAnsi="Times New Roman"/>
                <w:b/>
                <w:bCs/>
                <w:sz w:val="20"/>
                <w:szCs w:val="23"/>
              </w:rPr>
            </w:pPr>
            <w:r w:rsidRPr="00DD7C14">
              <w:rPr>
                <w:rFonts w:ascii="Times New Roman" w:hAnsi="Times New Roman"/>
                <w:b/>
                <w:bCs/>
                <w:sz w:val="20"/>
                <w:szCs w:val="23"/>
              </w:rPr>
              <w:t xml:space="preserve">IN OSTETRICIA E GINECOLOGIA </w:t>
            </w:r>
          </w:p>
          <w:p w:rsidR="00862482" w:rsidRDefault="00862482" w:rsidP="009B3BA5">
            <w:pPr>
              <w:jc w:val="center"/>
              <w:rPr>
                <w:rFonts w:ascii="Times New Roman" w:hAnsi="Times New Roman"/>
                <w:b/>
                <w:bCs/>
                <w:sz w:val="20"/>
                <w:szCs w:val="23"/>
              </w:rPr>
            </w:pPr>
            <w:r w:rsidRPr="00DD7C14">
              <w:rPr>
                <w:rFonts w:ascii="Times New Roman" w:hAnsi="Times New Roman"/>
                <w:b/>
                <w:bCs/>
                <w:sz w:val="20"/>
                <w:szCs w:val="23"/>
              </w:rPr>
              <w:t>maggio 2012</w:t>
            </w:r>
          </w:p>
          <w:p w:rsidR="004D558B" w:rsidRPr="00D04DE8" w:rsidRDefault="004D558B" w:rsidP="004D558B">
            <w:pPr>
              <w:jc w:val="center"/>
              <w:rPr>
                <w:rFonts w:ascii="Times New Roman" w:hAnsi="Times New Roman"/>
                <w:sz w:val="20"/>
                <w:szCs w:val="20"/>
                <w:lang w:val="en-US"/>
              </w:rPr>
            </w:pPr>
            <w:proofErr w:type="spellStart"/>
            <w:r>
              <w:rPr>
                <w:rFonts w:ascii="Times New Roman" w:hAnsi="Times New Roman"/>
                <w:sz w:val="20"/>
                <w:szCs w:val="20"/>
                <w:lang w:val="en-US"/>
              </w:rPr>
              <w:t>relatore</w:t>
            </w:r>
            <w:proofErr w:type="spellEnd"/>
          </w:p>
          <w:p w:rsidR="004D558B" w:rsidRPr="00D04DE8" w:rsidRDefault="004D558B" w:rsidP="009B3BA5">
            <w:pPr>
              <w:jc w:val="center"/>
              <w:rPr>
                <w:rFonts w:ascii="Times New Roman" w:hAnsi="Times New Roman"/>
                <w:b/>
              </w:rPr>
            </w:pPr>
          </w:p>
        </w:tc>
        <w:tc>
          <w:tcPr>
            <w:tcW w:w="2444" w:type="dxa"/>
          </w:tcPr>
          <w:p w:rsidR="00862482" w:rsidRPr="00D04DE8" w:rsidRDefault="00862482" w:rsidP="009B3BA5">
            <w:pPr>
              <w:jc w:val="center"/>
              <w:rPr>
                <w:rFonts w:ascii="Times New Roman" w:hAnsi="Times New Roman"/>
                <w:b/>
              </w:rPr>
            </w:pPr>
            <w:r w:rsidRPr="00D04DE8">
              <w:rPr>
                <w:rFonts w:ascii="Times New Roman" w:hAnsi="Times New Roman"/>
                <w:b/>
              </w:rPr>
              <w:t>Approfondimento delle tematiche sui rischi relativi alle urgenze in ostetricia e ginecologia</w:t>
            </w:r>
          </w:p>
        </w:tc>
        <w:tc>
          <w:tcPr>
            <w:tcW w:w="2445" w:type="dxa"/>
          </w:tcPr>
          <w:p w:rsidR="00862482" w:rsidRPr="00D04DE8" w:rsidRDefault="00862482" w:rsidP="009B3BA5">
            <w:pPr>
              <w:jc w:val="center"/>
              <w:rPr>
                <w:rFonts w:ascii="Times New Roman" w:hAnsi="Times New Roman"/>
                <w:b/>
              </w:rPr>
            </w:pPr>
          </w:p>
          <w:p w:rsidR="00862482" w:rsidRPr="00D04DE8" w:rsidRDefault="00862482" w:rsidP="009B3BA5">
            <w:pPr>
              <w:jc w:val="center"/>
              <w:rPr>
                <w:rFonts w:ascii="Times New Roman" w:hAnsi="Times New Roman"/>
                <w:b/>
              </w:rPr>
            </w:pPr>
            <w:r w:rsidRPr="00D04DE8">
              <w:rPr>
                <w:rFonts w:ascii="Times New Roman" w:hAnsi="Times New Roman"/>
                <w:b/>
              </w:rPr>
              <w:t>4</w:t>
            </w:r>
          </w:p>
        </w:tc>
        <w:tc>
          <w:tcPr>
            <w:tcW w:w="2445" w:type="dxa"/>
          </w:tcPr>
          <w:p w:rsidR="00862482" w:rsidRPr="00D04DE8" w:rsidRDefault="00862482" w:rsidP="009B3BA5">
            <w:pPr>
              <w:jc w:val="center"/>
              <w:rPr>
                <w:rFonts w:ascii="Times New Roman" w:hAnsi="Times New Roman"/>
                <w:b/>
              </w:rPr>
            </w:pPr>
          </w:p>
          <w:p w:rsidR="00862482" w:rsidRPr="00D04DE8" w:rsidRDefault="00862482" w:rsidP="009B3BA5">
            <w:pPr>
              <w:jc w:val="center"/>
              <w:rPr>
                <w:rFonts w:ascii="Times New Roman" w:hAnsi="Times New Roman"/>
                <w:b/>
              </w:rPr>
            </w:pPr>
            <w:r w:rsidRPr="00D04DE8">
              <w:rPr>
                <w:rFonts w:ascii="Times New Roman" w:hAnsi="Times New Roman"/>
                <w:b/>
              </w:rPr>
              <w:t>AOGOI</w:t>
            </w:r>
          </w:p>
        </w:tc>
      </w:tr>
      <w:tr w:rsidR="00537A74" w:rsidRPr="00D04DE8" w:rsidTr="009B3BA5">
        <w:tc>
          <w:tcPr>
            <w:tcW w:w="2444" w:type="dxa"/>
          </w:tcPr>
          <w:p w:rsidR="00537A74" w:rsidRDefault="00537A74" w:rsidP="00537A74">
            <w:pPr>
              <w:pStyle w:val="Pa0"/>
              <w:jc w:val="center"/>
              <w:rPr>
                <w:rFonts w:ascii="Times New Roman" w:hAnsi="Times New Roman"/>
                <w:b/>
                <w:bCs/>
                <w:sz w:val="20"/>
                <w:szCs w:val="23"/>
              </w:rPr>
            </w:pPr>
            <w:r>
              <w:rPr>
                <w:rFonts w:ascii="Times New Roman" w:hAnsi="Times New Roman"/>
                <w:b/>
                <w:bCs/>
                <w:sz w:val="20"/>
                <w:szCs w:val="23"/>
              </w:rPr>
              <w:t>Insufficienza Cardiaca</w:t>
            </w:r>
          </w:p>
          <w:p w:rsidR="008735B0" w:rsidRPr="008735B0" w:rsidRDefault="008735B0" w:rsidP="008735B0">
            <w:pPr>
              <w:jc w:val="center"/>
              <w:rPr>
                <w:rFonts w:ascii="Times New Roman" w:hAnsi="Times New Roman"/>
                <w:lang w:eastAsia="it-IT"/>
              </w:rPr>
            </w:pPr>
            <w:r w:rsidRPr="008735B0">
              <w:rPr>
                <w:rFonts w:ascii="Times New Roman" w:hAnsi="Times New Roman"/>
                <w:lang w:eastAsia="it-IT"/>
              </w:rPr>
              <w:t>5-3-1</w:t>
            </w:r>
            <w:r>
              <w:rPr>
                <w:rFonts w:ascii="Times New Roman" w:hAnsi="Times New Roman"/>
                <w:lang w:eastAsia="it-IT"/>
              </w:rPr>
              <w:t>3</w:t>
            </w:r>
          </w:p>
        </w:tc>
        <w:tc>
          <w:tcPr>
            <w:tcW w:w="2444" w:type="dxa"/>
          </w:tcPr>
          <w:p w:rsidR="00537A74" w:rsidRPr="00D04DE8" w:rsidRDefault="008735B0" w:rsidP="008735B0">
            <w:pPr>
              <w:jc w:val="center"/>
              <w:rPr>
                <w:rFonts w:ascii="Times New Roman" w:hAnsi="Times New Roman"/>
                <w:b/>
              </w:rPr>
            </w:pPr>
            <w:r>
              <w:rPr>
                <w:rFonts w:ascii="Times New Roman" w:hAnsi="Times New Roman"/>
                <w:b/>
              </w:rPr>
              <w:t>Inquadramento clinico patologico</w:t>
            </w:r>
            <w:r w:rsidR="00537A74">
              <w:rPr>
                <w:rFonts w:ascii="Times New Roman" w:hAnsi="Times New Roman"/>
                <w:b/>
              </w:rPr>
              <w:t xml:space="preserve"> </w:t>
            </w:r>
          </w:p>
        </w:tc>
        <w:tc>
          <w:tcPr>
            <w:tcW w:w="2445" w:type="dxa"/>
          </w:tcPr>
          <w:p w:rsidR="008735B0" w:rsidRPr="00D04DE8" w:rsidRDefault="008735B0" w:rsidP="009B3BA5">
            <w:pPr>
              <w:jc w:val="center"/>
              <w:rPr>
                <w:rFonts w:ascii="Times New Roman" w:hAnsi="Times New Roman"/>
                <w:b/>
              </w:rPr>
            </w:pPr>
            <w:r>
              <w:rPr>
                <w:rFonts w:ascii="Times New Roman" w:hAnsi="Times New Roman"/>
                <w:b/>
              </w:rPr>
              <w:t>3</w:t>
            </w:r>
          </w:p>
        </w:tc>
        <w:tc>
          <w:tcPr>
            <w:tcW w:w="2445" w:type="dxa"/>
          </w:tcPr>
          <w:p w:rsidR="00537A74" w:rsidRPr="00D04DE8" w:rsidRDefault="008735B0" w:rsidP="009B3BA5">
            <w:pPr>
              <w:jc w:val="center"/>
              <w:rPr>
                <w:rFonts w:ascii="Times New Roman" w:hAnsi="Times New Roman"/>
                <w:b/>
              </w:rPr>
            </w:pPr>
            <w:r>
              <w:rPr>
                <w:rFonts w:ascii="Times New Roman" w:hAnsi="Times New Roman"/>
                <w:b/>
              </w:rPr>
              <w:t>Sanità In formazione</w:t>
            </w:r>
          </w:p>
        </w:tc>
      </w:tr>
      <w:tr w:rsidR="008735B0" w:rsidRPr="00D04DE8" w:rsidTr="009B3BA5">
        <w:tc>
          <w:tcPr>
            <w:tcW w:w="2444" w:type="dxa"/>
          </w:tcPr>
          <w:p w:rsidR="008735B0" w:rsidRDefault="008735B0" w:rsidP="00537A74">
            <w:pPr>
              <w:pStyle w:val="Pa0"/>
              <w:jc w:val="center"/>
              <w:rPr>
                <w:rFonts w:ascii="Times New Roman" w:hAnsi="Times New Roman"/>
                <w:b/>
                <w:bCs/>
                <w:sz w:val="20"/>
                <w:szCs w:val="23"/>
              </w:rPr>
            </w:pPr>
            <w:r>
              <w:rPr>
                <w:rFonts w:ascii="Times New Roman" w:hAnsi="Times New Roman"/>
                <w:b/>
                <w:bCs/>
                <w:sz w:val="20"/>
                <w:szCs w:val="23"/>
              </w:rPr>
              <w:lastRenderedPageBreak/>
              <w:t>Introduzione alla psichiatria</w:t>
            </w:r>
          </w:p>
          <w:p w:rsidR="008735B0" w:rsidRPr="008735B0" w:rsidRDefault="008735B0" w:rsidP="008735B0">
            <w:pPr>
              <w:jc w:val="center"/>
              <w:rPr>
                <w:rFonts w:ascii="Times New Roman" w:hAnsi="Times New Roman"/>
                <w:lang w:eastAsia="it-IT"/>
              </w:rPr>
            </w:pPr>
            <w:r w:rsidRPr="008735B0">
              <w:rPr>
                <w:rFonts w:ascii="Times New Roman" w:hAnsi="Times New Roman"/>
                <w:sz w:val="20"/>
                <w:lang w:eastAsia="it-IT"/>
              </w:rPr>
              <w:t>23-12-13</w:t>
            </w:r>
          </w:p>
        </w:tc>
        <w:tc>
          <w:tcPr>
            <w:tcW w:w="2444" w:type="dxa"/>
          </w:tcPr>
          <w:p w:rsidR="008735B0" w:rsidRDefault="008735B0" w:rsidP="008735B0">
            <w:pPr>
              <w:jc w:val="center"/>
              <w:rPr>
                <w:rFonts w:ascii="Times New Roman" w:hAnsi="Times New Roman"/>
                <w:b/>
              </w:rPr>
            </w:pPr>
            <w:r>
              <w:rPr>
                <w:rFonts w:ascii="Times New Roman" w:hAnsi="Times New Roman"/>
                <w:b/>
              </w:rPr>
              <w:t xml:space="preserve">Aspetti procedurali nella relazione con le varie tipologie dell’utenza in </w:t>
            </w:r>
            <w:proofErr w:type="spellStart"/>
            <w:r>
              <w:rPr>
                <w:rFonts w:ascii="Times New Roman" w:hAnsi="Times New Roman"/>
                <w:b/>
              </w:rPr>
              <w:t>sanita’</w:t>
            </w:r>
            <w:proofErr w:type="spellEnd"/>
          </w:p>
        </w:tc>
        <w:tc>
          <w:tcPr>
            <w:tcW w:w="2445" w:type="dxa"/>
          </w:tcPr>
          <w:p w:rsidR="008735B0" w:rsidRDefault="008735B0" w:rsidP="009B3BA5">
            <w:pPr>
              <w:jc w:val="center"/>
              <w:rPr>
                <w:rFonts w:ascii="Times New Roman" w:hAnsi="Times New Roman"/>
                <w:b/>
              </w:rPr>
            </w:pPr>
          </w:p>
          <w:p w:rsidR="008735B0" w:rsidRDefault="008735B0" w:rsidP="009B3BA5">
            <w:pPr>
              <w:jc w:val="center"/>
              <w:rPr>
                <w:rFonts w:ascii="Times New Roman" w:hAnsi="Times New Roman"/>
                <w:b/>
              </w:rPr>
            </w:pPr>
            <w:r>
              <w:rPr>
                <w:rFonts w:ascii="Times New Roman" w:hAnsi="Times New Roman"/>
                <w:b/>
              </w:rPr>
              <w:t>8</w:t>
            </w:r>
          </w:p>
        </w:tc>
        <w:tc>
          <w:tcPr>
            <w:tcW w:w="2445" w:type="dxa"/>
          </w:tcPr>
          <w:p w:rsidR="008735B0" w:rsidRDefault="008735B0" w:rsidP="009B3BA5">
            <w:pPr>
              <w:jc w:val="center"/>
              <w:rPr>
                <w:rFonts w:ascii="Times New Roman" w:hAnsi="Times New Roman"/>
                <w:b/>
              </w:rPr>
            </w:pPr>
          </w:p>
          <w:p w:rsidR="008735B0" w:rsidRDefault="008735B0" w:rsidP="009B3BA5">
            <w:pPr>
              <w:jc w:val="center"/>
              <w:rPr>
                <w:rFonts w:ascii="Times New Roman" w:hAnsi="Times New Roman"/>
                <w:b/>
              </w:rPr>
            </w:pPr>
            <w:r>
              <w:rPr>
                <w:rFonts w:ascii="Times New Roman" w:hAnsi="Times New Roman"/>
                <w:b/>
              </w:rPr>
              <w:t>Sanità In formazione</w:t>
            </w:r>
          </w:p>
        </w:tc>
      </w:tr>
      <w:tr w:rsidR="008735B0" w:rsidRPr="00D04DE8" w:rsidTr="009B3BA5">
        <w:tc>
          <w:tcPr>
            <w:tcW w:w="2444" w:type="dxa"/>
          </w:tcPr>
          <w:p w:rsidR="008735B0" w:rsidRDefault="008735B0" w:rsidP="00537A74">
            <w:pPr>
              <w:pStyle w:val="Pa0"/>
              <w:jc w:val="center"/>
              <w:rPr>
                <w:rFonts w:ascii="Times New Roman" w:hAnsi="Times New Roman"/>
                <w:b/>
                <w:bCs/>
                <w:sz w:val="20"/>
                <w:szCs w:val="23"/>
              </w:rPr>
            </w:pPr>
            <w:r>
              <w:rPr>
                <w:rFonts w:ascii="Times New Roman" w:hAnsi="Times New Roman"/>
                <w:b/>
                <w:bCs/>
                <w:sz w:val="20"/>
                <w:szCs w:val="23"/>
              </w:rPr>
              <w:t xml:space="preserve">Office </w:t>
            </w:r>
            <w:proofErr w:type="spellStart"/>
            <w:r>
              <w:rPr>
                <w:rFonts w:ascii="Times New Roman" w:hAnsi="Times New Roman"/>
                <w:b/>
                <w:bCs/>
                <w:sz w:val="20"/>
                <w:szCs w:val="23"/>
              </w:rPr>
              <w:t>power-point</w:t>
            </w:r>
            <w:proofErr w:type="spellEnd"/>
          </w:p>
          <w:p w:rsidR="008735B0" w:rsidRPr="008735B0" w:rsidRDefault="00AC627D" w:rsidP="008735B0">
            <w:pPr>
              <w:jc w:val="center"/>
              <w:rPr>
                <w:rFonts w:ascii="Times New Roman" w:hAnsi="Times New Roman"/>
                <w:lang w:eastAsia="it-IT"/>
              </w:rPr>
            </w:pPr>
            <w:r>
              <w:rPr>
                <w:rFonts w:ascii="Times New Roman" w:hAnsi="Times New Roman"/>
                <w:lang w:eastAsia="it-IT"/>
              </w:rPr>
              <w:t>26-4-</w:t>
            </w:r>
            <w:r w:rsidR="008735B0" w:rsidRPr="008735B0">
              <w:rPr>
                <w:rFonts w:ascii="Times New Roman" w:hAnsi="Times New Roman"/>
                <w:lang w:eastAsia="it-IT"/>
              </w:rPr>
              <w:t>23-12-</w:t>
            </w:r>
            <w:r>
              <w:rPr>
                <w:rFonts w:ascii="Times New Roman" w:hAnsi="Times New Roman"/>
                <w:lang w:eastAsia="it-IT"/>
              </w:rPr>
              <w:t>20</w:t>
            </w:r>
            <w:r w:rsidR="008735B0" w:rsidRPr="008735B0">
              <w:rPr>
                <w:rFonts w:ascii="Times New Roman" w:hAnsi="Times New Roman"/>
                <w:lang w:eastAsia="it-IT"/>
              </w:rPr>
              <w:t>13</w:t>
            </w:r>
          </w:p>
        </w:tc>
        <w:tc>
          <w:tcPr>
            <w:tcW w:w="2444" w:type="dxa"/>
          </w:tcPr>
          <w:p w:rsidR="008735B0" w:rsidRDefault="00AC627D" w:rsidP="00AC627D">
            <w:pPr>
              <w:jc w:val="center"/>
              <w:rPr>
                <w:rFonts w:ascii="Times New Roman" w:hAnsi="Times New Roman"/>
                <w:b/>
              </w:rPr>
            </w:pPr>
            <w:r>
              <w:rPr>
                <w:rFonts w:ascii="Times New Roman" w:hAnsi="Times New Roman"/>
                <w:b/>
              </w:rPr>
              <w:t>Creatività e Miglioramento delle capacità e chiarezza espositiva</w:t>
            </w:r>
          </w:p>
        </w:tc>
        <w:tc>
          <w:tcPr>
            <w:tcW w:w="2445" w:type="dxa"/>
          </w:tcPr>
          <w:p w:rsidR="008735B0" w:rsidRDefault="008735B0" w:rsidP="009B3BA5">
            <w:pPr>
              <w:jc w:val="center"/>
              <w:rPr>
                <w:rFonts w:ascii="Times New Roman" w:hAnsi="Times New Roman"/>
                <w:b/>
              </w:rPr>
            </w:pPr>
          </w:p>
          <w:p w:rsidR="00AC627D" w:rsidRDefault="00AC627D" w:rsidP="009B3BA5">
            <w:pPr>
              <w:jc w:val="center"/>
              <w:rPr>
                <w:rFonts w:ascii="Times New Roman" w:hAnsi="Times New Roman"/>
                <w:b/>
              </w:rPr>
            </w:pPr>
            <w:r>
              <w:rPr>
                <w:rFonts w:ascii="Times New Roman" w:hAnsi="Times New Roman"/>
                <w:b/>
              </w:rPr>
              <w:t>7</w:t>
            </w:r>
          </w:p>
        </w:tc>
        <w:tc>
          <w:tcPr>
            <w:tcW w:w="2445" w:type="dxa"/>
          </w:tcPr>
          <w:p w:rsidR="00AC627D" w:rsidRDefault="00AC627D" w:rsidP="009B3BA5">
            <w:pPr>
              <w:jc w:val="center"/>
              <w:rPr>
                <w:rFonts w:ascii="Times New Roman" w:hAnsi="Times New Roman"/>
                <w:b/>
              </w:rPr>
            </w:pPr>
          </w:p>
          <w:p w:rsidR="008735B0" w:rsidRDefault="00AC627D" w:rsidP="009B3BA5">
            <w:pPr>
              <w:jc w:val="center"/>
              <w:rPr>
                <w:rFonts w:ascii="Times New Roman" w:hAnsi="Times New Roman"/>
                <w:b/>
              </w:rPr>
            </w:pPr>
            <w:r>
              <w:rPr>
                <w:rFonts w:ascii="Times New Roman" w:hAnsi="Times New Roman"/>
                <w:b/>
              </w:rPr>
              <w:t>Sanità In formazione</w:t>
            </w:r>
          </w:p>
        </w:tc>
      </w:tr>
      <w:tr w:rsidR="00AC627D" w:rsidRPr="00D04DE8" w:rsidTr="009B3BA5">
        <w:tc>
          <w:tcPr>
            <w:tcW w:w="2444" w:type="dxa"/>
          </w:tcPr>
          <w:p w:rsidR="00AC627D" w:rsidRDefault="00AC627D" w:rsidP="00537A74">
            <w:pPr>
              <w:pStyle w:val="Pa0"/>
              <w:jc w:val="center"/>
              <w:rPr>
                <w:rFonts w:ascii="Times New Roman" w:hAnsi="Times New Roman"/>
                <w:b/>
                <w:bCs/>
                <w:sz w:val="20"/>
                <w:szCs w:val="23"/>
              </w:rPr>
            </w:pPr>
            <w:r>
              <w:rPr>
                <w:rFonts w:ascii="Times New Roman" w:hAnsi="Times New Roman"/>
                <w:b/>
                <w:bCs/>
                <w:sz w:val="20"/>
                <w:szCs w:val="23"/>
              </w:rPr>
              <w:t>La responsabilità professionale in ambito amministrativo</w:t>
            </w:r>
          </w:p>
          <w:p w:rsidR="00AC627D" w:rsidRPr="00AC627D" w:rsidRDefault="00AC627D" w:rsidP="00AC627D">
            <w:pPr>
              <w:jc w:val="center"/>
              <w:rPr>
                <w:rFonts w:ascii="Times New Roman" w:hAnsi="Times New Roman"/>
                <w:lang w:eastAsia="it-IT"/>
              </w:rPr>
            </w:pPr>
            <w:r w:rsidRPr="00AC627D">
              <w:rPr>
                <w:rFonts w:ascii="Times New Roman" w:hAnsi="Times New Roman"/>
                <w:lang w:eastAsia="it-IT"/>
              </w:rPr>
              <w:t>29-11-22-12-2013</w:t>
            </w:r>
          </w:p>
        </w:tc>
        <w:tc>
          <w:tcPr>
            <w:tcW w:w="2444" w:type="dxa"/>
          </w:tcPr>
          <w:p w:rsidR="00AC627D" w:rsidRDefault="00AC627D" w:rsidP="00AC627D">
            <w:pPr>
              <w:jc w:val="center"/>
              <w:rPr>
                <w:rFonts w:ascii="Times New Roman" w:hAnsi="Times New Roman"/>
                <w:b/>
              </w:rPr>
            </w:pPr>
            <w:r>
              <w:rPr>
                <w:rFonts w:ascii="Times New Roman" w:hAnsi="Times New Roman"/>
                <w:b/>
              </w:rPr>
              <w:t>Approfondimento delle conoscenze giuridiche nell’amministrazione in sanità</w:t>
            </w:r>
          </w:p>
        </w:tc>
        <w:tc>
          <w:tcPr>
            <w:tcW w:w="2445" w:type="dxa"/>
          </w:tcPr>
          <w:p w:rsidR="00AC627D" w:rsidRDefault="00AC627D" w:rsidP="009B3BA5">
            <w:pPr>
              <w:jc w:val="center"/>
              <w:rPr>
                <w:rFonts w:ascii="Times New Roman" w:hAnsi="Times New Roman"/>
                <w:b/>
              </w:rPr>
            </w:pPr>
          </w:p>
          <w:p w:rsidR="00AC627D" w:rsidRDefault="00AC627D" w:rsidP="009B3BA5">
            <w:pPr>
              <w:jc w:val="center"/>
              <w:rPr>
                <w:rFonts w:ascii="Times New Roman" w:hAnsi="Times New Roman"/>
                <w:b/>
              </w:rPr>
            </w:pPr>
            <w:r>
              <w:rPr>
                <w:rFonts w:ascii="Times New Roman" w:hAnsi="Times New Roman"/>
                <w:b/>
              </w:rPr>
              <w:t>5</w:t>
            </w:r>
          </w:p>
        </w:tc>
        <w:tc>
          <w:tcPr>
            <w:tcW w:w="2445" w:type="dxa"/>
          </w:tcPr>
          <w:p w:rsidR="00AC627D" w:rsidRDefault="00AC627D" w:rsidP="009B3BA5">
            <w:pPr>
              <w:jc w:val="center"/>
              <w:rPr>
                <w:rFonts w:ascii="Times New Roman" w:hAnsi="Times New Roman"/>
                <w:b/>
              </w:rPr>
            </w:pPr>
          </w:p>
          <w:p w:rsidR="00AC627D" w:rsidRDefault="00AC627D" w:rsidP="009B3BA5">
            <w:pPr>
              <w:jc w:val="center"/>
              <w:rPr>
                <w:rFonts w:ascii="Times New Roman" w:hAnsi="Times New Roman"/>
                <w:b/>
              </w:rPr>
            </w:pPr>
            <w:r>
              <w:rPr>
                <w:rFonts w:ascii="Times New Roman" w:hAnsi="Times New Roman"/>
                <w:b/>
              </w:rPr>
              <w:t>Sanità In formazione</w:t>
            </w:r>
          </w:p>
        </w:tc>
      </w:tr>
      <w:tr w:rsidR="00AC627D" w:rsidRPr="00D04DE8" w:rsidTr="009B3BA5">
        <w:tc>
          <w:tcPr>
            <w:tcW w:w="2444" w:type="dxa"/>
          </w:tcPr>
          <w:p w:rsidR="00AC627D" w:rsidRDefault="00AC627D" w:rsidP="00537A74">
            <w:pPr>
              <w:pStyle w:val="Pa0"/>
              <w:jc w:val="center"/>
              <w:rPr>
                <w:rFonts w:ascii="Times New Roman" w:hAnsi="Times New Roman"/>
                <w:b/>
                <w:bCs/>
                <w:sz w:val="20"/>
                <w:szCs w:val="23"/>
              </w:rPr>
            </w:pPr>
            <w:r>
              <w:rPr>
                <w:rFonts w:ascii="Times New Roman" w:hAnsi="Times New Roman"/>
                <w:b/>
                <w:bCs/>
                <w:sz w:val="20"/>
                <w:szCs w:val="23"/>
              </w:rPr>
              <w:t>Rischio clinico</w:t>
            </w:r>
          </w:p>
          <w:p w:rsidR="00AC627D" w:rsidRPr="00AC627D" w:rsidRDefault="00AC627D" w:rsidP="00AC627D">
            <w:pPr>
              <w:jc w:val="center"/>
              <w:rPr>
                <w:rFonts w:ascii="Times New Roman" w:hAnsi="Times New Roman"/>
                <w:lang w:eastAsia="it-IT"/>
              </w:rPr>
            </w:pPr>
            <w:r w:rsidRPr="00AC627D">
              <w:rPr>
                <w:rFonts w:ascii="Times New Roman" w:hAnsi="Times New Roman"/>
                <w:lang w:eastAsia="it-IT"/>
              </w:rPr>
              <w:t>6-10-22-12-2013</w:t>
            </w:r>
          </w:p>
        </w:tc>
        <w:tc>
          <w:tcPr>
            <w:tcW w:w="2444" w:type="dxa"/>
          </w:tcPr>
          <w:p w:rsidR="00AC627D" w:rsidRDefault="00AC627D" w:rsidP="00AC627D">
            <w:pPr>
              <w:jc w:val="center"/>
              <w:rPr>
                <w:rFonts w:ascii="Times New Roman" w:hAnsi="Times New Roman"/>
                <w:b/>
              </w:rPr>
            </w:pPr>
            <w:r>
              <w:rPr>
                <w:rFonts w:ascii="Times New Roman" w:hAnsi="Times New Roman"/>
                <w:b/>
              </w:rPr>
              <w:t>Epidemiologia e prevenzione del rischio clinico in sanità</w:t>
            </w:r>
          </w:p>
        </w:tc>
        <w:tc>
          <w:tcPr>
            <w:tcW w:w="2445" w:type="dxa"/>
          </w:tcPr>
          <w:p w:rsidR="00AC627D" w:rsidRDefault="00AC627D" w:rsidP="009B3BA5">
            <w:pPr>
              <w:jc w:val="center"/>
              <w:rPr>
                <w:rFonts w:ascii="Times New Roman" w:hAnsi="Times New Roman"/>
                <w:b/>
              </w:rPr>
            </w:pPr>
            <w:r>
              <w:rPr>
                <w:rFonts w:ascii="Times New Roman" w:hAnsi="Times New Roman"/>
                <w:b/>
              </w:rPr>
              <w:t>5</w:t>
            </w:r>
          </w:p>
        </w:tc>
        <w:tc>
          <w:tcPr>
            <w:tcW w:w="2445" w:type="dxa"/>
          </w:tcPr>
          <w:p w:rsidR="00AC627D" w:rsidRDefault="00AC627D" w:rsidP="009B3BA5">
            <w:pPr>
              <w:jc w:val="center"/>
              <w:rPr>
                <w:rFonts w:ascii="Times New Roman" w:hAnsi="Times New Roman"/>
                <w:b/>
              </w:rPr>
            </w:pPr>
          </w:p>
          <w:p w:rsidR="00AC627D" w:rsidRDefault="00AC627D" w:rsidP="009B3BA5">
            <w:pPr>
              <w:jc w:val="center"/>
              <w:rPr>
                <w:rFonts w:ascii="Times New Roman" w:hAnsi="Times New Roman"/>
                <w:b/>
              </w:rPr>
            </w:pPr>
            <w:r>
              <w:rPr>
                <w:rFonts w:ascii="Times New Roman" w:hAnsi="Times New Roman"/>
                <w:b/>
              </w:rPr>
              <w:t>Sanità In formazione</w:t>
            </w:r>
          </w:p>
        </w:tc>
      </w:tr>
      <w:tr w:rsidR="00AC627D" w:rsidRPr="00D04DE8" w:rsidTr="009B3BA5">
        <w:tc>
          <w:tcPr>
            <w:tcW w:w="2444" w:type="dxa"/>
          </w:tcPr>
          <w:p w:rsidR="00AC627D" w:rsidRDefault="00AC627D" w:rsidP="00537A74">
            <w:pPr>
              <w:pStyle w:val="Pa0"/>
              <w:jc w:val="center"/>
              <w:rPr>
                <w:rFonts w:ascii="Times New Roman" w:hAnsi="Times New Roman"/>
                <w:b/>
                <w:bCs/>
                <w:sz w:val="20"/>
                <w:szCs w:val="23"/>
              </w:rPr>
            </w:pPr>
            <w:r>
              <w:rPr>
                <w:rFonts w:ascii="Times New Roman" w:hAnsi="Times New Roman"/>
                <w:b/>
                <w:bCs/>
                <w:sz w:val="20"/>
                <w:szCs w:val="23"/>
              </w:rPr>
              <w:t>Elementi di cardiopatia Ischemica</w:t>
            </w:r>
          </w:p>
          <w:p w:rsidR="00AC627D" w:rsidRPr="00AC627D" w:rsidRDefault="00AC627D" w:rsidP="00AC627D">
            <w:pPr>
              <w:jc w:val="center"/>
              <w:rPr>
                <w:rFonts w:ascii="Times New Roman" w:hAnsi="Times New Roman"/>
                <w:lang w:eastAsia="it-IT"/>
              </w:rPr>
            </w:pPr>
            <w:r>
              <w:rPr>
                <w:rFonts w:ascii="Times New Roman" w:hAnsi="Times New Roman"/>
                <w:lang w:eastAsia="it-IT"/>
              </w:rPr>
              <w:t>30-7-22-12-2013</w:t>
            </w:r>
          </w:p>
        </w:tc>
        <w:tc>
          <w:tcPr>
            <w:tcW w:w="2444" w:type="dxa"/>
          </w:tcPr>
          <w:p w:rsidR="00AC627D" w:rsidRDefault="00AC627D" w:rsidP="00AC627D">
            <w:pPr>
              <w:jc w:val="center"/>
              <w:rPr>
                <w:rFonts w:ascii="Times New Roman" w:hAnsi="Times New Roman"/>
                <w:b/>
              </w:rPr>
            </w:pPr>
            <w:r>
              <w:rPr>
                <w:rFonts w:ascii="Times New Roman" w:hAnsi="Times New Roman"/>
                <w:b/>
              </w:rPr>
              <w:t>Anatomia e clinica della cardiopatia ischemica</w:t>
            </w:r>
          </w:p>
        </w:tc>
        <w:tc>
          <w:tcPr>
            <w:tcW w:w="2445" w:type="dxa"/>
          </w:tcPr>
          <w:p w:rsidR="00AC627D" w:rsidRDefault="00AC627D" w:rsidP="009B3BA5">
            <w:pPr>
              <w:jc w:val="center"/>
              <w:rPr>
                <w:rFonts w:ascii="Times New Roman" w:hAnsi="Times New Roman"/>
                <w:b/>
              </w:rPr>
            </w:pPr>
          </w:p>
          <w:p w:rsidR="00AC627D" w:rsidRDefault="00AC627D" w:rsidP="009B3BA5">
            <w:pPr>
              <w:jc w:val="center"/>
              <w:rPr>
                <w:rFonts w:ascii="Times New Roman" w:hAnsi="Times New Roman"/>
                <w:b/>
              </w:rPr>
            </w:pPr>
            <w:r>
              <w:rPr>
                <w:rFonts w:ascii="Times New Roman" w:hAnsi="Times New Roman"/>
                <w:b/>
              </w:rPr>
              <w:t>5</w:t>
            </w:r>
          </w:p>
        </w:tc>
        <w:tc>
          <w:tcPr>
            <w:tcW w:w="2445" w:type="dxa"/>
          </w:tcPr>
          <w:p w:rsidR="00AC627D" w:rsidRDefault="00AC627D" w:rsidP="009B3BA5">
            <w:pPr>
              <w:jc w:val="center"/>
              <w:rPr>
                <w:rFonts w:ascii="Times New Roman" w:hAnsi="Times New Roman"/>
                <w:b/>
              </w:rPr>
            </w:pPr>
          </w:p>
          <w:p w:rsidR="00AC627D" w:rsidRDefault="00AC627D" w:rsidP="009B3BA5">
            <w:pPr>
              <w:jc w:val="center"/>
              <w:rPr>
                <w:rFonts w:ascii="Times New Roman" w:hAnsi="Times New Roman"/>
                <w:b/>
              </w:rPr>
            </w:pPr>
            <w:r>
              <w:rPr>
                <w:rFonts w:ascii="Times New Roman" w:hAnsi="Times New Roman"/>
                <w:b/>
              </w:rPr>
              <w:t>Sanità In formazione</w:t>
            </w:r>
          </w:p>
        </w:tc>
      </w:tr>
      <w:tr w:rsidR="00177ADE" w:rsidRPr="00D04DE8" w:rsidTr="009B3BA5">
        <w:tc>
          <w:tcPr>
            <w:tcW w:w="2444" w:type="dxa"/>
          </w:tcPr>
          <w:p w:rsidR="00177ADE" w:rsidRDefault="00177ADE" w:rsidP="00537A74">
            <w:pPr>
              <w:pStyle w:val="Pa0"/>
              <w:jc w:val="center"/>
              <w:rPr>
                <w:rFonts w:ascii="Times New Roman" w:hAnsi="Times New Roman"/>
                <w:b/>
                <w:bCs/>
                <w:sz w:val="20"/>
                <w:szCs w:val="23"/>
              </w:rPr>
            </w:pPr>
            <w:proofErr w:type="spellStart"/>
            <w:r>
              <w:rPr>
                <w:rFonts w:ascii="Times New Roman" w:hAnsi="Times New Roman"/>
                <w:b/>
                <w:bCs/>
                <w:sz w:val="20"/>
                <w:szCs w:val="23"/>
              </w:rPr>
              <w:t>Valvulopatie</w:t>
            </w:r>
            <w:proofErr w:type="spellEnd"/>
          </w:p>
          <w:p w:rsidR="00177ADE" w:rsidRPr="00177ADE" w:rsidRDefault="00177ADE" w:rsidP="00177ADE">
            <w:pPr>
              <w:jc w:val="center"/>
              <w:rPr>
                <w:rFonts w:ascii="Times New Roman" w:hAnsi="Times New Roman"/>
                <w:lang w:eastAsia="it-IT"/>
              </w:rPr>
            </w:pPr>
            <w:r w:rsidRPr="00177ADE">
              <w:rPr>
                <w:rFonts w:ascii="Times New Roman" w:hAnsi="Times New Roman"/>
                <w:lang w:eastAsia="it-IT"/>
              </w:rPr>
              <w:t>30-7-22-12-2013</w:t>
            </w:r>
          </w:p>
        </w:tc>
        <w:tc>
          <w:tcPr>
            <w:tcW w:w="2444" w:type="dxa"/>
          </w:tcPr>
          <w:p w:rsidR="00177ADE" w:rsidRDefault="00177ADE" w:rsidP="00AC627D">
            <w:pPr>
              <w:jc w:val="center"/>
              <w:rPr>
                <w:rFonts w:ascii="Times New Roman" w:hAnsi="Times New Roman"/>
                <w:b/>
              </w:rPr>
            </w:pPr>
            <w:r>
              <w:rPr>
                <w:rFonts w:ascii="Times New Roman" w:hAnsi="Times New Roman"/>
                <w:b/>
              </w:rPr>
              <w:t xml:space="preserve">Anatomia e clinica delle </w:t>
            </w:r>
            <w:proofErr w:type="spellStart"/>
            <w:r>
              <w:rPr>
                <w:rFonts w:ascii="Times New Roman" w:hAnsi="Times New Roman"/>
                <w:b/>
              </w:rPr>
              <w:t>valvulopatie</w:t>
            </w:r>
            <w:proofErr w:type="spellEnd"/>
            <w:r>
              <w:rPr>
                <w:rFonts w:ascii="Times New Roman" w:hAnsi="Times New Roman"/>
                <w:b/>
              </w:rPr>
              <w:t xml:space="preserve"> cardiache</w:t>
            </w:r>
          </w:p>
        </w:tc>
        <w:tc>
          <w:tcPr>
            <w:tcW w:w="2445" w:type="dxa"/>
          </w:tcPr>
          <w:p w:rsidR="00177ADE" w:rsidRDefault="00177ADE" w:rsidP="009B3BA5">
            <w:pPr>
              <w:jc w:val="center"/>
              <w:rPr>
                <w:rFonts w:ascii="Times New Roman" w:hAnsi="Times New Roman"/>
                <w:b/>
              </w:rPr>
            </w:pPr>
          </w:p>
          <w:p w:rsidR="00177ADE" w:rsidRDefault="00177ADE" w:rsidP="009B3BA5">
            <w:pPr>
              <w:jc w:val="center"/>
              <w:rPr>
                <w:rFonts w:ascii="Times New Roman" w:hAnsi="Times New Roman"/>
                <w:b/>
              </w:rPr>
            </w:pPr>
            <w:r>
              <w:rPr>
                <w:rFonts w:ascii="Times New Roman" w:hAnsi="Times New Roman"/>
                <w:b/>
              </w:rPr>
              <w:t>2</w:t>
            </w:r>
          </w:p>
        </w:tc>
        <w:tc>
          <w:tcPr>
            <w:tcW w:w="2445" w:type="dxa"/>
          </w:tcPr>
          <w:p w:rsidR="00177ADE" w:rsidRDefault="00177ADE" w:rsidP="009B3BA5">
            <w:pPr>
              <w:jc w:val="center"/>
              <w:rPr>
                <w:rFonts w:ascii="Times New Roman" w:hAnsi="Times New Roman"/>
                <w:b/>
              </w:rPr>
            </w:pPr>
          </w:p>
          <w:p w:rsidR="00177ADE" w:rsidRDefault="00177ADE" w:rsidP="009B3BA5">
            <w:pPr>
              <w:jc w:val="center"/>
              <w:rPr>
                <w:rFonts w:ascii="Times New Roman" w:hAnsi="Times New Roman"/>
                <w:b/>
              </w:rPr>
            </w:pPr>
            <w:r>
              <w:rPr>
                <w:rFonts w:ascii="Times New Roman" w:hAnsi="Times New Roman"/>
                <w:b/>
              </w:rPr>
              <w:t>Sanità In formazione</w:t>
            </w:r>
          </w:p>
        </w:tc>
      </w:tr>
      <w:tr w:rsidR="00177ADE" w:rsidRPr="00D04DE8" w:rsidTr="009B3BA5">
        <w:tc>
          <w:tcPr>
            <w:tcW w:w="2444" w:type="dxa"/>
          </w:tcPr>
          <w:p w:rsidR="00177ADE" w:rsidRDefault="00177ADE" w:rsidP="00537A74">
            <w:pPr>
              <w:pStyle w:val="Pa0"/>
              <w:jc w:val="center"/>
              <w:rPr>
                <w:rFonts w:ascii="Times New Roman" w:hAnsi="Times New Roman"/>
                <w:b/>
                <w:bCs/>
                <w:sz w:val="20"/>
                <w:szCs w:val="23"/>
              </w:rPr>
            </w:pPr>
            <w:r>
              <w:rPr>
                <w:rFonts w:ascii="Times New Roman" w:hAnsi="Times New Roman"/>
                <w:b/>
                <w:bCs/>
                <w:sz w:val="20"/>
                <w:szCs w:val="23"/>
              </w:rPr>
              <w:t>La responsabilità professionale in ambito penale</w:t>
            </w:r>
          </w:p>
          <w:p w:rsidR="00177ADE" w:rsidRPr="00177ADE" w:rsidRDefault="00177ADE" w:rsidP="00177ADE">
            <w:pPr>
              <w:jc w:val="center"/>
              <w:rPr>
                <w:rFonts w:ascii="Times New Roman" w:hAnsi="Times New Roman"/>
                <w:lang w:eastAsia="it-IT"/>
              </w:rPr>
            </w:pPr>
            <w:r w:rsidRPr="00177ADE">
              <w:rPr>
                <w:rFonts w:ascii="Times New Roman" w:hAnsi="Times New Roman"/>
                <w:lang w:eastAsia="it-IT"/>
              </w:rPr>
              <w:t>01-01-13-22-12-2013</w:t>
            </w:r>
          </w:p>
        </w:tc>
        <w:tc>
          <w:tcPr>
            <w:tcW w:w="2444" w:type="dxa"/>
          </w:tcPr>
          <w:p w:rsidR="00177ADE" w:rsidRDefault="00177ADE" w:rsidP="00AC627D">
            <w:pPr>
              <w:jc w:val="center"/>
              <w:rPr>
                <w:rFonts w:ascii="Times New Roman" w:hAnsi="Times New Roman"/>
                <w:b/>
              </w:rPr>
            </w:pPr>
            <w:r>
              <w:rPr>
                <w:rFonts w:ascii="Times New Roman" w:hAnsi="Times New Roman"/>
                <w:b/>
              </w:rPr>
              <w:t>Elementi giuridici e medico-legali della responsabilità professionale</w:t>
            </w:r>
          </w:p>
        </w:tc>
        <w:tc>
          <w:tcPr>
            <w:tcW w:w="2445" w:type="dxa"/>
          </w:tcPr>
          <w:p w:rsidR="00177ADE" w:rsidRDefault="00177ADE" w:rsidP="009B3BA5">
            <w:pPr>
              <w:jc w:val="center"/>
              <w:rPr>
                <w:rFonts w:ascii="Times New Roman" w:hAnsi="Times New Roman"/>
                <w:b/>
              </w:rPr>
            </w:pPr>
          </w:p>
          <w:p w:rsidR="00177ADE" w:rsidRDefault="00177ADE" w:rsidP="009B3BA5">
            <w:pPr>
              <w:jc w:val="center"/>
              <w:rPr>
                <w:rFonts w:ascii="Times New Roman" w:hAnsi="Times New Roman"/>
                <w:b/>
              </w:rPr>
            </w:pPr>
            <w:r>
              <w:rPr>
                <w:rFonts w:ascii="Times New Roman" w:hAnsi="Times New Roman"/>
                <w:b/>
              </w:rPr>
              <w:t>15</w:t>
            </w:r>
          </w:p>
        </w:tc>
        <w:tc>
          <w:tcPr>
            <w:tcW w:w="2445" w:type="dxa"/>
          </w:tcPr>
          <w:p w:rsidR="00177ADE" w:rsidRDefault="00177ADE" w:rsidP="009B3BA5">
            <w:pPr>
              <w:jc w:val="center"/>
              <w:rPr>
                <w:rFonts w:ascii="Times New Roman" w:hAnsi="Times New Roman"/>
                <w:b/>
              </w:rPr>
            </w:pPr>
          </w:p>
          <w:p w:rsidR="00177ADE" w:rsidRDefault="00177ADE" w:rsidP="009B3BA5">
            <w:pPr>
              <w:jc w:val="center"/>
              <w:rPr>
                <w:rFonts w:ascii="Times New Roman" w:hAnsi="Times New Roman"/>
                <w:b/>
              </w:rPr>
            </w:pPr>
            <w:r>
              <w:rPr>
                <w:rFonts w:ascii="Times New Roman" w:hAnsi="Times New Roman"/>
                <w:b/>
              </w:rPr>
              <w:t>Sanità In formazione</w:t>
            </w:r>
          </w:p>
        </w:tc>
      </w:tr>
      <w:tr w:rsidR="00537A74" w:rsidRPr="00D04DE8" w:rsidTr="009B3BA5">
        <w:tc>
          <w:tcPr>
            <w:tcW w:w="2444" w:type="dxa"/>
          </w:tcPr>
          <w:p w:rsidR="00537A74" w:rsidRDefault="00537A74" w:rsidP="009B3BA5">
            <w:pPr>
              <w:pStyle w:val="Pa0"/>
              <w:jc w:val="center"/>
              <w:rPr>
                <w:rFonts w:ascii="Times New Roman" w:hAnsi="Times New Roman"/>
                <w:b/>
                <w:bCs/>
                <w:sz w:val="20"/>
                <w:szCs w:val="23"/>
              </w:rPr>
            </w:pPr>
            <w:r>
              <w:rPr>
                <w:rFonts w:ascii="Times New Roman" w:hAnsi="Times New Roman"/>
                <w:b/>
                <w:bCs/>
                <w:sz w:val="20"/>
                <w:szCs w:val="23"/>
              </w:rPr>
              <w:t>La sorveglianza della mortalità materna in Italia</w:t>
            </w:r>
          </w:p>
          <w:p w:rsidR="00537A74" w:rsidRPr="00537A74" w:rsidRDefault="00537A74" w:rsidP="00537A74">
            <w:pPr>
              <w:jc w:val="center"/>
              <w:rPr>
                <w:rFonts w:ascii="Times New Roman" w:hAnsi="Times New Roman"/>
                <w:lang w:eastAsia="it-IT"/>
              </w:rPr>
            </w:pPr>
            <w:r w:rsidRPr="00537A74">
              <w:rPr>
                <w:rFonts w:ascii="Times New Roman" w:hAnsi="Times New Roman"/>
                <w:lang w:eastAsia="it-IT"/>
              </w:rPr>
              <w:t>5 marzo 2015</w:t>
            </w:r>
          </w:p>
        </w:tc>
        <w:tc>
          <w:tcPr>
            <w:tcW w:w="2444" w:type="dxa"/>
          </w:tcPr>
          <w:p w:rsidR="00537A74" w:rsidRPr="00D04DE8" w:rsidRDefault="00537A74" w:rsidP="009B3BA5">
            <w:pPr>
              <w:jc w:val="center"/>
              <w:rPr>
                <w:rFonts w:ascii="Times New Roman" w:hAnsi="Times New Roman"/>
                <w:b/>
              </w:rPr>
            </w:pPr>
            <w:r>
              <w:rPr>
                <w:rFonts w:ascii="Times New Roman" w:hAnsi="Times New Roman"/>
                <w:b/>
              </w:rPr>
              <w:t>Epidemiologia, fattori di rischio ed eventi sentinella nella morte materna</w:t>
            </w:r>
          </w:p>
        </w:tc>
        <w:tc>
          <w:tcPr>
            <w:tcW w:w="2445" w:type="dxa"/>
          </w:tcPr>
          <w:p w:rsidR="00537A74" w:rsidRDefault="00537A74" w:rsidP="009B3BA5">
            <w:pPr>
              <w:jc w:val="center"/>
              <w:rPr>
                <w:rFonts w:ascii="Times New Roman" w:hAnsi="Times New Roman"/>
                <w:b/>
              </w:rPr>
            </w:pPr>
          </w:p>
          <w:p w:rsidR="00537A74" w:rsidRPr="00D04DE8" w:rsidRDefault="00537A74" w:rsidP="009B3BA5">
            <w:pPr>
              <w:jc w:val="center"/>
              <w:rPr>
                <w:rFonts w:ascii="Times New Roman" w:hAnsi="Times New Roman"/>
                <w:b/>
              </w:rPr>
            </w:pPr>
            <w:r>
              <w:rPr>
                <w:rFonts w:ascii="Times New Roman" w:hAnsi="Times New Roman"/>
                <w:b/>
              </w:rPr>
              <w:t>3</w:t>
            </w:r>
          </w:p>
        </w:tc>
        <w:tc>
          <w:tcPr>
            <w:tcW w:w="2445" w:type="dxa"/>
          </w:tcPr>
          <w:p w:rsidR="00537A74" w:rsidRDefault="00537A74" w:rsidP="009B3BA5">
            <w:pPr>
              <w:jc w:val="center"/>
              <w:rPr>
                <w:rFonts w:ascii="Times New Roman" w:hAnsi="Times New Roman"/>
                <w:b/>
              </w:rPr>
            </w:pPr>
          </w:p>
          <w:p w:rsidR="00537A74" w:rsidRPr="00D04DE8" w:rsidRDefault="00537A74" w:rsidP="009B3BA5">
            <w:pPr>
              <w:jc w:val="center"/>
              <w:rPr>
                <w:rFonts w:ascii="Times New Roman" w:hAnsi="Times New Roman"/>
                <w:b/>
              </w:rPr>
            </w:pPr>
            <w:r>
              <w:rPr>
                <w:rFonts w:ascii="Times New Roman" w:hAnsi="Times New Roman"/>
                <w:b/>
              </w:rPr>
              <w:t>Istituto Superiore sanità</w:t>
            </w:r>
          </w:p>
        </w:tc>
      </w:tr>
      <w:tr w:rsidR="00537A74" w:rsidRPr="00D04DE8" w:rsidTr="009B3BA5">
        <w:tc>
          <w:tcPr>
            <w:tcW w:w="2444" w:type="dxa"/>
          </w:tcPr>
          <w:p w:rsidR="00537A74" w:rsidRDefault="00537A74" w:rsidP="009B3BA5">
            <w:pPr>
              <w:pStyle w:val="Pa0"/>
              <w:jc w:val="center"/>
              <w:rPr>
                <w:rFonts w:ascii="Times New Roman" w:hAnsi="Times New Roman"/>
                <w:b/>
                <w:bCs/>
                <w:sz w:val="20"/>
                <w:szCs w:val="23"/>
              </w:rPr>
            </w:pPr>
            <w:r>
              <w:rPr>
                <w:rFonts w:ascii="Times New Roman" w:hAnsi="Times New Roman"/>
                <w:b/>
                <w:bCs/>
                <w:sz w:val="20"/>
                <w:szCs w:val="23"/>
              </w:rPr>
              <w:t>Incontro sull’Ipertensione Polmonare in neonatologia e Pediatria</w:t>
            </w:r>
          </w:p>
          <w:p w:rsidR="00537A74" w:rsidRPr="00177ADE" w:rsidRDefault="00537A74" w:rsidP="00177ADE">
            <w:pPr>
              <w:jc w:val="center"/>
              <w:rPr>
                <w:rFonts w:ascii="Times New Roman" w:hAnsi="Times New Roman"/>
                <w:lang w:eastAsia="it-IT"/>
              </w:rPr>
            </w:pPr>
            <w:r w:rsidRPr="00177ADE">
              <w:rPr>
                <w:rFonts w:ascii="Times New Roman" w:hAnsi="Times New Roman"/>
                <w:lang w:eastAsia="it-IT"/>
              </w:rPr>
              <w:t>12-giugno 2015</w:t>
            </w:r>
          </w:p>
        </w:tc>
        <w:tc>
          <w:tcPr>
            <w:tcW w:w="2444" w:type="dxa"/>
          </w:tcPr>
          <w:p w:rsidR="00537A74" w:rsidRPr="00D04DE8" w:rsidRDefault="00537A74" w:rsidP="009B3BA5">
            <w:pPr>
              <w:jc w:val="center"/>
              <w:rPr>
                <w:rFonts w:ascii="Times New Roman" w:hAnsi="Times New Roman"/>
                <w:b/>
              </w:rPr>
            </w:pPr>
            <w:r>
              <w:rPr>
                <w:rFonts w:ascii="Times New Roman" w:hAnsi="Times New Roman"/>
                <w:b/>
              </w:rPr>
              <w:t xml:space="preserve">Approfondimento </w:t>
            </w:r>
            <w:proofErr w:type="spellStart"/>
            <w:r>
              <w:rPr>
                <w:rFonts w:ascii="Times New Roman" w:hAnsi="Times New Roman"/>
                <w:b/>
              </w:rPr>
              <w:t>clinico-patologico</w:t>
            </w:r>
            <w:proofErr w:type="spellEnd"/>
            <w:r>
              <w:rPr>
                <w:rFonts w:ascii="Times New Roman" w:hAnsi="Times New Roman"/>
                <w:b/>
              </w:rPr>
              <w:t xml:space="preserve"> sui nuovi approcci diagnostici e terapeutici dell’ipertensione polmonare neonatale e pediatrica</w:t>
            </w:r>
          </w:p>
        </w:tc>
        <w:tc>
          <w:tcPr>
            <w:tcW w:w="2445" w:type="dxa"/>
          </w:tcPr>
          <w:p w:rsidR="00537A74" w:rsidRDefault="00537A74" w:rsidP="009B3BA5">
            <w:pPr>
              <w:jc w:val="center"/>
              <w:rPr>
                <w:rFonts w:ascii="Times New Roman" w:hAnsi="Times New Roman"/>
                <w:b/>
              </w:rPr>
            </w:pPr>
          </w:p>
          <w:p w:rsidR="00537A74" w:rsidRPr="00D04DE8" w:rsidRDefault="00537A74" w:rsidP="009B3BA5">
            <w:pPr>
              <w:jc w:val="center"/>
              <w:rPr>
                <w:rFonts w:ascii="Times New Roman" w:hAnsi="Times New Roman"/>
                <w:b/>
              </w:rPr>
            </w:pPr>
            <w:r>
              <w:rPr>
                <w:rFonts w:ascii="Times New Roman" w:hAnsi="Times New Roman"/>
                <w:b/>
              </w:rPr>
              <w:t>1</w:t>
            </w:r>
          </w:p>
        </w:tc>
        <w:tc>
          <w:tcPr>
            <w:tcW w:w="2445" w:type="dxa"/>
          </w:tcPr>
          <w:p w:rsidR="00537A74" w:rsidRDefault="00537A74" w:rsidP="009B3BA5">
            <w:pPr>
              <w:jc w:val="center"/>
              <w:rPr>
                <w:rFonts w:ascii="Times New Roman" w:hAnsi="Times New Roman"/>
                <w:b/>
              </w:rPr>
            </w:pPr>
          </w:p>
          <w:p w:rsidR="00537A74" w:rsidRPr="00D04DE8" w:rsidRDefault="00537A74" w:rsidP="009B3BA5">
            <w:pPr>
              <w:jc w:val="center"/>
              <w:rPr>
                <w:rFonts w:ascii="Times New Roman" w:hAnsi="Times New Roman"/>
                <w:b/>
              </w:rPr>
            </w:pPr>
            <w:r>
              <w:rPr>
                <w:rFonts w:ascii="Times New Roman" w:hAnsi="Times New Roman"/>
                <w:b/>
              </w:rPr>
              <w:t>Help care ONLUS</w:t>
            </w:r>
          </w:p>
        </w:tc>
      </w:tr>
      <w:tr w:rsidR="00B549B8" w:rsidRPr="00D04DE8" w:rsidTr="009B3BA5">
        <w:tc>
          <w:tcPr>
            <w:tcW w:w="2444" w:type="dxa"/>
          </w:tcPr>
          <w:p w:rsidR="00B549B8" w:rsidRDefault="00B549B8" w:rsidP="00B549B8">
            <w:pPr>
              <w:rPr>
                <w:rFonts w:ascii="Times New Roman" w:hAnsi="Times New Roman"/>
              </w:rPr>
            </w:pPr>
            <w:r>
              <w:rPr>
                <w:rFonts w:ascii="Times New Roman" w:hAnsi="Times New Roman"/>
              </w:rPr>
              <w:t>I nuovi Paradigmi della Medicina Integrata</w:t>
            </w:r>
          </w:p>
          <w:p w:rsidR="00537A74" w:rsidRDefault="00537A74" w:rsidP="00B549B8">
            <w:pPr>
              <w:rPr>
                <w:rFonts w:ascii="Times New Roman" w:hAnsi="Times New Roman"/>
              </w:rPr>
            </w:pPr>
            <w:r>
              <w:rPr>
                <w:rFonts w:ascii="Times New Roman" w:hAnsi="Times New Roman"/>
              </w:rPr>
              <w:lastRenderedPageBreak/>
              <w:t>21 maggio 2016</w:t>
            </w:r>
          </w:p>
          <w:p w:rsidR="004D558B" w:rsidRPr="00D04DE8" w:rsidRDefault="004D558B" w:rsidP="004D558B">
            <w:pPr>
              <w:jc w:val="center"/>
              <w:rPr>
                <w:rFonts w:ascii="Times New Roman" w:hAnsi="Times New Roman"/>
                <w:sz w:val="20"/>
                <w:szCs w:val="20"/>
                <w:lang w:val="en-US"/>
              </w:rPr>
            </w:pPr>
            <w:proofErr w:type="spellStart"/>
            <w:r>
              <w:rPr>
                <w:rFonts w:ascii="Times New Roman" w:hAnsi="Times New Roman"/>
                <w:sz w:val="20"/>
                <w:szCs w:val="20"/>
                <w:lang w:val="en-US"/>
              </w:rPr>
              <w:t>relatore</w:t>
            </w:r>
            <w:proofErr w:type="spellEnd"/>
          </w:p>
          <w:p w:rsidR="004D558B" w:rsidRPr="00B549B8" w:rsidRDefault="004D558B" w:rsidP="00B549B8">
            <w:pPr>
              <w:rPr>
                <w:rFonts w:ascii="Times New Roman" w:hAnsi="Times New Roman"/>
              </w:rPr>
            </w:pPr>
          </w:p>
        </w:tc>
        <w:tc>
          <w:tcPr>
            <w:tcW w:w="2444" w:type="dxa"/>
          </w:tcPr>
          <w:p w:rsidR="00B549B8" w:rsidRPr="00D04DE8" w:rsidRDefault="00537A74" w:rsidP="009B3BA5">
            <w:pPr>
              <w:jc w:val="center"/>
              <w:rPr>
                <w:rFonts w:ascii="Times New Roman" w:hAnsi="Times New Roman"/>
                <w:b/>
              </w:rPr>
            </w:pPr>
            <w:r>
              <w:rPr>
                <w:rFonts w:ascii="Times New Roman" w:hAnsi="Times New Roman"/>
                <w:b/>
              </w:rPr>
              <w:lastRenderedPageBreak/>
              <w:t xml:space="preserve">Presentazione dei nuovi indirizzi </w:t>
            </w:r>
            <w:proofErr w:type="spellStart"/>
            <w:r>
              <w:rPr>
                <w:rFonts w:ascii="Times New Roman" w:hAnsi="Times New Roman"/>
                <w:b/>
              </w:rPr>
              <w:t>etiopatogenetici</w:t>
            </w:r>
            <w:proofErr w:type="spellEnd"/>
            <w:r>
              <w:rPr>
                <w:rFonts w:ascii="Times New Roman" w:hAnsi="Times New Roman"/>
                <w:b/>
              </w:rPr>
              <w:t xml:space="preserve"> in </w:t>
            </w:r>
            <w:r>
              <w:rPr>
                <w:rFonts w:ascii="Times New Roman" w:hAnsi="Times New Roman"/>
                <w:b/>
              </w:rPr>
              <w:lastRenderedPageBreak/>
              <w:t>tema di neuroscienze, oncologia e cardiologia</w:t>
            </w:r>
          </w:p>
        </w:tc>
        <w:tc>
          <w:tcPr>
            <w:tcW w:w="2445" w:type="dxa"/>
          </w:tcPr>
          <w:p w:rsidR="00537A74" w:rsidRDefault="00537A74" w:rsidP="009B3BA5">
            <w:pPr>
              <w:jc w:val="center"/>
              <w:rPr>
                <w:rFonts w:ascii="Times New Roman" w:hAnsi="Times New Roman"/>
                <w:b/>
              </w:rPr>
            </w:pPr>
          </w:p>
          <w:p w:rsidR="00B549B8" w:rsidRPr="00D04DE8" w:rsidRDefault="00B549B8" w:rsidP="009B3BA5">
            <w:pPr>
              <w:jc w:val="center"/>
              <w:rPr>
                <w:rFonts w:ascii="Times New Roman" w:hAnsi="Times New Roman"/>
                <w:b/>
              </w:rPr>
            </w:pPr>
            <w:r>
              <w:rPr>
                <w:rFonts w:ascii="Times New Roman" w:hAnsi="Times New Roman"/>
                <w:b/>
              </w:rPr>
              <w:t>1</w:t>
            </w:r>
          </w:p>
        </w:tc>
        <w:tc>
          <w:tcPr>
            <w:tcW w:w="2445" w:type="dxa"/>
          </w:tcPr>
          <w:p w:rsidR="00B549B8" w:rsidRPr="00D04DE8" w:rsidRDefault="00537A74" w:rsidP="009B3BA5">
            <w:pPr>
              <w:jc w:val="center"/>
              <w:rPr>
                <w:rFonts w:ascii="Times New Roman" w:hAnsi="Times New Roman"/>
                <w:b/>
              </w:rPr>
            </w:pPr>
            <w:r>
              <w:rPr>
                <w:rFonts w:ascii="Times New Roman" w:hAnsi="Times New Roman"/>
                <w:b/>
              </w:rPr>
              <w:t xml:space="preserve">Federazione Nazionale dei Medici-Chirurghi e </w:t>
            </w:r>
            <w:r>
              <w:rPr>
                <w:rFonts w:ascii="Times New Roman" w:hAnsi="Times New Roman"/>
                <w:b/>
              </w:rPr>
              <w:lastRenderedPageBreak/>
              <w:t>Odontoiatri</w:t>
            </w:r>
          </w:p>
        </w:tc>
      </w:tr>
      <w:tr w:rsidR="00DD7C14" w:rsidRPr="00D04DE8" w:rsidTr="009B3BA5">
        <w:tc>
          <w:tcPr>
            <w:tcW w:w="2444" w:type="dxa"/>
          </w:tcPr>
          <w:p w:rsidR="00DD7C14" w:rsidRPr="00B549B8" w:rsidRDefault="00DD7C14" w:rsidP="00DD7C14">
            <w:pPr>
              <w:autoSpaceDE w:val="0"/>
              <w:autoSpaceDN w:val="0"/>
              <w:adjustRightInd w:val="0"/>
              <w:spacing w:after="0" w:line="240" w:lineRule="auto"/>
              <w:rPr>
                <w:rFonts w:ascii="Times New Roman" w:eastAsiaTheme="minorHAnsi" w:hAnsi="Times New Roman"/>
                <w:b/>
                <w:color w:val="000000"/>
                <w:sz w:val="20"/>
                <w:szCs w:val="20"/>
              </w:rPr>
            </w:pPr>
            <w:r w:rsidRPr="00B549B8">
              <w:rPr>
                <w:rFonts w:ascii="Times New Roman" w:eastAsiaTheme="minorHAnsi" w:hAnsi="Times New Roman"/>
                <w:b/>
                <w:i/>
                <w:iCs/>
                <w:color w:val="0A0A0A"/>
              </w:rPr>
              <w:lastRenderedPageBreak/>
              <w:t>La comunicazione efficace interna, esterna, con paziente. La privacy ed il consenso informato</w:t>
            </w:r>
          </w:p>
          <w:p w:rsidR="00DD7C14" w:rsidRPr="00DD7C14" w:rsidRDefault="00DD7C14" w:rsidP="00DD7C14">
            <w:pPr>
              <w:autoSpaceDE w:val="0"/>
              <w:autoSpaceDN w:val="0"/>
              <w:adjustRightInd w:val="0"/>
              <w:spacing w:after="0" w:line="240" w:lineRule="auto"/>
              <w:rPr>
                <w:rFonts w:ascii="Times New Roman" w:eastAsiaTheme="minorHAnsi" w:hAnsi="Times New Roman"/>
                <w:color w:val="000000"/>
                <w:sz w:val="18"/>
                <w:szCs w:val="20"/>
              </w:rPr>
            </w:pPr>
            <w:r w:rsidRPr="00DD7C14">
              <w:rPr>
                <w:rFonts w:ascii="Times New Roman" w:eastAsiaTheme="minorHAnsi" w:hAnsi="Times New Roman"/>
                <w:color w:val="0A0A0A"/>
                <w:sz w:val="20"/>
              </w:rPr>
              <w:t>dal 14/03/2016 al 27/12/2016</w:t>
            </w:r>
          </w:p>
          <w:p w:rsidR="00DD7C14" w:rsidRPr="00D04DE8" w:rsidRDefault="00DD7C14" w:rsidP="009B3BA5">
            <w:pPr>
              <w:pStyle w:val="Pa0"/>
              <w:jc w:val="center"/>
              <w:rPr>
                <w:rFonts w:ascii="Times New Roman" w:hAnsi="Times New Roman"/>
                <w:b/>
                <w:bCs/>
                <w:sz w:val="23"/>
                <w:szCs w:val="23"/>
              </w:rPr>
            </w:pPr>
          </w:p>
        </w:tc>
        <w:tc>
          <w:tcPr>
            <w:tcW w:w="2444" w:type="dxa"/>
          </w:tcPr>
          <w:p w:rsidR="00DD7C14" w:rsidRPr="00D04DE8" w:rsidRDefault="00DD7C14" w:rsidP="009B3BA5">
            <w:pPr>
              <w:jc w:val="center"/>
              <w:rPr>
                <w:rFonts w:ascii="Times New Roman" w:hAnsi="Times New Roman"/>
                <w:b/>
              </w:rPr>
            </w:pPr>
            <w:r>
              <w:rPr>
                <w:rFonts w:ascii="Times New Roman" w:hAnsi="Times New Roman"/>
                <w:b/>
              </w:rPr>
              <w:t>Approfondimento sull’attività relazionale medico-paziente e sui relativi aspetti medico-legali</w:t>
            </w:r>
          </w:p>
        </w:tc>
        <w:tc>
          <w:tcPr>
            <w:tcW w:w="2445" w:type="dxa"/>
          </w:tcPr>
          <w:p w:rsidR="00DD7C14" w:rsidRDefault="00DD7C14" w:rsidP="009B3BA5">
            <w:pPr>
              <w:jc w:val="center"/>
              <w:rPr>
                <w:rFonts w:ascii="Times New Roman" w:hAnsi="Times New Roman"/>
                <w:b/>
              </w:rPr>
            </w:pPr>
          </w:p>
          <w:p w:rsidR="00DD7C14" w:rsidRPr="00D04DE8" w:rsidRDefault="00DD7C14" w:rsidP="009B3BA5">
            <w:pPr>
              <w:jc w:val="center"/>
              <w:rPr>
                <w:rFonts w:ascii="Times New Roman" w:hAnsi="Times New Roman"/>
                <w:b/>
              </w:rPr>
            </w:pPr>
            <w:r>
              <w:rPr>
                <w:rFonts w:ascii="Times New Roman" w:hAnsi="Times New Roman"/>
                <w:b/>
              </w:rPr>
              <w:t>15</w:t>
            </w:r>
          </w:p>
        </w:tc>
        <w:tc>
          <w:tcPr>
            <w:tcW w:w="2445" w:type="dxa"/>
          </w:tcPr>
          <w:p w:rsidR="00DD7C14" w:rsidRDefault="00DD7C14" w:rsidP="009B3BA5">
            <w:pPr>
              <w:jc w:val="center"/>
              <w:rPr>
                <w:rFonts w:ascii="Times New Roman" w:hAnsi="Times New Roman"/>
                <w:b/>
              </w:rPr>
            </w:pPr>
          </w:p>
          <w:p w:rsidR="00DD7C14" w:rsidRPr="00D04DE8" w:rsidRDefault="00DD7C14" w:rsidP="009B3BA5">
            <w:pPr>
              <w:jc w:val="center"/>
              <w:rPr>
                <w:rFonts w:ascii="Times New Roman" w:hAnsi="Times New Roman"/>
                <w:b/>
              </w:rPr>
            </w:pPr>
            <w:r>
              <w:rPr>
                <w:rFonts w:ascii="Times New Roman" w:hAnsi="Times New Roman"/>
                <w:b/>
              </w:rPr>
              <w:t>Sanità In formazione</w:t>
            </w:r>
          </w:p>
        </w:tc>
      </w:tr>
      <w:tr w:rsidR="00862482" w:rsidRPr="00D04DE8" w:rsidTr="009B3BA5">
        <w:tc>
          <w:tcPr>
            <w:tcW w:w="2444" w:type="dxa"/>
          </w:tcPr>
          <w:p w:rsidR="00DD7C14" w:rsidRDefault="00DD7C14" w:rsidP="00DD7C14">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b/>
                <w:bCs/>
                <w:color w:val="0A0A0A"/>
              </w:rPr>
              <w:t>Nuove frontiere diagnostico-terapeutiche in ambito cardiologico (ed. 2016_new)</w:t>
            </w:r>
          </w:p>
          <w:p w:rsidR="00862482" w:rsidRPr="00D04DE8" w:rsidRDefault="00DD7C14" w:rsidP="00DD7C14">
            <w:pPr>
              <w:autoSpaceDE w:val="0"/>
              <w:autoSpaceDN w:val="0"/>
              <w:adjustRightInd w:val="0"/>
              <w:spacing w:after="0" w:line="240" w:lineRule="auto"/>
              <w:rPr>
                <w:rFonts w:ascii="Times New Roman" w:hAnsi="Times New Roman"/>
                <w:b/>
                <w:bCs/>
                <w:sz w:val="23"/>
                <w:szCs w:val="23"/>
              </w:rPr>
            </w:pPr>
            <w:r>
              <w:rPr>
                <w:rFonts w:ascii="Times New Roman" w:eastAsiaTheme="minorHAnsi" w:hAnsi="Times New Roman"/>
                <w:color w:val="0A0A0A"/>
              </w:rPr>
              <w:t xml:space="preserve">28/12/2016 </w:t>
            </w:r>
          </w:p>
        </w:tc>
        <w:tc>
          <w:tcPr>
            <w:tcW w:w="2444" w:type="dxa"/>
          </w:tcPr>
          <w:p w:rsidR="00DD7C14" w:rsidRDefault="00DD7C14" w:rsidP="00DD7C14">
            <w:pPr>
              <w:autoSpaceDE w:val="0"/>
              <w:autoSpaceDN w:val="0"/>
              <w:adjustRightInd w:val="0"/>
              <w:spacing w:after="0" w:line="240" w:lineRule="auto"/>
              <w:rPr>
                <w:rFonts w:ascii="Times New Roman" w:eastAsiaTheme="minorHAnsi" w:hAnsi="Times New Roman"/>
                <w:i/>
                <w:iCs/>
                <w:color w:val="0A0A0A"/>
              </w:rPr>
            </w:pPr>
            <w:r>
              <w:rPr>
                <w:rFonts w:ascii="Times New Roman" w:eastAsiaTheme="minorHAnsi" w:hAnsi="Times New Roman"/>
                <w:i/>
                <w:iCs/>
                <w:color w:val="0A0A0A"/>
              </w:rPr>
              <w:t xml:space="preserve">Documentazione clinica. Percorsi </w:t>
            </w:r>
            <w:proofErr w:type="spellStart"/>
            <w:r>
              <w:rPr>
                <w:rFonts w:ascii="Times New Roman" w:eastAsiaTheme="minorHAnsi" w:hAnsi="Times New Roman"/>
                <w:i/>
                <w:iCs/>
                <w:color w:val="0A0A0A"/>
              </w:rPr>
              <w:t>clinico-assistenziali</w:t>
            </w:r>
            <w:proofErr w:type="spellEnd"/>
            <w:r>
              <w:rPr>
                <w:rFonts w:ascii="Times New Roman" w:eastAsiaTheme="minorHAnsi" w:hAnsi="Times New Roman"/>
                <w:i/>
                <w:iCs/>
                <w:color w:val="0A0A0A"/>
              </w:rPr>
              <w:t xml:space="preserve"> diagnostici e riabilitativi, profili di assistenza - profili di</w:t>
            </w:r>
          </w:p>
          <w:p w:rsidR="00DD7C14" w:rsidRDefault="00DD7C14" w:rsidP="00DD7C14">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i/>
                <w:iCs/>
                <w:color w:val="0A0A0A"/>
              </w:rPr>
              <w:t>cura</w:t>
            </w:r>
          </w:p>
          <w:p w:rsidR="00862482" w:rsidRPr="00D04DE8" w:rsidRDefault="00862482" w:rsidP="009B3BA5">
            <w:pPr>
              <w:jc w:val="center"/>
              <w:rPr>
                <w:rFonts w:ascii="Times New Roman" w:hAnsi="Times New Roman"/>
                <w:b/>
              </w:rPr>
            </w:pPr>
          </w:p>
        </w:tc>
        <w:tc>
          <w:tcPr>
            <w:tcW w:w="2445" w:type="dxa"/>
          </w:tcPr>
          <w:p w:rsidR="00862482" w:rsidRDefault="00862482" w:rsidP="009B3BA5">
            <w:pPr>
              <w:jc w:val="center"/>
              <w:rPr>
                <w:rFonts w:ascii="Times New Roman" w:hAnsi="Times New Roman"/>
                <w:b/>
              </w:rPr>
            </w:pPr>
          </w:p>
          <w:p w:rsidR="00DD7C14" w:rsidRPr="00D04DE8" w:rsidRDefault="00DD7C14" w:rsidP="009B3BA5">
            <w:pPr>
              <w:jc w:val="center"/>
              <w:rPr>
                <w:rFonts w:ascii="Times New Roman" w:hAnsi="Times New Roman"/>
                <w:b/>
              </w:rPr>
            </w:pPr>
            <w:r>
              <w:rPr>
                <w:rFonts w:ascii="Times New Roman" w:hAnsi="Times New Roman"/>
                <w:b/>
              </w:rPr>
              <w:t>5</w:t>
            </w:r>
          </w:p>
        </w:tc>
        <w:tc>
          <w:tcPr>
            <w:tcW w:w="2445" w:type="dxa"/>
          </w:tcPr>
          <w:p w:rsidR="00DD7C14" w:rsidRDefault="00DD7C14" w:rsidP="009B3BA5">
            <w:pPr>
              <w:jc w:val="center"/>
              <w:rPr>
                <w:rFonts w:ascii="Times New Roman" w:hAnsi="Times New Roman"/>
                <w:b/>
              </w:rPr>
            </w:pPr>
          </w:p>
          <w:p w:rsidR="00862482" w:rsidRPr="00D04DE8" w:rsidRDefault="00DD7C14" w:rsidP="009B3BA5">
            <w:pPr>
              <w:jc w:val="center"/>
              <w:rPr>
                <w:rFonts w:ascii="Times New Roman" w:hAnsi="Times New Roman"/>
                <w:b/>
              </w:rPr>
            </w:pPr>
            <w:r>
              <w:rPr>
                <w:rFonts w:ascii="Times New Roman" w:hAnsi="Times New Roman"/>
                <w:b/>
              </w:rPr>
              <w:t>Sanità In formazione</w:t>
            </w:r>
          </w:p>
        </w:tc>
      </w:tr>
      <w:tr w:rsidR="00DD7C14" w:rsidRPr="00D04DE8" w:rsidTr="009B3BA5">
        <w:tc>
          <w:tcPr>
            <w:tcW w:w="2444" w:type="dxa"/>
          </w:tcPr>
          <w:p w:rsidR="00DD7C14" w:rsidRDefault="00DD7C14" w:rsidP="00DD7C14">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b/>
                <w:bCs/>
                <w:color w:val="0A0A0A"/>
              </w:rPr>
              <w:t xml:space="preserve">Emergenze in cardiochirurgia (ed. 2016 </w:t>
            </w:r>
            <w:proofErr w:type="spellStart"/>
            <w:r>
              <w:rPr>
                <w:rFonts w:ascii="Times New Roman" w:eastAsiaTheme="minorHAnsi" w:hAnsi="Times New Roman"/>
                <w:b/>
                <w:bCs/>
                <w:color w:val="0A0A0A"/>
              </w:rPr>
              <w:t>new</w:t>
            </w:r>
            <w:proofErr w:type="spellEnd"/>
            <w:r>
              <w:rPr>
                <w:rFonts w:ascii="Times New Roman" w:eastAsiaTheme="minorHAnsi" w:hAnsi="Times New Roman"/>
                <w:b/>
                <w:bCs/>
                <w:color w:val="0A0A0A"/>
              </w:rPr>
              <w:t>)</w:t>
            </w:r>
          </w:p>
          <w:p w:rsidR="00DD7C14" w:rsidRDefault="00DD7C14" w:rsidP="00DD7C14">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A0A0A"/>
              </w:rPr>
              <w:t>28/12/2016</w:t>
            </w:r>
          </w:p>
          <w:p w:rsidR="00DD7C14" w:rsidRDefault="00DD7C14" w:rsidP="00DD7C14">
            <w:pPr>
              <w:autoSpaceDE w:val="0"/>
              <w:autoSpaceDN w:val="0"/>
              <w:adjustRightInd w:val="0"/>
              <w:spacing w:after="0" w:line="240" w:lineRule="auto"/>
              <w:rPr>
                <w:rFonts w:ascii="Times New Roman" w:eastAsiaTheme="minorHAnsi" w:hAnsi="Times New Roman"/>
                <w:b/>
                <w:bCs/>
                <w:color w:val="0A0A0A"/>
              </w:rPr>
            </w:pPr>
          </w:p>
        </w:tc>
        <w:tc>
          <w:tcPr>
            <w:tcW w:w="2444" w:type="dxa"/>
          </w:tcPr>
          <w:p w:rsidR="00DD7C14" w:rsidRDefault="00DD7C14" w:rsidP="00DD7C14">
            <w:pPr>
              <w:autoSpaceDE w:val="0"/>
              <w:autoSpaceDN w:val="0"/>
              <w:adjustRightInd w:val="0"/>
              <w:spacing w:after="0" w:line="240" w:lineRule="auto"/>
              <w:rPr>
                <w:rFonts w:ascii="Times New Roman" w:eastAsiaTheme="minorHAnsi" w:hAnsi="Times New Roman"/>
                <w:i/>
                <w:iCs/>
                <w:color w:val="0A0A0A"/>
              </w:rPr>
            </w:pPr>
            <w:r>
              <w:rPr>
                <w:rFonts w:ascii="Times New Roman" w:eastAsiaTheme="minorHAnsi" w:hAnsi="Times New Roman"/>
                <w:i/>
                <w:iCs/>
                <w:color w:val="0A0A0A"/>
              </w:rPr>
              <w:t xml:space="preserve">Documentazione clinica. Percorsi </w:t>
            </w:r>
            <w:proofErr w:type="spellStart"/>
            <w:r>
              <w:rPr>
                <w:rFonts w:ascii="Times New Roman" w:eastAsiaTheme="minorHAnsi" w:hAnsi="Times New Roman"/>
                <w:i/>
                <w:iCs/>
                <w:color w:val="0A0A0A"/>
              </w:rPr>
              <w:t>clinico-assistenziali</w:t>
            </w:r>
            <w:proofErr w:type="spellEnd"/>
            <w:r>
              <w:rPr>
                <w:rFonts w:ascii="Times New Roman" w:eastAsiaTheme="minorHAnsi" w:hAnsi="Times New Roman"/>
                <w:i/>
                <w:iCs/>
                <w:color w:val="0A0A0A"/>
              </w:rPr>
              <w:t xml:space="preserve"> diagnostici e riabilitativi, profili di assistenza - profili di</w:t>
            </w:r>
          </w:p>
          <w:p w:rsidR="00DD7C14" w:rsidRDefault="00DD7C14" w:rsidP="00DD7C14">
            <w:pPr>
              <w:autoSpaceDE w:val="0"/>
              <w:autoSpaceDN w:val="0"/>
              <w:adjustRightInd w:val="0"/>
              <w:spacing w:after="0" w:line="240" w:lineRule="auto"/>
              <w:rPr>
                <w:rFonts w:ascii="Times New Roman" w:eastAsiaTheme="minorHAnsi" w:hAnsi="Times New Roman"/>
                <w:i/>
                <w:iCs/>
                <w:color w:val="0A0A0A"/>
              </w:rPr>
            </w:pPr>
            <w:r>
              <w:rPr>
                <w:rFonts w:ascii="Times New Roman" w:eastAsiaTheme="minorHAnsi" w:hAnsi="Times New Roman"/>
                <w:i/>
                <w:iCs/>
                <w:color w:val="0A0A0A"/>
              </w:rPr>
              <w:t>cura</w:t>
            </w:r>
          </w:p>
          <w:p w:rsidR="00DD7C14" w:rsidRDefault="00DD7C14" w:rsidP="00DD7C14">
            <w:pPr>
              <w:autoSpaceDE w:val="0"/>
              <w:autoSpaceDN w:val="0"/>
              <w:adjustRightInd w:val="0"/>
              <w:spacing w:after="0" w:line="240" w:lineRule="auto"/>
              <w:rPr>
                <w:rFonts w:ascii="Times New Roman" w:eastAsiaTheme="minorHAnsi" w:hAnsi="Times New Roman"/>
                <w:i/>
                <w:iCs/>
                <w:color w:val="0A0A0A"/>
              </w:rPr>
            </w:pPr>
          </w:p>
        </w:tc>
        <w:tc>
          <w:tcPr>
            <w:tcW w:w="2445" w:type="dxa"/>
          </w:tcPr>
          <w:p w:rsidR="00DD7C14" w:rsidRDefault="00DD7C14" w:rsidP="009B3BA5">
            <w:pPr>
              <w:jc w:val="center"/>
              <w:rPr>
                <w:rFonts w:ascii="Times New Roman" w:hAnsi="Times New Roman"/>
                <w:b/>
              </w:rPr>
            </w:pPr>
          </w:p>
          <w:p w:rsidR="00DD7C14" w:rsidRDefault="00DD7C14" w:rsidP="009B3BA5">
            <w:pPr>
              <w:jc w:val="center"/>
              <w:rPr>
                <w:rFonts w:ascii="Times New Roman" w:hAnsi="Times New Roman"/>
                <w:b/>
              </w:rPr>
            </w:pPr>
            <w:r>
              <w:rPr>
                <w:rFonts w:ascii="Times New Roman" w:hAnsi="Times New Roman"/>
                <w:b/>
              </w:rPr>
              <w:t>5</w:t>
            </w:r>
          </w:p>
        </w:tc>
        <w:tc>
          <w:tcPr>
            <w:tcW w:w="2445" w:type="dxa"/>
          </w:tcPr>
          <w:p w:rsidR="00DD7C14" w:rsidRDefault="00DD7C14" w:rsidP="009B3BA5">
            <w:pPr>
              <w:jc w:val="center"/>
              <w:rPr>
                <w:rFonts w:ascii="Times New Roman" w:hAnsi="Times New Roman"/>
                <w:b/>
              </w:rPr>
            </w:pPr>
          </w:p>
          <w:p w:rsidR="00DD7C14" w:rsidRDefault="00DD7C14" w:rsidP="009B3BA5">
            <w:pPr>
              <w:jc w:val="center"/>
              <w:rPr>
                <w:rFonts w:ascii="Times New Roman" w:hAnsi="Times New Roman"/>
                <w:b/>
              </w:rPr>
            </w:pPr>
            <w:r>
              <w:rPr>
                <w:rFonts w:ascii="Times New Roman" w:hAnsi="Times New Roman"/>
                <w:b/>
              </w:rPr>
              <w:t>Sanità In formazione</w:t>
            </w:r>
          </w:p>
        </w:tc>
      </w:tr>
      <w:tr w:rsidR="00DD7C14" w:rsidRPr="00D04DE8" w:rsidTr="009B3BA5">
        <w:tc>
          <w:tcPr>
            <w:tcW w:w="2444" w:type="dxa"/>
          </w:tcPr>
          <w:p w:rsidR="00DD7C14" w:rsidRDefault="00DD7C14" w:rsidP="00DD7C14">
            <w:pPr>
              <w:autoSpaceDE w:val="0"/>
              <w:autoSpaceDN w:val="0"/>
              <w:adjustRightInd w:val="0"/>
              <w:spacing w:after="0" w:line="240" w:lineRule="auto"/>
              <w:rPr>
                <w:rFonts w:ascii="Times New Roman" w:eastAsiaTheme="minorHAnsi" w:hAnsi="Times New Roman"/>
                <w:color w:val="000000"/>
                <w:sz w:val="20"/>
                <w:szCs w:val="20"/>
              </w:rPr>
            </w:pPr>
            <w:proofErr w:type="spellStart"/>
            <w:r>
              <w:rPr>
                <w:rFonts w:ascii="Times New Roman" w:eastAsiaTheme="minorHAnsi" w:hAnsi="Times New Roman"/>
                <w:b/>
                <w:bCs/>
                <w:color w:val="0A0A0A"/>
              </w:rPr>
              <w:t>Clinical</w:t>
            </w:r>
            <w:proofErr w:type="spellEnd"/>
            <w:r>
              <w:rPr>
                <w:rFonts w:ascii="Times New Roman" w:eastAsiaTheme="minorHAnsi" w:hAnsi="Times New Roman"/>
                <w:b/>
                <w:bCs/>
                <w:color w:val="0A0A0A"/>
              </w:rPr>
              <w:t xml:space="preserve"> </w:t>
            </w:r>
            <w:proofErr w:type="spellStart"/>
            <w:r>
              <w:rPr>
                <w:rFonts w:ascii="Times New Roman" w:eastAsiaTheme="minorHAnsi" w:hAnsi="Times New Roman"/>
                <w:b/>
                <w:bCs/>
                <w:color w:val="0A0A0A"/>
              </w:rPr>
              <w:t>governance</w:t>
            </w:r>
            <w:proofErr w:type="spellEnd"/>
            <w:r>
              <w:rPr>
                <w:rFonts w:ascii="Times New Roman" w:eastAsiaTheme="minorHAnsi" w:hAnsi="Times New Roman"/>
                <w:b/>
                <w:bCs/>
                <w:color w:val="0A0A0A"/>
              </w:rPr>
              <w:t>: dalla gestione del rischio clinico al miglioramento della qualità (ed. 2016)</w:t>
            </w:r>
          </w:p>
          <w:p w:rsidR="00DD7C14" w:rsidRPr="00DD7C14" w:rsidRDefault="00DD7C14" w:rsidP="00DD7C14">
            <w:pPr>
              <w:autoSpaceDE w:val="0"/>
              <w:autoSpaceDN w:val="0"/>
              <w:adjustRightInd w:val="0"/>
              <w:spacing w:after="0" w:line="240" w:lineRule="auto"/>
              <w:rPr>
                <w:rFonts w:ascii="Times New Roman" w:eastAsiaTheme="minorHAnsi" w:hAnsi="Times New Roman"/>
                <w:bCs/>
                <w:color w:val="0A0A0A"/>
              </w:rPr>
            </w:pPr>
            <w:r w:rsidRPr="00DD7C14">
              <w:rPr>
                <w:rFonts w:ascii="Times New Roman" w:eastAsiaTheme="minorHAnsi" w:hAnsi="Times New Roman"/>
                <w:bCs/>
                <w:color w:val="0A0A0A"/>
              </w:rPr>
              <w:t>28-12-16</w:t>
            </w:r>
          </w:p>
        </w:tc>
        <w:tc>
          <w:tcPr>
            <w:tcW w:w="2444" w:type="dxa"/>
          </w:tcPr>
          <w:p w:rsidR="00DD7C14" w:rsidRDefault="00DD7C14" w:rsidP="00DD7C14">
            <w:pPr>
              <w:autoSpaceDE w:val="0"/>
              <w:autoSpaceDN w:val="0"/>
              <w:adjustRightInd w:val="0"/>
              <w:spacing w:after="0" w:line="240" w:lineRule="auto"/>
              <w:rPr>
                <w:rFonts w:ascii="Times New Roman" w:eastAsiaTheme="minorHAnsi" w:hAnsi="Times New Roman"/>
                <w:i/>
                <w:iCs/>
                <w:color w:val="0A0A0A"/>
              </w:rPr>
            </w:pPr>
          </w:p>
          <w:p w:rsidR="00DD7C14" w:rsidRDefault="00DD7C14" w:rsidP="00DD7C14">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i/>
                <w:iCs/>
                <w:color w:val="0A0A0A"/>
              </w:rPr>
              <w:t>Linee guida - Protocolli - Procedure</w:t>
            </w:r>
          </w:p>
          <w:p w:rsidR="00DD7C14" w:rsidRDefault="00DD7C14" w:rsidP="00DD7C14">
            <w:pPr>
              <w:autoSpaceDE w:val="0"/>
              <w:autoSpaceDN w:val="0"/>
              <w:adjustRightInd w:val="0"/>
              <w:spacing w:after="0" w:line="240" w:lineRule="auto"/>
              <w:rPr>
                <w:rFonts w:ascii="Times New Roman" w:eastAsiaTheme="minorHAnsi" w:hAnsi="Times New Roman"/>
                <w:i/>
                <w:iCs/>
                <w:color w:val="0A0A0A"/>
              </w:rPr>
            </w:pPr>
          </w:p>
        </w:tc>
        <w:tc>
          <w:tcPr>
            <w:tcW w:w="2445" w:type="dxa"/>
          </w:tcPr>
          <w:p w:rsidR="00DD7C14" w:rsidRDefault="00DD7C14" w:rsidP="009B3BA5">
            <w:pPr>
              <w:jc w:val="center"/>
              <w:rPr>
                <w:rFonts w:ascii="Times New Roman" w:hAnsi="Times New Roman"/>
                <w:b/>
              </w:rPr>
            </w:pPr>
          </w:p>
          <w:p w:rsidR="00DD7C14" w:rsidRDefault="00DD7C14" w:rsidP="009B3BA5">
            <w:pPr>
              <w:jc w:val="center"/>
              <w:rPr>
                <w:rFonts w:ascii="Times New Roman" w:hAnsi="Times New Roman"/>
                <w:b/>
              </w:rPr>
            </w:pPr>
            <w:r>
              <w:rPr>
                <w:rFonts w:ascii="Times New Roman" w:hAnsi="Times New Roman"/>
                <w:b/>
              </w:rPr>
              <w:t>10</w:t>
            </w:r>
          </w:p>
        </w:tc>
        <w:tc>
          <w:tcPr>
            <w:tcW w:w="2445" w:type="dxa"/>
          </w:tcPr>
          <w:p w:rsidR="00DD7C14" w:rsidRDefault="00DD7C14" w:rsidP="009B3BA5">
            <w:pPr>
              <w:jc w:val="center"/>
              <w:rPr>
                <w:rFonts w:ascii="Times New Roman" w:hAnsi="Times New Roman"/>
                <w:b/>
              </w:rPr>
            </w:pPr>
          </w:p>
          <w:p w:rsidR="00DD7C14" w:rsidRDefault="00DD7C14" w:rsidP="009B3BA5">
            <w:pPr>
              <w:jc w:val="center"/>
              <w:rPr>
                <w:rFonts w:ascii="Times New Roman" w:hAnsi="Times New Roman"/>
                <w:b/>
              </w:rPr>
            </w:pPr>
            <w:r>
              <w:rPr>
                <w:rFonts w:ascii="Times New Roman" w:hAnsi="Times New Roman"/>
                <w:b/>
              </w:rPr>
              <w:t>Sanità In formazione</w:t>
            </w:r>
          </w:p>
        </w:tc>
      </w:tr>
      <w:tr w:rsidR="00DD7C14" w:rsidRPr="00D04DE8" w:rsidTr="009B3BA5">
        <w:tc>
          <w:tcPr>
            <w:tcW w:w="2444" w:type="dxa"/>
          </w:tcPr>
          <w:p w:rsidR="00DD7C14" w:rsidRDefault="00DD7C14" w:rsidP="00DD7C14">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b/>
                <w:bCs/>
                <w:color w:val="0A0A0A"/>
              </w:rPr>
              <w:t>Attualità in tema di ostetricia e ginecologia (ed. 2016)</w:t>
            </w:r>
          </w:p>
          <w:p w:rsidR="00DD7C14" w:rsidRDefault="00DD7C14" w:rsidP="00DD7C14">
            <w:pPr>
              <w:autoSpaceDE w:val="0"/>
              <w:autoSpaceDN w:val="0"/>
              <w:adjustRightInd w:val="0"/>
              <w:spacing w:after="0" w:line="240" w:lineRule="auto"/>
              <w:rPr>
                <w:rFonts w:ascii="Times New Roman" w:eastAsiaTheme="minorHAnsi" w:hAnsi="Times New Roman"/>
                <w:b/>
                <w:bCs/>
                <w:color w:val="0A0A0A"/>
              </w:rPr>
            </w:pPr>
            <w:r w:rsidRPr="00DD7C14">
              <w:rPr>
                <w:rFonts w:ascii="Times New Roman" w:eastAsiaTheme="minorHAnsi" w:hAnsi="Times New Roman"/>
                <w:bCs/>
                <w:color w:val="0A0A0A"/>
              </w:rPr>
              <w:t>28-12-16</w:t>
            </w:r>
          </w:p>
        </w:tc>
        <w:tc>
          <w:tcPr>
            <w:tcW w:w="2444" w:type="dxa"/>
          </w:tcPr>
          <w:p w:rsidR="00DD7C14" w:rsidRDefault="00DD7C14" w:rsidP="00DD7C14">
            <w:pPr>
              <w:autoSpaceDE w:val="0"/>
              <w:autoSpaceDN w:val="0"/>
              <w:adjustRightInd w:val="0"/>
              <w:spacing w:after="0" w:line="240" w:lineRule="auto"/>
              <w:rPr>
                <w:rFonts w:ascii="Times New Roman" w:eastAsiaTheme="minorHAnsi" w:hAnsi="Times New Roman"/>
                <w:i/>
                <w:iCs/>
                <w:color w:val="0A0A0A"/>
              </w:rPr>
            </w:pPr>
          </w:p>
          <w:p w:rsidR="00DD7C14" w:rsidRDefault="00DD7C14" w:rsidP="00DD7C14">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i/>
                <w:iCs/>
                <w:color w:val="0A0A0A"/>
              </w:rPr>
              <w:t>Linee guida - Protocolli - Procedure</w:t>
            </w:r>
          </w:p>
          <w:p w:rsidR="00DD7C14" w:rsidRDefault="00DD7C14" w:rsidP="00DD7C14">
            <w:pPr>
              <w:autoSpaceDE w:val="0"/>
              <w:autoSpaceDN w:val="0"/>
              <w:adjustRightInd w:val="0"/>
              <w:spacing w:after="0" w:line="240" w:lineRule="auto"/>
              <w:rPr>
                <w:rFonts w:ascii="Times New Roman" w:eastAsiaTheme="minorHAnsi" w:hAnsi="Times New Roman"/>
                <w:i/>
                <w:iCs/>
                <w:color w:val="0A0A0A"/>
              </w:rPr>
            </w:pPr>
          </w:p>
        </w:tc>
        <w:tc>
          <w:tcPr>
            <w:tcW w:w="2445" w:type="dxa"/>
          </w:tcPr>
          <w:p w:rsidR="00DD7C14" w:rsidRDefault="00DD7C14" w:rsidP="009B3BA5">
            <w:pPr>
              <w:jc w:val="center"/>
              <w:rPr>
                <w:rFonts w:ascii="Times New Roman" w:hAnsi="Times New Roman"/>
                <w:b/>
              </w:rPr>
            </w:pPr>
          </w:p>
          <w:p w:rsidR="00DD7C14" w:rsidRDefault="00DD7C14" w:rsidP="009B3BA5">
            <w:pPr>
              <w:jc w:val="center"/>
              <w:rPr>
                <w:rFonts w:ascii="Times New Roman" w:hAnsi="Times New Roman"/>
                <w:b/>
              </w:rPr>
            </w:pPr>
            <w:r>
              <w:rPr>
                <w:rFonts w:ascii="Times New Roman" w:hAnsi="Times New Roman"/>
                <w:b/>
              </w:rPr>
              <w:t>15</w:t>
            </w:r>
          </w:p>
        </w:tc>
        <w:tc>
          <w:tcPr>
            <w:tcW w:w="2445" w:type="dxa"/>
          </w:tcPr>
          <w:p w:rsidR="00DD7C14" w:rsidRDefault="00DD7C14" w:rsidP="009B3BA5">
            <w:pPr>
              <w:jc w:val="center"/>
              <w:rPr>
                <w:rFonts w:ascii="Times New Roman" w:hAnsi="Times New Roman"/>
                <w:b/>
              </w:rPr>
            </w:pPr>
          </w:p>
          <w:p w:rsidR="00DD7C14" w:rsidRDefault="00DD7C14" w:rsidP="009B3BA5">
            <w:pPr>
              <w:jc w:val="center"/>
              <w:rPr>
                <w:rFonts w:ascii="Times New Roman" w:hAnsi="Times New Roman"/>
                <w:b/>
              </w:rPr>
            </w:pPr>
            <w:r>
              <w:rPr>
                <w:rFonts w:ascii="Times New Roman" w:hAnsi="Times New Roman"/>
                <w:b/>
              </w:rPr>
              <w:t>Sanità In formazione</w:t>
            </w:r>
          </w:p>
        </w:tc>
      </w:tr>
      <w:tr w:rsidR="00DD7C14" w:rsidRPr="00D04DE8" w:rsidTr="009B3BA5">
        <w:tc>
          <w:tcPr>
            <w:tcW w:w="2444" w:type="dxa"/>
          </w:tcPr>
          <w:p w:rsidR="00DD7C14" w:rsidRDefault="00DD7C14" w:rsidP="00DD7C14">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b/>
                <w:bCs/>
                <w:color w:val="0A0A0A"/>
              </w:rPr>
              <w:t>La sindrome del disadattamento nella famiglia, nelle professioni, nella società e nel penitenziario</w:t>
            </w:r>
          </w:p>
          <w:p w:rsidR="00DD7C14" w:rsidRPr="00B549B8" w:rsidRDefault="00B549B8" w:rsidP="00DD7C14">
            <w:pPr>
              <w:autoSpaceDE w:val="0"/>
              <w:autoSpaceDN w:val="0"/>
              <w:adjustRightInd w:val="0"/>
              <w:spacing w:after="0" w:line="240" w:lineRule="auto"/>
              <w:rPr>
                <w:rFonts w:ascii="Times New Roman" w:eastAsiaTheme="minorHAnsi" w:hAnsi="Times New Roman"/>
                <w:bCs/>
                <w:color w:val="0A0A0A"/>
              </w:rPr>
            </w:pPr>
            <w:r w:rsidRPr="00B549B8">
              <w:rPr>
                <w:rFonts w:ascii="Times New Roman" w:eastAsiaTheme="minorHAnsi" w:hAnsi="Times New Roman"/>
                <w:bCs/>
                <w:color w:val="0A0A0A"/>
              </w:rPr>
              <w:t>28-12-16-29-12-16</w:t>
            </w:r>
          </w:p>
        </w:tc>
        <w:tc>
          <w:tcPr>
            <w:tcW w:w="2444" w:type="dxa"/>
          </w:tcPr>
          <w:p w:rsidR="00B549B8" w:rsidRDefault="00B549B8" w:rsidP="00B549B8">
            <w:pPr>
              <w:autoSpaceDE w:val="0"/>
              <w:autoSpaceDN w:val="0"/>
              <w:adjustRightInd w:val="0"/>
              <w:spacing w:after="0" w:line="240" w:lineRule="auto"/>
              <w:rPr>
                <w:rFonts w:ascii="Times New Roman" w:eastAsiaTheme="minorHAnsi" w:hAnsi="Times New Roman"/>
                <w:i/>
                <w:iCs/>
                <w:color w:val="0A0A0A"/>
              </w:rPr>
            </w:pPr>
          </w:p>
          <w:p w:rsidR="00B549B8" w:rsidRDefault="00B549B8" w:rsidP="00B549B8">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i/>
                <w:iCs/>
                <w:color w:val="0A0A0A"/>
              </w:rPr>
              <w:t>Sicurezza negli ambienti e nei luoghi di lavoro e patologie correlate</w:t>
            </w:r>
          </w:p>
          <w:p w:rsidR="00DD7C14" w:rsidRDefault="00DD7C14" w:rsidP="00DD7C14">
            <w:pPr>
              <w:autoSpaceDE w:val="0"/>
              <w:autoSpaceDN w:val="0"/>
              <w:adjustRightInd w:val="0"/>
              <w:spacing w:after="0" w:line="240" w:lineRule="auto"/>
              <w:rPr>
                <w:rFonts w:ascii="Times New Roman" w:eastAsiaTheme="minorHAnsi" w:hAnsi="Times New Roman"/>
                <w:i/>
                <w:iCs/>
                <w:color w:val="0A0A0A"/>
              </w:rPr>
            </w:pPr>
          </w:p>
        </w:tc>
        <w:tc>
          <w:tcPr>
            <w:tcW w:w="2445" w:type="dxa"/>
          </w:tcPr>
          <w:p w:rsidR="00DD7C14" w:rsidRDefault="00DD7C14" w:rsidP="009B3BA5">
            <w:pPr>
              <w:jc w:val="center"/>
              <w:rPr>
                <w:rFonts w:ascii="Times New Roman" w:hAnsi="Times New Roman"/>
                <w:b/>
              </w:rPr>
            </w:pPr>
          </w:p>
          <w:p w:rsidR="00B549B8" w:rsidRDefault="00B549B8" w:rsidP="009B3BA5">
            <w:pPr>
              <w:jc w:val="center"/>
              <w:rPr>
                <w:rFonts w:ascii="Times New Roman" w:hAnsi="Times New Roman"/>
                <w:b/>
              </w:rPr>
            </w:pPr>
            <w:r>
              <w:rPr>
                <w:rFonts w:ascii="Times New Roman" w:hAnsi="Times New Roman"/>
                <w:b/>
              </w:rPr>
              <w:t>9</w:t>
            </w:r>
          </w:p>
        </w:tc>
        <w:tc>
          <w:tcPr>
            <w:tcW w:w="2445" w:type="dxa"/>
          </w:tcPr>
          <w:p w:rsidR="00B549B8" w:rsidRDefault="00B549B8" w:rsidP="009B3BA5">
            <w:pPr>
              <w:jc w:val="center"/>
              <w:rPr>
                <w:rFonts w:ascii="Times New Roman" w:hAnsi="Times New Roman"/>
                <w:b/>
              </w:rPr>
            </w:pPr>
          </w:p>
          <w:p w:rsidR="00DD7C14" w:rsidRDefault="00B549B8" w:rsidP="009B3BA5">
            <w:pPr>
              <w:jc w:val="center"/>
              <w:rPr>
                <w:rFonts w:ascii="Times New Roman" w:hAnsi="Times New Roman"/>
                <w:b/>
              </w:rPr>
            </w:pPr>
            <w:r>
              <w:rPr>
                <w:rFonts w:ascii="Times New Roman" w:hAnsi="Times New Roman"/>
                <w:b/>
              </w:rPr>
              <w:t>Sanità In formazione</w:t>
            </w:r>
          </w:p>
        </w:tc>
      </w:tr>
    </w:tbl>
    <w:p w:rsidR="00862482" w:rsidRDefault="00862482" w:rsidP="00862482">
      <w:pPr>
        <w:jc w:val="center"/>
        <w:rPr>
          <w:rFonts w:ascii="Times New Roman" w:hAnsi="Times New Roman"/>
          <w:b/>
        </w:rPr>
      </w:pPr>
    </w:p>
    <w:p w:rsidR="00CF508B" w:rsidRDefault="00CF508B" w:rsidP="00862482">
      <w:pPr>
        <w:jc w:val="center"/>
        <w:rPr>
          <w:rFonts w:ascii="Times New Roman" w:hAnsi="Times New Roman"/>
          <w:b/>
        </w:rPr>
      </w:pPr>
    </w:p>
    <w:p w:rsidR="00CF508B" w:rsidRDefault="00CF508B" w:rsidP="00862482">
      <w:pPr>
        <w:jc w:val="center"/>
        <w:rPr>
          <w:rFonts w:ascii="Times New Roman" w:hAnsi="Times New Roman"/>
          <w:b/>
        </w:rPr>
      </w:pPr>
    </w:p>
    <w:p w:rsidR="00CF508B" w:rsidRPr="00D04DE8" w:rsidRDefault="00CF508B" w:rsidP="00862482">
      <w:pPr>
        <w:jc w:val="center"/>
        <w:rPr>
          <w:rFonts w:ascii="Times New Roman" w:hAnsi="Times New Roman"/>
          <w:b/>
        </w:rPr>
      </w:pPr>
    </w:p>
    <w:p w:rsidR="00862482" w:rsidRPr="00D04DE8" w:rsidRDefault="00862482" w:rsidP="00862482">
      <w:pPr>
        <w:numPr>
          <w:ilvl w:val="0"/>
          <w:numId w:val="1"/>
        </w:numPr>
        <w:rPr>
          <w:rFonts w:ascii="Times New Roman" w:hAnsi="Times New Roman"/>
          <w:b/>
          <w:sz w:val="28"/>
        </w:rPr>
      </w:pPr>
      <w:r w:rsidRPr="00D04DE8">
        <w:rPr>
          <w:rFonts w:ascii="Times New Roman" w:hAnsi="Times New Roman"/>
          <w:b/>
          <w:sz w:val="28"/>
        </w:rPr>
        <w:lastRenderedPageBreak/>
        <w:t xml:space="preserve">Relazioni a Congressi scientifici: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6"/>
        <w:gridCol w:w="2931"/>
        <w:gridCol w:w="2363"/>
      </w:tblGrid>
      <w:tr w:rsidR="00862482" w:rsidRPr="00D04DE8" w:rsidTr="009B3BA5">
        <w:trPr>
          <w:trHeight w:val="919"/>
        </w:trPr>
        <w:tc>
          <w:tcPr>
            <w:tcW w:w="2406" w:type="dxa"/>
          </w:tcPr>
          <w:p w:rsidR="00862482" w:rsidRPr="00D04DE8" w:rsidRDefault="00862482" w:rsidP="009B3BA5">
            <w:pPr>
              <w:rPr>
                <w:rFonts w:ascii="Times New Roman" w:hAnsi="Times New Roman"/>
                <w:b/>
                <w:sz w:val="20"/>
                <w:szCs w:val="20"/>
              </w:rPr>
            </w:pPr>
            <w:r w:rsidRPr="00D04DE8">
              <w:rPr>
                <w:rFonts w:ascii="Times New Roman" w:hAnsi="Times New Roman"/>
                <w:b/>
                <w:bCs/>
                <w:sz w:val="20"/>
                <w:szCs w:val="20"/>
              </w:rPr>
              <w:t>BASI ANATOMICHE E MORFOGENETICHE NELLA VALUTAZIONE MORFOLOGICA DEL CUORE FETALE</w:t>
            </w:r>
          </w:p>
        </w:tc>
        <w:tc>
          <w:tcPr>
            <w:tcW w:w="2931" w:type="dxa"/>
          </w:tcPr>
          <w:p w:rsidR="00862482" w:rsidRPr="00D04DE8" w:rsidRDefault="00862482" w:rsidP="009B3BA5">
            <w:pPr>
              <w:spacing w:line="240" w:lineRule="auto"/>
              <w:rPr>
                <w:rFonts w:ascii="Times New Roman" w:hAnsi="Times New Roman"/>
                <w:b/>
                <w:sz w:val="20"/>
                <w:szCs w:val="20"/>
              </w:rPr>
            </w:pPr>
            <w:r w:rsidRPr="00D04DE8">
              <w:rPr>
                <w:rFonts w:ascii="Times New Roman" w:hAnsi="Times New Roman"/>
                <w:b/>
                <w:sz w:val="20"/>
                <w:szCs w:val="20"/>
              </w:rPr>
              <w:t xml:space="preserve">CORSO AVANZATO </w:t>
            </w:r>
            <w:proofErr w:type="spellStart"/>
            <w:r w:rsidRPr="00D04DE8">
              <w:rPr>
                <w:rFonts w:ascii="Times New Roman" w:hAnsi="Times New Roman"/>
                <w:b/>
                <w:sz w:val="20"/>
                <w:szCs w:val="20"/>
              </w:rPr>
              <w:t>DI</w:t>
            </w:r>
            <w:proofErr w:type="spellEnd"/>
            <w:r w:rsidRPr="00D04DE8">
              <w:rPr>
                <w:rFonts w:ascii="Times New Roman" w:hAnsi="Times New Roman"/>
                <w:b/>
                <w:sz w:val="20"/>
                <w:szCs w:val="20"/>
              </w:rPr>
              <w:t xml:space="preserve"> ECOCARDIOGRAFIA FETALE</w:t>
            </w:r>
          </w:p>
          <w:p w:rsidR="00862482" w:rsidRPr="00D04DE8" w:rsidRDefault="00862482" w:rsidP="009B3BA5">
            <w:pPr>
              <w:spacing w:line="240" w:lineRule="auto"/>
              <w:rPr>
                <w:rFonts w:ascii="Times New Roman" w:hAnsi="Times New Roman"/>
                <w:b/>
                <w:sz w:val="20"/>
                <w:szCs w:val="20"/>
              </w:rPr>
            </w:pPr>
          </w:p>
        </w:tc>
        <w:tc>
          <w:tcPr>
            <w:tcW w:w="2363" w:type="dxa"/>
          </w:tcPr>
          <w:p w:rsidR="00862482" w:rsidRPr="00D04DE8" w:rsidRDefault="00862482" w:rsidP="009B3BA5">
            <w:pPr>
              <w:spacing w:line="240" w:lineRule="auto"/>
              <w:rPr>
                <w:rFonts w:ascii="Times New Roman" w:hAnsi="Times New Roman"/>
                <w:b/>
                <w:sz w:val="20"/>
                <w:szCs w:val="20"/>
              </w:rPr>
            </w:pPr>
            <w:r w:rsidRPr="00D04DE8">
              <w:rPr>
                <w:rFonts w:ascii="Times New Roman" w:hAnsi="Times New Roman"/>
                <w:sz w:val="20"/>
                <w:szCs w:val="20"/>
              </w:rPr>
              <w:t>CATANIA,  4/5 Giugno</w:t>
            </w:r>
            <w:r w:rsidRPr="00D04DE8">
              <w:rPr>
                <w:rFonts w:ascii="Times New Roman" w:hAnsi="Times New Roman"/>
                <w:b/>
                <w:sz w:val="20"/>
                <w:szCs w:val="20"/>
              </w:rPr>
              <w:t xml:space="preserve"> 2010</w:t>
            </w:r>
          </w:p>
          <w:p w:rsidR="00862482" w:rsidRPr="00D04DE8" w:rsidRDefault="00862482" w:rsidP="009B3BA5">
            <w:pPr>
              <w:spacing w:line="240" w:lineRule="auto"/>
              <w:rPr>
                <w:rFonts w:ascii="Times New Roman" w:hAnsi="Times New Roman"/>
                <w:b/>
                <w:sz w:val="20"/>
                <w:szCs w:val="20"/>
              </w:rPr>
            </w:pPr>
          </w:p>
        </w:tc>
      </w:tr>
      <w:tr w:rsidR="00862482" w:rsidRPr="00D04DE8" w:rsidTr="009B3BA5">
        <w:trPr>
          <w:trHeight w:val="919"/>
        </w:trPr>
        <w:tc>
          <w:tcPr>
            <w:tcW w:w="2406" w:type="dxa"/>
          </w:tcPr>
          <w:p w:rsidR="00862482" w:rsidRDefault="00862482" w:rsidP="009B3BA5">
            <w:pPr>
              <w:jc w:val="center"/>
              <w:rPr>
                <w:b/>
              </w:rPr>
            </w:pPr>
            <w:proofErr w:type="spellStart"/>
            <w:r w:rsidRPr="00D6373E">
              <w:rPr>
                <w:b/>
              </w:rPr>
              <w:t>Cardiolive</w:t>
            </w:r>
            <w:proofErr w:type="spellEnd"/>
            <w:r w:rsidRPr="00D6373E">
              <w:rPr>
                <w:b/>
              </w:rPr>
              <w:t xml:space="preserve"> </w:t>
            </w:r>
          </w:p>
          <w:p w:rsidR="00862482" w:rsidRPr="00D04DE8" w:rsidRDefault="00862482" w:rsidP="009B3BA5">
            <w:pPr>
              <w:jc w:val="center"/>
              <w:rPr>
                <w:rFonts w:ascii="Times New Roman" w:hAnsi="Times New Roman"/>
                <w:b/>
                <w:bCs/>
                <w:sz w:val="20"/>
                <w:szCs w:val="20"/>
              </w:rPr>
            </w:pPr>
            <w:r>
              <w:t>“</w:t>
            </w:r>
            <w:proofErr w:type="spellStart"/>
            <w:r>
              <w:t>Imaging</w:t>
            </w:r>
            <w:proofErr w:type="spellEnd"/>
            <w:r>
              <w:t xml:space="preserve"> coronarico”</w:t>
            </w:r>
          </w:p>
        </w:tc>
        <w:tc>
          <w:tcPr>
            <w:tcW w:w="2931" w:type="dxa"/>
          </w:tcPr>
          <w:p w:rsidR="00862482" w:rsidRPr="00D04DE8" w:rsidRDefault="00862482" w:rsidP="009B3BA5">
            <w:pPr>
              <w:spacing w:line="240" w:lineRule="auto"/>
              <w:rPr>
                <w:rFonts w:ascii="Times New Roman" w:hAnsi="Times New Roman"/>
                <w:b/>
                <w:sz w:val="20"/>
                <w:szCs w:val="20"/>
              </w:rPr>
            </w:pPr>
            <w:r w:rsidRPr="00F66224">
              <w:rPr>
                <w:b/>
              </w:rPr>
              <w:t xml:space="preserve">Morfologia della aterosclerosi coronarica: </w:t>
            </w:r>
            <w:r>
              <w:rPr>
                <w:b/>
              </w:rPr>
              <w:t>anatomia coronarica e morfologia della placca aterosclerotica</w:t>
            </w:r>
          </w:p>
        </w:tc>
        <w:tc>
          <w:tcPr>
            <w:tcW w:w="2363" w:type="dxa"/>
          </w:tcPr>
          <w:p w:rsidR="00862482" w:rsidRDefault="00862482" w:rsidP="009B3BA5">
            <w:pPr>
              <w:jc w:val="center"/>
            </w:pPr>
            <w:proofErr w:type="spellStart"/>
            <w:r>
              <w:t>Cataniaottobre</w:t>
            </w:r>
            <w:proofErr w:type="spellEnd"/>
            <w:r>
              <w:t xml:space="preserve">  2010</w:t>
            </w:r>
          </w:p>
          <w:p w:rsidR="00862482" w:rsidRPr="00D04DE8" w:rsidRDefault="00862482" w:rsidP="009B3BA5">
            <w:pPr>
              <w:spacing w:line="240" w:lineRule="auto"/>
              <w:rPr>
                <w:rFonts w:ascii="Times New Roman" w:hAnsi="Times New Roman"/>
                <w:sz w:val="20"/>
                <w:szCs w:val="20"/>
              </w:rPr>
            </w:pPr>
          </w:p>
        </w:tc>
      </w:tr>
      <w:tr w:rsidR="00862482" w:rsidRPr="00D04DE8" w:rsidTr="009B3BA5">
        <w:trPr>
          <w:trHeight w:val="919"/>
        </w:trPr>
        <w:tc>
          <w:tcPr>
            <w:tcW w:w="2406" w:type="dxa"/>
          </w:tcPr>
          <w:p w:rsidR="00862482" w:rsidRDefault="00862482" w:rsidP="009B3BA5">
            <w:pPr>
              <w:autoSpaceDE w:val="0"/>
              <w:autoSpaceDN w:val="0"/>
              <w:adjustRightInd w:val="0"/>
              <w:spacing w:after="0" w:line="240" w:lineRule="auto"/>
              <w:rPr>
                <w:rFonts w:ascii="Calibri-BoldItalic" w:hAnsi="Calibri-BoldItalic" w:cs="Calibri-BoldItalic"/>
                <w:sz w:val="20"/>
                <w:szCs w:val="20"/>
                <w:lang w:eastAsia="it-IT"/>
              </w:rPr>
            </w:pPr>
            <w:proofErr w:type="spellStart"/>
            <w:r>
              <w:rPr>
                <w:rFonts w:ascii="Calibri-BoldItalic" w:hAnsi="Calibri-BoldItalic" w:cs="Calibri-BoldItalic"/>
                <w:b/>
                <w:bCs/>
                <w:i/>
                <w:iCs/>
                <w:sz w:val="24"/>
                <w:szCs w:val="24"/>
                <w:lang w:eastAsia="it-IT"/>
              </w:rPr>
              <w:t>Mediterranean</w:t>
            </w:r>
            <w:proofErr w:type="spellEnd"/>
            <w:r>
              <w:rPr>
                <w:rFonts w:ascii="Calibri-BoldItalic" w:hAnsi="Calibri-BoldItalic" w:cs="Calibri-BoldItalic"/>
                <w:b/>
                <w:bCs/>
                <w:i/>
                <w:iCs/>
                <w:sz w:val="24"/>
                <w:szCs w:val="24"/>
                <w:lang w:eastAsia="it-IT"/>
              </w:rPr>
              <w:t xml:space="preserve"> </w:t>
            </w:r>
            <w:proofErr w:type="spellStart"/>
            <w:r>
              <w:rPr>
                <w:rFonts w:ascii="Calibri-BoldItalic" w:hAnsi="Calibri-BoldItalic" w:cs="Calibri-BoldItalic"/>
                <w:b/>
                <w:bCs/>
                <w:i/>
                <w:iCs/>
                <w:sz w:val="24"/>
                <w:szCs w:val="24"/>
                <w:lang w:eastAsia="it-IT"/>
              </w:rPr>
              <w:t>Cardiology</w:t>
            </w:r>
            <w:proofErr w:type="spellEnd"/>
            <w:r>
              <w:rPr>
                <w:rFonts w:ascii="Calibri-BoldItalic" w:hAnsi="Calibri-BoldItalic" w:cs="Calibri-BoldItalic"/>
                <w:b/>
                <w:bCs/>
                <w:i/>
                <w:iCs/>
                <w:sz w:val="24"/>
                <w:szCs w:val="24"/>
                <w:lang w:eastAsia="it-IT"/>
              </w:rPr>
              <w:t xml:space="preserve"> Meeting</w:t>
            </w:r>
          </w:p>
          <w:p w:rsidR="00862482" w:rsidRPr="00D04DE8" w:rsidRDefault="00862482" w:rsidP="009B3BA5">
            <w:pPr>
              <w:rPr>
                <w:rFonts w:ascii="Times New Roman" w:hAnsi="Times New Roman"/>
                <w:b/>
                <w:bCs/>
                <w:sz w:val="20"/>
                <w:szCs w:val="20"/>
              </w:rPr>
            </w:pPr>
          </w:p>
        </w:tc>
        <w:tc>
          <w:tcPr>
            <w:tcW w:w="2931" w:type="dxa"/>
          </w:tcPr>
          <w:p w:rsidR="00862482" w:rsidRPr="00D04DE8" w:rsidRDefault="00862482" w:rsidP="009B3BA5">
            <w:pPr>
              <w:spacing w:line="240" w:lineRule="auto"/>
              <w:rPr>
                <w:rFonts w:ascii="Times New Roman" w:hAnsi="Times New Roman"/>
                <w:b/>
                <w:sz w:val="20"/>
                <w:szCs w:val="20"/>
              </w:rPr>
            </w:pPr>
            <w:r w:rsidRPr="00880D09">
              <w:rPr>
                <w:rFonts w:ascii="Times New Roman" w:hAnsi="Times New Roman"/>
                <w:b/>
                <w:sz w:val="20"/>
                <w:szCs w:val="20"/>
              </w:rPr>
              <w:t xml:space="preserve">Biopsia </w:t>
            </w:r>
            <w:proofErr w:type="spellStart"/>
            <w:r w:rsidRPr="00880D09">
              <w:rPr>
                <w:rFonts w:ascii="Times New Roman" w:hAnsi="Times New Roman"/>
                <w:b/>
                <w:sz w:val="20"/>
                <w:szCs w:val="20"/>
              </w:rPr>
              <w:t>endomiocardica</w:t>
            </w:r>
            <w:proofErr w:type="spellEnd"/>
          </w:p>
        </w:tc>
        <w:tc>
          <w:tcPr>
            <w:tcW w:w="2363" w:type="dxa"/>
          </w:tcPr>
          <w:p w:rsidR="00862482" w:rsidRPr="00D04DE8" w:rsidRDefault="00862482" w:rsidP="009B3BA5">
            <w:pPr>
              <w:spacing w:line="240" w:lineRule="auto"/>
              <w:rPr>
                <w:rFonts w:ascii="Times New Roman" w:hAnsi="Times New Roman"/>
                <w:sz w:val="20"/>
                <w:szCs w:val="20"/>
              </w:rPr>
            </w:pPr>
            <w:r>
              <w:rPr>
                <w:rFonts w:ascii="Times New Roman" w:hAnsi="Times New Roman"/>
                <w:sz w:val="20"/>
                <w:szCs w:val="20"/>
              </w:rPr>
              <w:t>CATANIA maggio 2011</w:t>
            </w:r>
          </w:p>
        </w:tc>
      </w:tr>
      <w:tr w:rsidR="00862482" w:rsidRPr="00D04DE8" w:rsidTr="009B3BA5">
        <w:trPr>
          <w:trHeight w:val="919"/>
        </w:trPr>
        <w:tc>
          <w:tcPr>
            <w:tcW w:w="2406" w:type="dxa"/>
          </w:tcPr>
          <w:p w:rsidR="00862482" w:rsidRPr="00D04DE8" w:rsidRDefault="00862482" w:rsidP="009B3BA5">
            <w:pPr>
              <w:rPr>
                <w:rFonts w:ascii="Times New Roman" w:hAnsi="Times New Roman"/>
                <w:color w:val="000000"/>
                <w:sz w:val="20"/>
                <w:szCs w:val="20"/>
                <w:shd w:val="clear" w:color="auto" w:fill="FFFFFF"/>
              </w:rPr>
            </w:pPr>
            <w:r w:rsidRPr="00D04DE8">
              <w:rPr>
                <w:rFonts w:ascii="Times New Roman" w:hAnsi="Times New Roman"/>
                <w:color w:val="000000"/>
                <w:sz w:val="20"/>
                <w:szCs w:val="20"/>
                <w:shd w:val="clear" w:color="auto" w:fill="FFFFFF"/>
              </w:rPr>
              <w:t xml:space="preserve">ISTOPATOLOGIA DELLA PLACENTA: </w:t>
            </w:r>
            <w:r w:rsidRPr="00D04DE8">
              <w:rPr>
                <w:rFonts w:ascii="Times New Roman" w:hAnsi="Times New Roman"/>
                <w:color w:val="000000"/>
                <w:sz w:val="20"/>
                <w:szCs w:val="20"/>
                <w:shd w:val="clear" w:color="auto" w:fill="FFFFFF"/>
              </w:rPr>
              <w:br/>
              <w:t>fattori di rischio materni, esiti fetali e perinatali</w:t>
            </w:r>
          </w:p>
        </w:tc>
        <w:tc>
          <w:tcPr>
            <w:tcW w:w="2931" w:type="dxa"/>
          </w:tcPr>
          <w:p w:rsidR="00862482" w:rsidRPr="00D04DE8" w:rsidRDefault="00862482" w:rsidP="009B3BA5">
            <w:pPr>
              <w:spacing w:after="0" w:line="240" w:lineRule="auto"/>
              <w:jc w:val="center"/>
              <w:rPr>
                <w:rFonts w:ascii="Times New Roman" w:hAnsi="Times New Roman"/>
                <w:b/>
                <w:sz w:val="20"/>
                <w:szCs w:val="20"/>
              </w:rPr>
            </w:pPr>
            <w:r w:rsidRPr="00D04DE8">
              <w:rPr>
                <w:rFonts w:ascii="Times New Roman" w:hAnsi="Times New Roman"/>
                <w:b/>
                <w:sz w:val="20"/>
                <w:szCs w:val="20"/>
              </w:rPr>
              <w:t>6° CONGRESSO REGIONALE</w:t>
            </w:r>
            <w:r w:rsidRPr="00D04DE8">
              <w:rPr>
                <w:rFonts w:ascii="Times New Roman" w:hAnsi="Times New Roman"/>
                <w:sz w:val="20"/>
                <w:szCs w:val="20"/>
              </w:rPr>
              <w:t xml:space="preserve"> AOGOI</w:t>
            </w:r>
          </w:p>
          <w:p w:rsidR="00862482" w:rsidRPr="00D04DE8" w:rsidRDefault="00862482" w:rsidP="009B3BA5">
            <w:pPr>
              <w:spacing w:after="0" w:line="240" w:lineRule="auto"/>
              <w:rPr>
                <w:rFonts w:ascii="Times New Roman" w:hAnsi="Times New Roman"/>
                <w:b/>
                <w:sz w:val="20"/>
                <w:szCs w:val="20"/>
              </w:rPr>
            </w:pPr>
          </w:p>
          <w:p w:rsidR="00862482" w:rsidRPr="00D04DE8" w:rsidRDefault="00862482" w:rsidP="009B3BA5">
            <w:pPr>
              <w:spacing w:line="240" w:lineRule="auto"/>
              <w:rPr>
                <w:rFonts w:ascii="Times New Roman" w:eastAsia="Times New Roman" w:hAnsi="Times New Roman"/>
                <w:sz w:val="20"/>
                <w:szCs w:val="20"/>
                <w:lang w:eastAsia="it-IT"/>
              </w:rPr>
            </w:pPr>
          </w:p>
        </w:tc>
        <w:tc>
          <w:tcPr>
            <w:tcW w:w="2363" w:type="dxa"/>
          </w:tcPr>
          <w:p w:rsidR="00862482" w:rsidRPr="00D04DE8" w:rsidRDefault="00862482" w:rsidP="009B3BA5">
            <w:pPr>
              <w:spacing w:after="0" w:line="240" w:lineRule="auto"/>
              <w:rPr>
                <w:rFonts w:ascii="Times New Roman" w:hAnsi="Times New Roman"/>
                <w:i/>
                <w:sz w:val="20"/>
                <w:szCs w:val="20"/>
              </w:rPr>
            </w:pPr>
            <w:r w:rsidRPr="00D04DE8">
              <w:rPr>
                <w:rFonts w:ascii="Times New Roman" w:hAnsi="Times New Roman"/>
                <w:i/>
                <w:sz w:val="20"/>
                <w:szCs w:val="20"/>
              </w:rPr>
              <w:t>Noto</w:t>
            </w:r>
            <w:r w:rsidRPr="00D04DE8">
              <w:rPr>
                <w:rFonts w:ascii="Times New Roman" w:hAnsi="Times New Roman"/>
                <w:sz w:val="20"/>
                <w:szCs w:val="20"/>
              </w:rPr>
              <w:t xml:space="preserve"> 18-21 giugno </w:t>
            </w:r>
            <w:r w:rsidRPr="00D04DE8">
              <w:rPr>
                <w:rFonts w:ascii="Times New Roman" w:hAnsi="Times New Roman"/>
                <w:b/>
                <w:sz w:val="20"/>
                <w:szCs w:val="20"/>
              </w:rPr>
              <w:t>2011</w:t>
            </w:r>
            <w:r w:rsidRPr="00D04DE8">
              <w:rPr>
                <w:rFonts w:ascii="Times New Roman" w:hAnsi="Times New Roman"/>
                <w:sz w:val="20"/>
                <w:szCs w:val="20"/>
              </w:rPr>
              <w:t xml:space="preserve"> </w:t>
            </w:r>
          </w:p>
          <w:p w:rsidR="00862482" w:rsidRPr="00D04DE8" w:rsidRDefault="00862482" w:rsidP="009B3BA5">
            <w:pPr>
              <w:spacing w:after="0" w:line="240" w:lineRule="auto"/>
              <w:rPr>
                <w:rFonts w:ascii="Times New Roman" w:eastAsia="Times New Roman" w:hAnsi="Times New Roman"/>
                <w:sz w:val="20"/>
                <w:szCs w:val="20"/>
                <w:lang w:eastAsia="it-IT"/>
              </w:rPr>
            </w:pPr>
          </w:p>
        </w:tc>
      </w:tr>
      <w:tr w:rsidR="00862482" w:rsidRPr="00880D09" w:rsidTr="009B3BA5">
        <w:trPr>
          <w:trHeight w:val="919"/>
        </w:trPr>
        <w:tc>
          <w:tcPr>
            <w:tcW w:w="2406" w:type="dxa"/>
          </w:tcPr>
          <w:p w:rsidR="00862482" w:rsidRPr="00880D09" w:rsidRDefault="00862482" w:rsidP="009B3BA5">
            <w:pPr>
              <w:rPr>
                <w:rFonts w:ascii="Times New Roman" w:hAnsi="Times New Roman"/>
                <w:color w:val="000000"/>
                <w:sz w:val="20"/>
                <w:szCs w:val="20"/>
                <w:shd w:val="clear" w:color="auto" w:fill="FFFFFF"/>
                <w:lang w:val="en-US"/>
              </w:rPr>
            </w:pPr>
            <w:r w:rsidRPr="00880D09">
              <w:rPr>
                <w:rFonts w:ascii="Times New Roman" w:hAnsi="Times New Roman"/>
                <w:color w:val="000000"/>
                <w:sz w:val="20"/>
                <w:szCs w:val="20"/>
                <w:shd w:val="clear" w:color="auto" w:fill="FFFFFF"/>
                <w:lang w:val="en-US"/>
              </w:rPr>
              <w:t xml:space="preserve">ANATOMY OF THE RIGHT VENTRICLE AND TRICUSPID VALVE </w:t>
            </w:r>
            <w:r w:rsidRPr="00880D09">
              <w:rPr>
                <w:rFonts w:ascii="Times New Roman" w:hAnsi="Times New Roman"/>
                <w:color w:val="000000"/>
                <w:sz w:val="20"/>
                <w:szCs w:val="20"/>
                <w:shd w:val="clear" w:color="auto" w:fill="FFFFFF"/>
                <w:lang w:val="en-US"/>
              </w:rPr>
              <w:br/>
            </w:r>
          </w:p>
        </w:tc>
        <w:tc>
          <w:tcPr>
            <w:tcW w:w="2931" w:type="dxa"/>
          </w:tcPr>
          <w:p w:rsidR="00862482" w:rsidRPr="00482139" w:rsidRDefault="00862482" w:rsidP="009B3BA5">
            <w:pPr>
              <w:spacing w:after="0" w:line="240" w:lineRule="auto"/>
              <w:jc w:val="center"/>
              <w:rPr>
                <w:rFonts w:ascii="Times New Roman" w:hAnsi="Times New Roman"/>
                <w:b/>
                <w:sz w:val="20"/>
                <w:szCs w:val="20"/>
              </w:rPr>
            </w:pPr>
            <w:r w:rsidRPr="00482139">
              <w:rPr>
                <w:rFonts w:ascii="Times New Roman" w:hAnsi="Times New Roman"/>
                <w:b/>
                <w:sz w:val="20"/>
                <w:szCs w:val="20"/>
              </w:rPr>
              <w:t>Anatomia, fisiopatologia e chirurgia del ventricolo destro</w:t>
            </w:r>
          </w:p>
        </w:tc>
        <w:tc>
          <w:tcPr>
            <w:tcW w:w="2363" w:type="dxa"/>
          </w:tcPr>
          <w:p w:rsidR="00862482" w:rsidRPr="00880D09" w:rsidRDefault="00862482" w:rsidP="009B3BA5">
            <w:pPr>
              <w:spacing w:after="0" w:line="240" w:lineRule="auto"/>
              <w:rPr>
                <w:rFonts w:ascii="Times New Roman" w:hAnsi="Times New Roman"/>
                <w:i/>
                <w:sz w:val="20"/>
                <w:szCs w:val="20"/>
                <w:lang w:val="en-US"/>
              </w:rPr>
            </w:pPr>
            <w:r>
              <w:rPr>
                <w:rFonts w:ascii="Times New Roman" w:hAnsi="Times New Roman"/>
                <w:i/>
                <w:sz w:val="20"/>
                <w:szCs w:val="20"/>
              </w:rPr>
              <w:t xml:space="preserve">Catania </w:t>
            </w:r>
            <w:proofErr w:type="spellStart"/>
            <w:r>
              <w:rPr>
                <w:rFonts w:ascii="Times New Roman" w:hAnsi="Times New Roman"/>
                <w:i/>
                <w:sz w:val="20"/>
                <w:szCs w:val="20"/>
                <w:lang w:val="en-US"/>
              </w:rPr>
              <w:t>Giugno</w:t>
            </w:r>
            <w:proofErr w:type="spellEnd"/>
            <w:r>
              <w:rPr>
                <w:rFonts w:ascii="Times New Roman" w:hAnsi="Times New Roman"/>
                <w:i/>
                <w:sz w:val="20"/>
                <w:szCs w:val="20"/>
                <w:lang w:val="en-US"/>
              </w:rPr>
              <w:t xml:space="preserve"> 2011</w:t>
            </w:r>
          </w:p>
        </w:tc>
      </w:tr>
      <w:tr w:rsidR="00862482" w:rsidRPr="00880D09" w:rsidTr="009B3BA5">
        <w:trPr>
          <w:trHeight w:val="919"/>
        </w:trPr>
        <w:tc>
          <w:tcPr>
            <w:tcW w:w="2406" w:type="dxa"/>
          </w:tcPr>
          <w:p w:rsidR="00862482" w:rsidRDefault="00862482" w:rsidP="009B3BA5">
            <w:pPr>
              <w:rPr>
                <w:rFonts w:ascii="Times New Roman" w:hAnsi="Times New Roman"/>
                <w:i/>
                <w:iCs/>
                <w:color w:val="000000"/>
                <w:sz w:val="20"/>
                <w:szCs w:val="20"/>
                <w:shd w:val="clear" w:color="auto" w:fill="FFFFFF"/>
              </w:rPr>
            </w:pPr>
            <w:r>
              <w:rPr>
                <w:rFonts w:ascii="Times New Roman" w:hAnsi="Times New Roman"/>
                <w:color w:val="000000"/>
                <w:sz w:val="20"/>
                <w:szCs w:val="20"/>
                <w:shd w:val="clear" w:color="auto" w:fill="FFFFFF"/>
              </w:rPr>
              <w:t>Congresso Nazionale SIAPEC-IAP</w:t>
            </w:r>
            <w:r w:rsidRPr="00482139">
              <w:rPr>
                <w:rFonts w:ascii="Times New Roman" w:hAnsi="Times New Roman"/>
                <w:i/>
                <w:iCs/>
                <w:color w:val="000000"/>
                <w:sz w:val="20"/>
                <w:szCs w:val="20"/>
                <w:shd w:val="clear" w:color="auto" w:fill="FFFFFF"/>
              </w:rPr>
              <w:t xml:space="preserve"> </w:t>
            </w:r>
          </w:p>
          <w:p w:rsidR="00862482" w:rsidRPr="00482139" w:rsidRDefault="00862482" w:rsidP="009B3BA5">
            <w:pPr>
              <w:rPr>
                <w:rFonts w:ascii="Times New Roman" w:hAnsi="Times New Roman"/>
                <w:color w:val="000000"/>
                <w:sz w:val="20"/>
                <w:szCs w:val="20"/>
                <w:shd w:val="clear" w:color="auto" w:fill="FFFFFF"/>
              </w:rPr>
            </w:pPr>
            <w:r w:rsidRPr="00482139">
              <w:rPr>
                <w:rFonts w:ascii="Times New Roman" w:hAnsi="Times New Roman"/>
                <w:i/>
                <w:iCs/>
                <w:color w:val="000000"/>
                <w:sz w:val="20"/>
                <w:szCs w:val="20"/>
                <w:shd w:val="clear" w:color="auto" w:fill="FFFFFF"/>
              </w:rPr>
              <w:t>RAGION D’ESSERE, RILEVANZA CLINICA, UTILITA MEDICO-LEGALE DELLA DIAGNOSTICA FETO-PLACENTARE</w:t>
            </w:r>
          </w:p>
          <w:p w:rsidR="00862482" w:rsidRPr="00482139" w:rsidRDefault="00862482" w:rsidP="009B3BA5">
            <w:pPr>
              <w:rPr>
                <w:rFonts w:ascii="Times New Roman" w:hAnsi="Times New Roman"/>
                <w:color w:val="000000"/>
                <w:sz w:val="20"/>
                <w:szCs w:val="20"/>
                <w:shd w:val="clear" w:color="auto" w:fill="FFFFFF"/>
              </w:rPr>
            </w:pPr>
          </w:p>
        </w:tc>
        <w:tc>
          <w:tcPr>
            <w:tcW w:w="2931" w:type="dxa"/>
          </w:tcPr>
          <w:p w:rsidR="00862482" w:rsidRPr="00482139" w:rsidRDefault="00862482" w:rsidP="009B3BA5">
            <w:pPr>
              <w:spacing w:after="0" w:line="240" w:lineRule="auto"/>
              <w:jc w:val="center"/>
              <w:rPr>
                <w:rFonts w:ascii="Times New Roman" w:hAnsi="Times New Roman"/>
                <w:b/>
                <w:sz w:val="20"/>
                <w:szCs w:val="20"/>
              </w:rPr>
            </w:pPr>
            <w:r w:rsidRPr="00482139">
              <w:rPr>
                <w:rFonts w:ascii="Times New Roman" w:hAnsi="Times New Roman"/>
                <w:b/>
                <w:bCs/>
                <w:sz w:val="20"/>
                <w:szCs w:val="20"/>
              </w:rPr>
              <w:t>L’ESAME MORFOLOGICO DELLA PLACENTA:</w:t>
            </w:r>
          </w:p>
        </w:tc>
        <w:tc>
          <w:tcPr>
            <w:tcW w:w="2363" w:type="dxa"/>
          </w:tcPr>
          <w:p w:rsidR="00862482" w:rsidRDefault="00862482" w:rsidP="009B3BA5">
            <w:pPr>
              <w:spacing w:after="0" w:line="240" w:lineRule="auto"/>
              <w:rPr>
                <w:rFonts w:ascii="Times New Roman" w:hAnsi="Times New Roman"/>
                <w:i/>
                <w:sz w:val="20"/>
                <w:szCs w:val="20"/>
              </w:rPr>
            </w:pPr>
            <w:r>
              <w:rPr>
                <w:rFonts w:ascii="Times New Roman" w:hAnsi="Times New Roman"/>
                <w:i/>
                <w:sz w:val="20"/>
                <w:szCs w:val="20"/>
              </w:rPr>
              <w:t>Palermo ottobre 2011</w:t>
            </w:r>
          </w:p>
        </w:tc>
      </w:tr>
      <w:tr w:rsidR="00862482" w:rsidRPr="00D04DE8" w:rsidTr="009B3BA5">
        <w:trPr>
          <w:trHeight w:val="919"/>
        </w:trPr>
        <w:tc>
          <w:tcPr>
            <w:tcW w:w="2406" w:type="dxa"/>
          </w:tcPr>
          <w:p w:rsidR="00862482" w:rsidRPr="00D04DE8" w:rsidRDefault="00862482" w:rsidP="009B3BA5">
            <w:pPr>
              <w:rPr>
                <w:rFonts w:ascii="Times New Roman" w:hAnsi="Times New Roman"/>
                <w:color w:val="000000"/>
                <w:sz w:val="20"/>
                <w:szCs w:val="20"/>
                <w:shd w:val="clear" w:color="auto" w:fill="FFFFFF"/>
              </w:rPr>
            </w:pPr>
            <w:r w:rsidRPr="00284244">
              <w:rPr>
                <w:rFonts w:ascii="Times New Roman" w:hAnsi="Times New Roman"/>
                <w:color w:val="000000"/>
                <w:sz w:val="24"/>
                <w:szCs w:val="20"/>
                <w:shd w:val="clear" w:color="auto" w:fill="FFFFFF"/>
              </w:rPr>
              <w:t>Tumori delle grandi arterie</w:t>
            </w:r>
          </w:p>
        </w:tc>
        <w:tc>
          <w:tcPr>
            <w:tcW w:w="2931" w:type="dxa"/>
          </w:tcPr>
          <w:p w:rsidR="00862482" w:rsidRPr="00284244" w:rsidRDefault="00862482" w:rsidP="009B3BA5">
            <w:pPr>
              <w:spacing w:after="0" w:line="240" w:lineRule="auto"/>
              <w:jc w:val="center"/>
              <w:rPr>
                <w:rStyle w:val="Enfasicorsivo"/>
                <w:rFonts w:ascii="Arial" w:hAnsi="Arial" w:cs="Arial"/>
                <w:b/>
                <w:bCs/>
                <w:i w:val="0"/>
                <w:iCs w:val="0"/>
                <w:shd w:val="clear" w:color="auto" w:fill="FFFFFF"/>
              </w:rPr>
            </w:pPr>
            <w:r w:rsidRPr="00284244">
              <w:rPr>
                <w:rStyle w:val="Enfasicorsivo"/>
                <w:rFonts w:ascii="Arial" w:hAnsi="Arial" w:cs="Arial"/>
                <w:b/>
                <w:bCs/>
                <w:i w:val="0"/>
                <w:iCs w:val="0"/>
                <w:shd w:val="clear" w:color="auto" w:fill="FFFFFF"/>
              </w:rPr>
              <w:t>Riunione satellite GSIPC</w:t>
            </w:r>
          </w:p>
          <w:p w:rsidR="00862482" w:rsidRPr="00D04DE8" w:rsidRDefault="00862482" w:rsidP="009B3BA5">
            <w:pPr>
              <w:spacing w:after="0" w:line="240" w:lineRule="auto"/>
              <w:jc w:val="center"/>
              <w:rPr>
                <w:rFonts w:ascii="Times New Roman" w:hAnsi="Times New Roman"/>
                <w:b/>
                <w:sz w:val="20"/>
                <w:szCs w:val="20"/>
              </w:rPr>
            </w:pPr>
            <w:r w:rsidRPr="00284244">
              <w:rPr>
                <w:rStyle w:val="Enfasicorsivo"/>
                <w:rFonts w:ascii="Arial" w:hAnsi="Arial" w:cs="Arial"/>
                <w:b/>
                <w:bCs/>
                <w:i w:val="0"/>
                <w:iCs w:val="0"/>
                <w:shd w:val="clear" w:color="auto" w:fill="FFFFFF"/>
              </w:rPr>
              <w:t>Convegno</w:t>
            </w:r>
            <w:r w:rsidRPr="00284244">
              <w:rPr>
                <w:rStyle w:val="apple-converted-space"/>
                <w:rFonts w:ascii="Arial" w:hAnsi="Arial" w:cs="Arial"/>
                <w:shd w:val="clear" w:color="auto" w:fill="FFFFFF"/>
              </w:rPr>
              <w:t> </w:t>
            </w:r>
            <w:r w:rsidRPr="00284244">
              <w:rPr>
                <w:rFonts w:ascii="Arial" w:hAnsi="Arial" w:cs="Arial"/>
                <w:shd w:val="clear" w:color="auto" w:fill="FFFFFF"/>
              </w:rPr>
              <w:t>Annuale</w:t>
            </w:r>
            <w:r w:rsidRPr="00284244">
              <w:rPr>
                <w:rStyle w:val="apple-converted-space"/>
                <w:rFonts w:ascii="Arial" w:hAnsi="Arial" w:cs="Arial"/>
                <w:shd w:val="clear" w:color="auto" w:fill="FFFFFF"/>
              </w:rPr>
              <w:t> </w:t>
            </w:r>
            <w:proofErr w:type="spellStart"/>
            <w:r w:rsidRPr="00284244">
              <w:rPr>
                <w:rStyle w:val="Enfasicorsivo"/>
                <w:rFonts w:ascii="Arial" w:hAnsi="Arial" w:cs="Arial"/>
                <w:b/>
                <w:bCs/>
                <w:i w:val="0"/>
                <w:iCs w:val="0"/>
                <w:shd w:val="clear" w:color="auto" w:fill="FFFFFF"/>
              </w:rPr>
              <w:t>Siapec</w:t>
            </w:r>
            <w:proofErr w:type="spellEnd"/>
            <w:r w:rsidRPr="00284244">
              <w:rPr>
                <w:rStyle w:val="Enfasicorsivo"/>
                <w:rFonts w:ascii="Arial" w:hAnsi="Arial" w:cs="Arial"/>
                <w:b/>
                <w:bCs/>
                <w:i w:val="0"/>
                <w:iCs w:val="0"/>
                <w:shd w:val="clear" w:color="auto" w:fill="FFFFFF"/>
              </w:rPr>
              <w:t xml:space="preserve"> 2012</w:t>
            </w:r>
          </w:p>
        </w:tc>
        <w:tc>
          <w:tcPr>
            <w:tcW w:w="2363" w:type="dxa"/>
          </w:tcPr>
          <w:p w:rsidR="00862482" w:rsidRPr="00284244" w:rsidRDefault="00862482" w:rsidP="009B3BA5">
            <w:pPr>
              <w:spacing w:after="0" w:line="240" w:lineRule="auto"/>
              <w:rPr>
                <w:rFonts w:ascii="Times New Roman" w:hAnsi="Times New Roman"/>
                <w:i/>
                <w:sz w:val="20"/>
                <w:szCs w:val="20"/>
              </w:rPr>
            </w:pPr>
            <w:r w:rsidRPr="00284244">
              <w:rPr>
                <w:rFonts w:ascii="Times New Roman" w:hAnsi="Times New Roman"/>
                <w:i/>
                <w:sz w:val="20"/>
                <w:szCs w:val="20"/>
              </w:rPr>
              <w:t>Bari, maggio 2012</w:t>
            </w:r>
          </w:p>
          <w:p w:rsidR="00862482" w:rsidRPr="00D04DE8" w:rsidRDefault="00862482" w:rsidP="009B3BA5">
            <w:pPr>
              <w:spacing w:after="0" w:line="240" w:lineRule="auto"/>
              <w:rPr>
                <w:rFonts w:ascii="Times New Roman" w:hAnsi="Times New Roman"/>
                <w:i/>
                <w:sz w:val="20"/>
                <w:szCs w:val="20"/>
              </w:rPr>
            </w:pPr>
          </w:p>
        </w:tc>
      </w:tr>
      <w:tr w:rsidR="00862482" w:rsidRPr="00D04DE8" w:rsidTr="009B3BA5">
        <w:trPr>
          <w:trHeight w:val="919"/>
        </w:trPr>
        <w:tc>
          <w:tcPr>
            <w:tcW w:w="2406" w:type="dxa"/>
          </w:tcPr>
          <w:p w:rsidR="00862482" w:rsidRPr="006B00DC" w:rsidRDefault="00862482" w:rsidP="009B3BA5">
            <w:pPr>
              <w:rPr>
                <w:rFonts w:ascii="Times New Roman" w:hAnsi="Times New Roman"/>
                <w:color w:val="000000"/>
                <w:sz w:val="24"/>
                <w:szCs w:val="20"/>
                <w:shd w:val="clear" w:color="auto" w:fill="FFFFFF"/>
              </w:rPr>
            </w:pPr>
            <w:r w:rsidRPr="006B00DC">
              <w:rPr>
                <w:rFonts w:ascii="Times New Roman" w:hAnsi="Times New Roman"/>
                <w:b/>
                <w:bCs/>
                <w:color w:val="000000"/>
                <w:sz w:val="24"/>
                <w:szCs w:val="20"/>
                <w:shd w:val="clear" w:color="auto" w:fill="FFFFFF"/>
              </w:rPr>
              <w:t>Patologia diagnostica perinatale e pediatrica</w:t>
            </w:r>
          </w:p>
          <w:p w:rsidR="00862482" w:rsidRPr="00284244" w:rsidRDefault="00862482" w:rsidP="009B3BA5">
            <w:pPr>
              <w:rPr>
                <w:rFonts w:ascii="Times New Roman" w:hAnsi="Times New Roman"/>
                <w:color w:val="000000"/>
                <w:sz w:val="24"/>
                <w:szCs w:val="20"/>
                <w:shd w:val="clear" w:color="auto" w:fill="FFFFFF"/>
              </w:rPr>
            </w:pPr>
          </w:p>
        </w:tc>
        <w:tc>
          <w:tcPr>
            <w:tcW w:w="2931" w:type="dxa"/>
          </w:tcPr>
          <w:p w:rsidR="00862482" w:rsidRPr="006B00DC" w:rsidRDefault="00862482" w:rsidP="009B3BA5">
            <w:pPr>
              <w:pStyle w:val="Default"/>
              <w:rPr>
                <w:rFonts w:ascii="Times New Roman" w:hAnsi="Times New Roman" w:cs="Times New Roman"/>
                <w:szCs w:val="22"/>
              </w:rPr>
            </w:pPr>
            <w:r w:rsidRPr="006B00DC">
              <w:rPr>
                <w:rFonts w:ascii="Times New Roman" w:hAnsi="Times New Roman" w:cs="Times New Roman"/>
                <w:szCs w:val="22"/>
              </w:rPr>
              <w:t xml:space="preserve">VII Congresso Regionale AOGOI – AGITE AIO </w:t>
            </w:r>
          </w:p>
          <w:p w:rsidR="00862482" w:rsidRPr="00284244" w:rsidRDefault="00862482" w:rsidP="009B3BA5">
            <w:pPr>
              <w:spacing w:after="0" w:line="240" w:lineRule="auto"/>
              <w:jc w:val="center"/>
              <w:rPr>
                <w:rStyle w:val="Enfasicorsivo"/>
                <w:rFonts w:ascii="Arial" w:hAnsi="Arial" w:cs="Arial"/>
                <w:b/>
                <w:bCs/>
                <w:i w:val="0"/>
                <w:iCs w:val="0"/>
                <w:shd w:val="clear" w:color="auto" w:fill="FFFFFF"/>
              </w:rPr>
            </w:pPr>
          </w:p>
        </w:tc>
        <w:tc>
          <w:tcPr>
            <w:tcW w:w="2363" w:type="dxa"/>
          </w:tcPr>
          <w:p w:rsidR="00862482" w:rsidRDefault="00862482" w:rsidP="009B3BA5">
            <w:pPr>
              <w:pStyle w:val="Default"/>
              <w:rPr>
                <w:sz w:val="22"/>
                <w:szCs w:val="22"/>
              </w:rPr>
            </w:pPr>
            <w:r>
              <w:rPr>
                <w:rFonts w:ascii="Times New Roman" w:hAnsi="Times New Roman"/>
                <w:i/>
                <w:sz w:val="20"/>
                <w:szCs w:val="20"/>
              </w:rPr>
              <w:t>Enna dicembre</w:t>
            </w:r>
            <w:r>
              <w:rPr>
                <w:b/>
                <w:bCs/>
                <w:sz w:val="22"/>
                <w:szCs w:val="22"/>
              </w:rPr>
              <w:t xml:space="preserve">.2012 </w:t>
            </w:r>
          </w:p>
          <w:p w:rsidR="00862482" w:rsidRPr="00284244" w:rsidRDefault="00862482" w:rsidP="009B3BA5">
            <w:pPr>
              <w:spacing w:after="0" w:line="240" w:lineRule="auto"/>
              <w:rPr>
                <w:rFonts w:ascii="Times New Roman" w:hAnsi="Times New Roman"/>
                <w:i/>
                <w:sz w:val="20"/>
                <w:szCs w:val="20"/>
              </w:rPr>
            </w:pPr>
          </w:p>
        </w:tc>
      </w:tr>
      <w:tr w:rsidR="00862482" w:rsidRPr="00D04DE8" w:rsidTr="009B3BA5">
        <w:trPr>
          <w:trHeight w:val="919"/>
        </w:trPr>
        <w:tc>
          <w:tcPr>
            <w:tcW w:w="2406" w:type="dxa"/>
          </w:tcPr>
          <w:p w:rsidR="00862482" w:rsidRPr="00D04DE8" w:rsidRDefault="00862482" w:rsidP="009B3BA5">
            <w:pPr>
              <w:rPr>
                <w:rFonts w:ascii="Times New Roman" w:hAnsi="Times New Roman"/>
                <w:b/>
                <w:bCs/>
                <w:sz w:val="20"/>
                <w:szCs w:val="20"/>
              </w:rPr>
            </w:pPr>
            <w:r w:rsidRPr="00D04DE8">
              <w:rPr>
                <w:rFonts w:ascii="Times New Roman" w:hAnsi="Times New Roman"/>
                <w:b/>
                <w:bCs/>
                <w:i/>
                <w:iCs/>
                <w:sz w:val="20"/>
                <w:szCs w:val="20"/>
              </w:rPr>
              <w:lastRenderedPageBreak/>
              <w:t>ANATOMIA CLINICA DELLAVALVOLA AORTICA BICUSPIDE</w:t>
            </w:r>
          </w:p>
          <w:p w:rsidR="00862482" w:rsidRPr="00D04DE8" w:rsidRDefault="00862482" w:rsidP="009B3BA5">
            <w:pPr>
              <w:rPr>
                <w:rFonts w:ascii="Times New Roman" w:hAnsi="Times New Roman"/>
                <w:b/>
                <w:bCs/>
                <w:sz w:val="20"/>
                <w:szCs w:val="20"/>
              </w:rPr>
            </w:pPr>
          </w:p>
        </w:tc>
        <w:tc>
          <w:tcPr>
            <w:tcW w:w="2931" w:type="dxa"/>
          </w:tcPr>
          <w:p w:rsidR="00862482" w:rsidRPr="00D04DE8" w:rsidRDefault="00862482" w:rsidP="009B3BA5">
            <w:pPr>
              <w:spacing w:line="240" w:lineRule="auto"/>
              <w:rPr>
                <w:rFonts w:ascii="Times New Roman" w:hAnsi="Times New Roman"/>
                <w:b/>
                <w:sz w:val="20"/>
                <w:szCs w:val="20"/>
              </w:rPr>
            </w:pPr>
            <w:r w:rsidRPr="00D04DE8">
              <w:rPr>
                <w:rFonts w:ascii="Times New Roman" w:hAnsi="Times New Roman"/>
                <w:sz w:val="20"/>
                <w:szCs w:val="20"/>
              </w:rPr>
              <w:br/>
              <w:t xml:space="preserve">Convegno Regionale ANMCO del </w:t>
            </w:r>
          </w:p>
        </w:tc>
        <w:tc>
          <w:tcPr>
            <w:tcW w:w="2363" w:type="dxa"/>
          </w:tcPr>
          <w:p w:rsidR="00862482" w:rsidRPr="00D04DE8" w:rsidRDefault="00862482" w:rsidP="009B3BA5">
            <w:pPr>
              <w:spacing w:line="240" w:lineRule="auto"/>
              <w:rPr>
                <w:rFonts w:ascii="Times New Roman" w:hAnsi="Times New Roman"/>
                <w:b/>
                <w:sz w:val="20"/>
                <w:szCs w:val="20"/>
              </w:rPr>
            </w:pPr>
            <w:r w:rsidRPr="00D04DE8">
              <w:rPr>
                <w:rFonts w:ascii="Times New Roman" w:hAnsi="Times New Roman"/>
                <w:sz w:val="20"/>
                <w:szCs w:val="20"/>
              </w:rPr>
              <w:t xml:space="preserve">Caltagirone Giugno </w:t>
            </w:r>
            <w:r w:rsidRPr="00D04DE8">
              <w:rPr>
                <w:rFonts w:ascii="Times New Roman" w:hAnsi="Times New Roman"/>
                <w:b/>
                <w:sz w:val="20"/>
                <w:szCs w:val="20"/>
              </w:rPr>
              <w:t xml:space="preserve">2013 </w:t>
            </w:r>
          </w:p>
        </w:tc>
      </w:tr>
      <w:tr w:rsidR="00862482" w:rsidRPr="00D04DE8" w:rsidTr="009B3BA5">
        <w:trPr>
          <w:trHeight w:val="919"/>
        </w:trPr>
        <w:tc>
          <w:tcPr>
            <w:tcW w:w="2406" w:type="dxa"/>
          </w:tcPr>
          <w:p w:rsidR="00862482" w:rsidRPr="00B549B8" w:rsidRDefault="00862482" w:rsidP="009B3BA5">
            <w:pPr>
              <w:rPr>
                <w:rFonts w:ascii="Times New Roman" w:hAnsi="Times New Roman"/>
                <w:b/>
                <w:color w:val="000000"/>
                <w:sz w:val="18"/>
                <w:szCs w:val="18"/>
                <w:shd w:val="clear" w:color="auto" w:fill="FFFFFF"/>
              </w:rPr>
            </w:pPr>
            <w:r w:rsidRPr="00B549B8">
              <w:rPr>
                <w:rFonts w:ascii="Times New Roman" w:hAnsi="Times New Roman"/>
                <w:b/>
                <w:color w:val="000000"/>
                <w:sz w:val="14"/>
                <w:szCs w:val="18"/>
                <w:shd w:val="clear" w:color="auto" w:fill="FFFFFF"/>
              </w:rPr>
              <w:t>RUOLO DEL RISCONTRO DIAGNOSTICO IN PATOLOGIA PERINATALE E NEONATALE</w:t>
            </w:r>
          </w:p>
        </w:tc>
        <w:tc>
          <w:tcPr>
            <w:tcW w:w="2931" w:type="dxa"/>
          </w:tcPr>
          <w:p w:rsidR="00862482" w:rsidRPr="00D04DE8" w:rsidRDefault="00862482" w:rsidP="009B3BA5">
            <w:pPr>
              <w:spacing w:line="240" w:lineRule="auto"/>
              <w:rPr>
                <w:rFonts w:ascii="Times New Roman" w:eastAsia="Times New Roman" w:hAnsi="Times New Roman"/>
                <w:sz w:val="18"/>
                <w:szCs w:val="24"/>
                <w:lang w:eastAsia="it-IT"/>
              </w:rPr>
            </w:pPr>
            <w:r w:rsidRPr="00482139">
              <w:rPr>
                <w:rFonts w:ascii="Times New Roman" w:eastAsia="Times New Roman" w:hAnsi="Times New Roman"/>
                <w:sz w:val="20"/>
                <w:szCs w:val="24"/>
                <w:lang w:eastAsia="it-IT"/>
              </w:rPr>
              <w:t>Gestione delle problematiche chirurgiche nel neonato</w:t>
            </w:r>
            <w:r>
              <w:rPr>
                <w:rFonts w:ascii="Times New Roman" w:eastAsia="Times New Roman" w:hAnsi="Times New Roman"/>
                <w:sz w:val="20"/>
                <w:szCs w:val="24"/>
                <w:lang w:eastAsia="it-IT"/>
              </w:rPr>
              <w:t>: update</w:t>
            </w:r>
          </w:p>
        </w:tc>
        <w:tc>
          <w:tcPr>
            <w:tcW w:w="2363" w:type="dxa"/>
          </w:tcPr>
          <w:p w:rsidR="00862482" w:rsidRPr="00D04DE8" w:rsidRDefault="00862482" w:rsidP="009B3BA5">
            <w:pPr>
              <w:spacing w:after="0" w:line="240" w:lineRule="auto"/>
              <w:rPr>
                <w:rFonts w:ascii="Times New Roman" w:eastAsia="Times New Roman" w:hAnsi="Times New Roman"/>
                <w:sz w:val="18"/>
                <w:szCs w:val="24"/>
                <w:lang w:eastAsia="it-IT"/>
              </w:rPr>
            </w:pPr>
            <w:r>
              <w:rPr>
                <w:rFonts w:ascii="Times New Roman" w:eastAsia="Times New Roman" w:hAnsi="Times New Roman"/>
                <w:sz w:val="18"/>
                <w:szCs w:val="24"/>
                <w:lang w:eastAsia="it-IT"/>
              </w:rPr>
              <w:t>Giugno 2013</w:t>
            </w:r>
          </w:p>
        </w:tc>
      </w:tr>
      <w:tr w:rsidR="00862482" w:rsidRPr="00D04DE8" w:rsidTr="009B3BA5">
        <w:trPr>
          <w:trHeight w:val="919"/>
        </w:trPr>
        <w:tc>
          <w:tcPr>
            <w:tcW w:w="2406" w:type="dxa"/>
          </w:tcPr>
          <w:p w:rsidR="00862482" w:rsidRPr="006B00DC" w:rsidRDefault="00966D39" w:rsidP="009B3BA5">
            <w:pPr>
              <w:autoSpaceDE w:val="0"/>
              <w:autoSpaceDN w:val="0"/>
              <w:adjustRightInd w:val="0"/>
              <w:spacing w:after="0" w:line="240" w:lineRule="auto"/>
              <w:rPr>
                <w:rFonts w:ascii="Times New Roman" w:hAnsi="Times New Roman"/>
                <w:color w:val="000000"/>
                <w:szCs w:val="18"/>
                <w:lang w:eastAsia="it-IT"/>
              </w:rPr>
            </w:pPr>
            <w:r>
              <w:rPr>
                <w:rFonts w:ascii="Times New Roman" w:hAnsi="Times New Roman"/>
                <w:color w:val="000000"/>
                <w:szCs w:val="18"/>
                <w:lang w:eastAsia="it-IT"/>
              </w:rPr>
              <w:t xml:space="preserve">TUMORI DEL CUORE: </w:t>
            </w:r>
            <w:r w:rsidR="00862482" w:rsidRPr="006B00DC">
              <w:rPr>
                <w:rFonts w:ascii="Times New Roman" w:hAnsi="Times New Roman"/>
                <w:color w:val="000000"/>
                <w:szCs w:val="18"/>
                <w:lang w:eastAsia="it-IT"/>
              </w:rPr>
              <w:t>diagnosi citologica e istologica</w:t>
            </w:r>
            <w:r>
              <w:rPr>
                <w:rFonts w:ascii="Times New Roman" w:hAnsi="Times New Roman"/>
                <w:color w:val="000000"/>
                <w:szCs w:val="18"/>
                <w:lang w:eastAsia="it-IT"/>
              </w:rPr>
              <w:t xml:space="preserve"> </w:t>
            </w:r>
            <w:r w:rsidR="00862482" w:rsidRPr="006B00DC">
              <w:rPr>
                <w:rFonts w:ascii="Times New Roman" w:hAnsi="Times New Roman"/>
                <w:color w:val="000000"/>
                <w:szCs w:val="18"/>
                <w:lang w:eastAsia="it-IT"/>
              </w:rPr>
              <w:t xml:space="preserve">, dal prelievo al referto: un </w:t>
            </w:r>
            <w:proofErr w:type="spellStart"/>
            <w:r w:rsidR="00862482" w:rsidRPr="006B00DC">
              <w:rPr>
                <w:rFonts w:ascii="Times New Roman" w:hAnsi="Times New Roman"/>
                <w:color w:val="000000"/>
                <w:szCs w:val="18"/>
                <w:lang w:eastAsia="it-IT"/>
              </w:rPr>
              <w:t>percoso</w:t>
            </w:r>
            <w:proofErr w:type="spellEnd"/>
            <w:r w:rsidR="00862482" w:rsidRPr="006B00DC">
              <w:rPr>
                <w:rFonts w:ascii="Times New Roman" w:hAnsi="Times New Roman"/>
                <w:color w:val="000000"/>
                <w:szCs w:val="18"/>
                <w:lang w:eastAsia="it-IT"/>
              </w:rPr>
              <w:t xml:space="preserve"> non</w:t>
            </w:r>
            <w:r>
              <w:rPr>
                <w:rFonts w:ascii="Times New Roman" w:hAnsi="Times New Roman"/>
                <w:color w:val="000000"/>
                <w:szCs w:val="18"/>
                <w:lang w:eastAsia="it-IT"/>
              </w:rPr>
              <w:t xml:space="preserve"> </w:t>
            </w:r>
            <w:r w:rsidR="00862482" w:rsidRPr="006B00DC">
              <w:rPr>
                <w:rFonts w:ascii="Times New Roman" w:hAnsi="Times New Roman"/>
                <w:color w:val="000000"/>
                <w:szCs w:val="18"/>
                <w:lang w:eastAsia="it-IT"/>
              </w:rPr>
              <w:t>semplice</w:t>
            </w:r>
          </w:p>
          <w:p w:rsidR="00862482" w:rsidRPr="00D04DE8" w:rsidRDefault="00862482" w:rsidP="009B3BA5">
            <w:pPr>
              <w:autoSpaceDE w:val="0"/>
              <w:autoSpaceDN w:val="0"/>
              <w:adjustRightInd w:val="0"/>
              <w:spacing w:after="0" w:line="240" w:lineRule="auto"/>
              <w:rPr>
                <w:rFonts w:ascii="Times New Roman" w:hAnsi="Times New Roman"/>
                <w:b/>
                <w:bCs/>
                <w:i/>
                <w:iCs/>
                <w:sz w:val="20"/>
                <w:szCs w:val="20"/>
              </w:rPr>
            </w:pPr>
          </w:p>
        </w:tc>
        <w:tc>
          <w:tcPr>
            <w:tcW w:w="2931" w:type="dxa"/>
          </w:tcPr>
          <w:p w:rsidR="00862482" w:rsidRPr="006B00DC" w:rsidRDefault="00862482" w:rsidP="009B3BA5">
            <w:pPr>
              <w:spacing w:before="100" w:beforeAutospacing="1" w:after="100" w:afterAutospacing="1" w:line="240" w:lineRule="auto"/>
              <w:rPr>
                <w:rFonts w:ascii="Times New Roman" w:eastAsia="Times New Roman" w:hAnsi="Times New Roman"/>
                <w:color w:val="000000"/>
                <w:sz w:val="24"/>
                <w:szCs w:val="24"/>
                <w:lang w:eastAsia="it-IT"/>
              </w:rPr>
            </w:pPr>
            <w:r w:rsidRPr="006B00DC">
              <w:rPr>
                <w:rFonts w:ascii="Arial" w:eastAsia="Times New Roman" w:hAnsi="Arial" w:cs="Arial"/>
                <w:i/>
                <w:iCs/>
                <w:color w:val="000000"/>
                <w:sz w:val="20"/>
                <w:szCs w:val="20"/>
                <w:lang w:eastAsia="it-IT"/>
              </w:rPr>
              <w:t>Giornate di Cuore Chiaro “Il paziente neoplastico e il cardiologo ambulatoriale”</w:t>
            </w:r>
          </w:p>
          <w:p w:rsidR="00862482" w:rsidRPr="00D04DE8" w:rsidRDefault="00862482" w:rsidP="009B3BA5">
            <w:pPr>
              <w:spacing w:line="240" w:lineRule="auto"/>
              <w:rPr>
                <w:rFonts w:ascii="Times New Roman" w:eastAsia="Times New Roman" w:hAnsi="Times New Roman"/>
                <w:sz w:val="18"/>
                <w:szCs w:val="24"/>
                <w:lang w:eastAsia="it-IT"/>
              </w:rPr>
            </w:pPr>
          </w:p>
        </w:tc>
        <w:tc>
          <w:tcPr>
            <w:tcW w:w="2363" w:type="dxa"/>
          </w:tcPr>
          <w:p w:rsidR="00862482" w:rsidRPr="006B00DC" w:rsidRDefault="00862482" w:rsidP="009B3BA5">
            <w:pPr>
              <w:spacing w:before="100" w:beforeAutospacing="1" w:after="100" w:afterAutospacing="1" w:line="240" w:lineRule="auto"/>
              <w:rPr>
                <w:rFonts w:ascii="Times New Roman" w:eastAsia="Times New Roman" w:hAnsi="Times New Roman"/>
                <w:color w:val="000000"/>
                <w:sz w:val="24"/>
                <w:szCs w:val="24"/>
                <w:lang w:eastAsia="it-IT"/>
              </w:rPr>
            </w:pPr>
            <w:r w:rsidRPr="006B00DC">
              <w:rPr>
                <w:rFonts w:ascii="Arial" w:eastAsia="Times New Roman" w:hAnsi="Arial" w:cs="Arial"/>
                <w:i/>
                <w:iCs/>
                <w:color w:val="000000"/>
                <w:sz w:val="20"/>
                <w:szCs w:val="20"/>
                <w:lang w:eastAsia="it-IT"/>
              </w:rPr>
              <w:t xml:space="preserve"> giugno 2014, </w:t>
            </w:r>
            <w:proofErr w:type="spellStart"/>
            <w:r w:rsidRPr="006B00DC">
              <w:rPr>
                <w:rFonts w:ascii="Arial" w:eastAsia="Times New Roman" w:hAnsi="Arial" w:cs="Arial"/>
                <w:i/>
                <w:iCs/>
                <w:color w:val="000000"/>
                <w:sz w:val="20"/>
                <w:szCs w:val="20"/>
                <w:lang w:eastAsia="it-IT"/>
              </w:rPr>
              <w:t>Donnafugata</w:t>
            </w:r>
            <w:proofErr w:type="spellEnd"/>
            <w:r w:rsidRPr="006B00DC">
              <w:rPr>
                <w:rFonts w:ascii="Arial" w:eastAsia="Times New Roman" w:hAnsi="Arial" w:cs="Arial"/>
                <w:i/>
                <w:iCs/>
                <w:color w:val="000000"/>
                <w:sz w:val="20"/>
                <w:szCs w:val="20"/>
                <w:lang w:eastAsia="it-IT"/>
              </w:rPr>
              <w:t>, Ragusa</w:t>
            </w:r>
          </w:p>
          <w:p w:rsidR="00862482" w:rsidRPr="00D04DE8" w:rsidRDefault="00862482" w:rsidP="009B3BA5">
            <w:pPr>
              <w:spacing w:after="0" w:line="240" w:lineRule="auto"/>
              <w:rPr>
                <w:rFonts w:ascii="Times New Roman" w:eastAsia="Times New Roman" w:hAnsi="Times New Roman"/>
                <w:sz w:val="18"/>
                <w:szCs w:val="24"/>
                <w:lang w:eastAsia="it-IT"/>
              </w:rPr>
            </w:pPr>
          </w:p>
        </w:tc>
      </w:tr>
      <w:tr w:rsidR="00862482" w:rsidRPr="00D04DE8" w:rsidTr="009B3BA5">
        <w:trPr>
          <w:trHeight w:val="919"/>
        </w:trPr>
        <w:tc>
          <w:tcPr>
            <w:tcW w:w="2406" w:type="dxa"/>
          </w:tcPr>
          <w:p w:rsidR="00862482" w:rsidRPr="00D04DE8" w:rsidRDefault="00862482" w:rsidP="009B3BA5">
            <w:pPr>
              <w:rPr>
                <w:rFonts w:ascii="Times New Roman" w:hAnsi="Times New Roman"/>
                <w:b/>
                <w:bCs/>
                <w:i/>
                <w:iCs/>
                <w:sz w:val="20"/>
                <w:szCs w:val="20"/>
              </w:rPr>
            </w:pPr>
            <w:r w:rsidRPr="00D04DE8">
              <w:rPr>
                <w:rFonts w:ascii="Times New Roman" w:hAnsi="Times New Roman"/>
                <w:color w:val="000000"/>
                <w:sz w:val="20"/>
                <w:szCs w:val="20"/>
                <w:shd w:val="clear" w:color="auto" w:fill="FFFFFF"/>
              </w:rPr>
              <w:t>Patologia  placentare: specificità e limiti della diagnosi</w:t>
            </w:r>
            <w:r w:rsidRPr="00D04DE8">
              <w:rPr>
                <w:rFonts w:ascii="Times New Roman" w:hAnsi="Times New Roman"/>
                <w:color w:val="000000"/>
                <w:sz w:val="20"/>
                <w:szCs w:val="20"/>
              </w:rPr>
              <w:br/>
            </w:r>
            <w:r w:rsidRPr="00D04DE8">
              <w:rPr>
                <w:rFonts w:ascii="Times New Roman" w:hAnsi="Times New Roman"/>
                <w:color w:val="000000"/>
                <w:sz w:val="20"/>
                <w:szCs w:val="20"/>
                <w:shd w:val="clear" w:color="auto" w:fill="FFFFFF"/>
              </w:rPr>
              <w:t>anatomo-patologica</w:t>
            </w:r>
          </w:p>
        </w:tc>
        <w:tc>
          <w:tcPr>
            <w:tcW w:w="2931" w:type="dxa"/>
          </w:tcPr>
          <w:p w:rsidR="00862482" w:rsidRPr="00D04DE8" w:rsidRDefault="00862482" w:rsidP="009B3BA5">
            <w:pPr>
              <w:spacing w:line="240" w:lineRule="auto"/>
              <w:rPr>
                <w:rFonts w:ascii="Times New Roman" w:hAnsi="Times New Roman"/>
                <w:b/>
                <w:sz w:val="20"/>
                <w:szCs w:val="20"/>
              </w:rPr>
            </w:pPr>
            <w:r w:rsidRPr="00D04DE8">
              <w:rPr>
                <w:rFonts w:ascii="Times New Roman" w:eastAsia="Times New Roman" w:hAnsi="Times New Roman"/>
                <w:sz w:val="20"/>
                <w:szCs w:val="20"/>
                <w:lang w:eastAsia="it-IT"/>
              </w:rPr>
              <w:t xml:space="preserve">IX CONGRESSO REGIONALE AOGOI - </w:t>
            </w:r>
          </w:p>
        </w:tc>
        <w:tc>
          <w:tcPr>
            <w:tcW w:w="2363" w:type="dxa"/>
          </w:tcPr>
          <w:p w:rsidR="00862482" w:rsidRPr="00D04DE8" w:rsidRDefault="00862482" w:rsidP="009B3BA5">
            <w:pPr>
              <w:spacing w:line="240" w:lineRule="auto"/>
              <w:rPr>
                <w:rFonts w:ascii="Times New Roman" w:hAnsi="Times New Roman"/>
                <w:b/>
                <w:sz w:val="20"/>
                <w:szCs w:val="20"/>
              </w:rPr>
            </w:pPr>
            <w:r w:rsidRPr="00D04DE8">
              <w:rPr>
                <w:rFonts w:ascii="Times New Roman" w:eastAsia="Times New Roman" w:hAnsi="Times New Roman"/>
                <w:sz w:val="20"/>
                <w:szCs w:val="20"/>
                <w:lang w:eastAsia="it-IT"/>
              </w:rPr>
              <w:t xml:space="preserve">CATANIA 13-15 DICEMBRE </w:t>
            </w:r>
            <w:r w:rsidRPr="00D04DE8">
              <w:rPr>
                <w:rFonts w:ascii="Times New Roman" w:eastAsia="Times New Roman" w:hAnsi="Times New Roman"/>
                <w:b/>
                <w:sz w:val="20"/>
                <w:szCs w:val="20"/>
                <w:lang w:eastAsia="it-IT"/>
              </w:rPr>
              <w:t>2014</w:t>
            </w:r>
          </w:p>
        </w:tc>
      </w:tr>
      <w:tr w:rsidR="00862482" w:rsidRPr="00D04DE8" w:rsidTr="009B3BA5">
        <w:trPr>
          <w:trHeight w:val="919"/>
        </w:trPr>
        <w:tc>
          <w:tcPr>
            <w:tcW w:w="2406" w:type="dxa"/>
          </w:tcPr>
          <w:p w:rsidR="00862482" w:rsidRPr="007E0F11" w:rsidRDefault="00862482" w:rsidP="009B3BA5">
            <w:pPr>
              <w:jc w:val="center"/>
              <w:rPr>
                <w:rFonts w:ascii="Times New Roman" w:hAnsi="Times New Roman"/>
                <w:b/>
              </w:rPr>
            </w:pPr>
            <w:r w:rsidRPr="007E0F11">
              <w:rPr>
                <w:rFonts w:ascii="Times New Roman" w:hAnsi="Times New Roman"/>
                <w:b/>
              </w:rPr>
              <w:t>XVI CONGRESSO NAZIONALE SIMP</w:t>
            </w:r>
          </w:p>
          <w:p w:rsidR="00862482" w:rsidRPr="007E0F11" w:rsidRDefault="00862482" w:rsidP="009B3BA5">
            <w:pPr>
              <w:jc w:val="center"/>
              <w:rPr>
                <w:rFonts w:ascii="Times New Roman" w:hAnsi="Times New Roman"/>
                <w:sz w:val="12"/>
              </w:rPr>
            </w:pPr>
            <w:r w:rsidRPr="007E0F11">
              <w:rPr>
                <w:rFonts w:ascii="Times New Roman" w:hAnsi="Times New Roman"/>
                <w:b/>
                <w:sz w:val="18"/>
              </w:rPr>
              <w:t>I VOLTI DELLA NASCITA</w:t>
            </w:r>
          </w:p>
          <w:p w:rsidR="00862482" w:rsidRPr="00482139" w:rsidRDefault="00862482" w:rsidP="009B3BA5">
            <w:pPr>
              <w:rPr>
                <w:rFonts w:ascii="Times New Roman" w:hAnsi="Times New Roman"/>
                <w:color w:val="000000"/>
                <w:sz w:val="18"/>
                <w:szCs w:val="18"/>
                <w:shd w:val="clear" w:color="auto" w:fill="FFFFFF"/>
              </w:rPr>
            </w:pPr>
          </w:p>
          <w:p w:rsidR="00862482" w:rsidRPr="00D04DE8" w:rsidRDefault="00862482" w:rsidP="009B3BA5">
            <w:pPr>
              <w:rPr>
                <w:rFonts w:ascii="Times New Roman" w:hAnsi="Times New Roman"/>
                <w:color w:val="000000"/>
                <w:sz w:val="18"/>
                <w:szCs w:val="18"/>
                <w:shd w:val="clear" w:color="auto" w:fill="FFFFFF"/>
              </w:rPr>
            </w:pPr>
          </w:p>
        </w:tc>
        <w:tc>
          <w:tcPr>
            <w:tcW w:w="2931" w:type="dxa"/>
          </w:tcPr>
          <w:p w:rsidR="00862482" w:rsidRPr="00482139" w:rsidRDefault="00862482" w:rsidP="009B3BA5">
            <w:pPr>
              <w:rPr>
                <w:rFonts w:ascii="Times New Roman" w:hAnsi="Times New Roman"/>
                <w:color w:val="000000"/>
                <w:sz w:val="18"/>
                <w:szCs w:val="18"/>
                <w:shd w:val="clear" w:color="auto" w:fill="FFFFFF"/>
              </w:rPr>
            </w:pPr>
            <w:r w:rsidRPr="00482139">
              <w:rPr>
                <w:rFonts w:ascii="Times New Roman" w:hAnsi="Times New Roman"/>
                <w:b/>
                <w:bCs/>
                <w:i/>
                <w:iCs/>
                <w:color w:val="000000"/>
                <w:sz w:val="18"/>
                <w:szCs w:val="18"/>
                <w:shd w:val="clear" w:color="auto" w:fill="FFFFFF"/>
              </w:rPr>
              <w:t>ONE DAY PLACENTA:</w:t>
            </w:r>
          </w:p>
          <w:p w:rsidR="00862482" w:rsidRPr="00482139" w:rsidRDefault="00862482" w:rsidP="009B3BA5">
            <w:pPr>
              <w:rPr>
                <w:rFonts w:ascii="Times New Roman" w:hAnsi="Times New Roman"/>
                <w:color w:val="000000"/>
                <w:sz w:val="18"/>
                <w:szCs w:val="18"/>
                <w:shd w:val="clear" w:color="auto" w:fill="FFFFFF"/>
              </w:rPr>
            </w:pPr>
            <w:r w:rsidRPr="00482139">
              <w:rPr>
                <w:rFonts w:ascii="Times New Roman" w:hAnsi="Times New Roman"/>
                <w:b/>
                <w:bCs/>
                <w:i/>
                <w:iCs/>
                <w:color w:val="000000"/>
                <w:sz w:val="18"/>
                <w:szCs w:val="18"/>
                <w:shd w:val="clear" w:color="auto" w:fill="FFFFFF"/>
              </w:rPr>
              <w:t xml:space="preserve">“l’anatomo-patologo </w:t>
            </w:r>
          </w:p>
          <w:p w:rsidR="00862482" w:rsidRPr="00D04DE8" w:rsidRDefault="00862482" w:rsidP="009B3BA5">
            <w:pPr>
              <w:spacing w:line="240" w:lineRule="auto"/>
              <w:rPr>
                <w:rFonts w:ascii="Times New Roman" w:eastAsia="Times New Roman" w:hAnsi="Times New Roman"/>
                <w:sz w:val="18"/>
                <w:szCs w:val="24"/>
                <w:lang w:eastAsia="it-IT"/>
              </w:rPr>
            </w:pPr>
            <w:r w:rsidRPr="00482139">
              <w:rPr>
                <w:rFonts w:ascii="Times New Roman" w:hAnsi="Times New Roman"/>
                <w:b/>
                <w:bCs/>
                <w:i/>
                <w:iCs/>
                <w:color w:val="000000"/>
                <w:sz w:val="18"/>
                <w:szCs w:val="18"/>
                <w:shd w:val="clear" w:color="auto" w:fill="FFFFFF"/>
              </w:rPr>
              <w:t>tra sala parto e TIN</w:t>
            </w:r>
          </w:p>
        </w:tc>
        <w:tc>
          <w:tcPr>
            <w:tcW w:w="2363" w:type="dxa"/>
          </w:tcPr>
          <w:p w:rsidR="00862482" w:rsidRPr="00D04DE8" w:rsidRDefault="00862482" w:rsidP="009B3BA5">
            <w:pPr>
              <w:spacing w:after="0" w:line="240" w:lineRule="auto"/>
              <w:rPr>
                <w:rFonts w:ascii="Times New Roman" w:eastAsia="Times New Roman" w:hAnsi="Times New Roman"/>
                <w:sz w:val="18"/>
                <w:szCs w:val="24"/>
                <w:lang w:eastAsia="it-IT"/>
              </w:rPr>
            </w:pPr>
            <w:r>
              <w:rPr>
                <w:rFonts w:ascii="Times New Roman" w:eastAsia="Times New Roman" w:hAnsi="Times New Roman"/>
                <w:b/>
                <w:bCs/>
                <w:i/>
                <w:iCs/>
                <w:szCs w:val="24"/>
                <w:lang w:eastAsia="it-IT"/>
              </w:rPr>
              <w:t xml:space="preserve">Catania </w:t>
            </w:r>
            <w:r w:rsidRPr="007E0F11">
              <w:rPr>
                <w:rFonts w:ascii="Times New Roman" w:eastAsia="Times New Roman" w:hAnsi="Times New Roman"/>
                <w:b/>
                <w:bCs/>
                <w:i/>
                <w:iCs/>
                <w:szCs w:val="24"/>
                <w:lang w:eastAsia="it-IT"/>
              </w:rPr>
              <w:t xml:space="preserve"> aprile 2014</w:t>
            </w:r>
          </w:p>
        </w:tc>
      </w:tr>
      <w:tr w:rsidR="00862482" w:rsidRPr="00D04DE8" w:rsidTr="009B3BA5">
        <w:trPr>
          <w:trHeight w:val="919"/>
        </w:trPr>
        <w:tc>
          <w:tcPr>
            <w:tcW w:w="2406" w:type="dxa"/>
          </w:tcPr>
          <w:p w:rsidR="00862482" w:rsidRPr="007E0F11" w:rsidRDefault="00862482" w:rsidP="009B3BA5">
            <w:pPr>
              <w:jc w:val="center"/>
              <w:rPr>
                <w:rFonts w:ascii="Times New Roman" w:hAnsi="Times New Roman"/>
                <w:b/>
              </w:rPr>
            </w:pPr>
            <w:r>
              <w:t>Ipertensione Polmonare in Neonatologia e Pediatria</w:t>
            </w:r>
          </w:p>
        </w:tc>
        <w:tc>
          <w:tcPr>
            <w:tcW w:w="2931" w:type="dxa"/>
          </w:tcPr>
          <w:p w:rsidR="00862482" w:rsidRPr="00482139" w:rsidRDefault="00862482" w:rsidP="009B3BA5">
            <w:pPr>
              <w:rPr>
                <w:rFonts w:ascii="Times New Roman" w:hAnsi="Times New Roman"/>
                <w:b/>
                <w:bCs/>
                <w:i/>
                <w:iCs/>
                <w:color w:val="000000"/>
                <w:sz w:val="18"/>
                <w:szCs w:val="18"/>
                <w:shd w:val="clear" w:color="auto" w:fill="FFFFFF"/>
              </w:rPr>
            </w:pPr>
            <w:r>
              <w:t>Cenni di anatomia patologica nell’ipertensione polmonare</w:t>
            </w:r>
          </w:p>
        </w:tc>
        <w:tc>
          <w:tcPr>
            <w:tcW w:w="2363" w:type="dxa"/>
          </w:tcPr>
          <w:p w:rsidR="00862482" w:rsidRDefault="00862482" w:rsidP="009B3BA5">
            <w:pPr>
              <w:spacing w:after="0" w:line="240" w:lineRule="auto"/>
              <w:rPr>
                <w:rFonts w:ascii="Times New Roman" w:eastAsia="Times New Roman" w:hAnsi="Times New Roman"/>
                <w:b/>
                <w:bCs/>
                <w:i/>
                <w:iCs/>
                <w:szCs w:val="24"/>
                <w:lang w:eastAsia="it-IT"/>
              </w:rPr>
            </w:pPr>
            <w:r w:rsidRPr="00BB7E10">
              <w:rPr>
                <w:b/>
              </w:rPr>
              <w:t>Catania,</w:t>
            </w:r>
            <w:r>
              <w:t xml:space="preserve">  Giugno 2015</w:t>
            </w:r>
          </w:p>
        </w:tc>
      </w:tr>
      <w:tr w:rsidR="00862482" w:rsidRPr="00D04DE8" w:rsidTr="009B3BA5">
        <w:trPr>
          <w:trHeight w:val="919"/>
        </w:trPr>
        <w:tc>
          <w:tcPr>
            <w:tcW w:w="2406" w:type="dxa"/>
          </w:tcPr>
          <w:p w:rsidR="00862482" w:rsidRDefault="00862482" w:rsidP="009B3BA5">
            <w:r w:rsidRPr="00DD4026">
              <w:rPr>
                <w:rFonts w:ascii="Times New Roman" w:hAnsi="Times New Roman"/>
                <w:b/>
                <w:sz w:val="24"/>
              </w:rPr>
              <w:t>I nuovi paradigmi della medicina integrata</w:t>
            </w:r>
          </w:p>
        </w:tc>
        <w:tc>
          <w:tcPr>
            <w:tcW w:w="2931" w:type="dxa"/>
          </w:tcPr>
          <w:p w:rsidR="00862482" w:rsidRPr="00DD4026" w:rsidRDefault="00862482" w:rsidP="009B3BA5">
            <w:pPr>
              <w:autoSpaceDE w:val="0"/>
              <w:autoSpaceDN w:val="0"/>
              <w:adjustRightInd w:val="0"/>
              <w:spacing w:after="0" w:line="240" w:lineRule="auto"/>
              <w:rPr>
                <w:rFonts w:ascii="Tahoma-Bold" w:hAnsi="Tahoma-Bold" w:cs="Tahoma-Bold"/>
                <w:b/>
                <w:bCs/>
                <w:sz w:val="18"/>
                <w:szCs w:val="24"/>
                <w:lang w:eastAsia="it-IT"/>
              </w:rPr>
            </w:pPr>
            <w:r w:rsidRPr="00DD4026">
              <w:rPr>
                <w:rFonts w:ascii="Tahoma-Bold" w:hAnsi="Tahoma-Bold" w:cs="Tahoma-Bold"/>
                <w:b/>
                <w:bCs/>
                <w:sz w:val="18"/>
                <w:szCs w:val="24"/>
                <w:lang w:eastAsia="it-IT"/>
              </w:rPr>
              <w:t>Da un vecchio paradigma “L’Asse Cuore-</w:t>
            </w:r>
          </w:p>
          <w:p w:rsidR="00862482" w:rsidRPr="00DD4026" w:rsidRDefault="00862482" w:rsidP="009B3BA5">
            <w:pPr>
              <w:autoSpaceDE w:val="0"/>
              <w:autoSpaceDN w:val="0"/>
              <w:adjustRightInd w:val="0"/>
              <w:spacing w:after="0" w:line="240" w:lineRule="auto"/>
              <w:rPr>
                <w:rFonts w:ascii="Tahoma-Bold" w:hAnsi="Tahoma-Bold" w:cs="Tahoma-Bold"/>
                <w:b/>
                <w:bCs/>
                <w:sz w:val="18"/>
                <w:szCs w:val="24"/>
                <w:lang w:eastAsia="it-IT"/>
              </w:rPr>
            </w:pPr>
            <w:r w:rsidRPr="00DD4026">
              <w:rPr>
                <w:rFonts w:ascii="Tahoma-Bold" w:hAnsi="Tahoma-Bold" w:cs="Tahoma-Bold"/>
                <w:b/>
                <w:bCs/>
                <w:sz w:val="18"/>
                <w:szCs w:val="24"/>
                <w:lang w:eastAsia="it-IT"/>
              </w:rPr>
              <w:t xml:space="preserve">Cervello”: nuove evidenze </w:t>
            </w:r>
            <w:proofErr w:type="spellStart"/>
            <w:r w:rsidRPr="00DD4026">
              <w:rPr>
                <w:rFonts w:ascii="Tahoma-Bold" w:hAnsi="Tahoma-Bold" w:cs="Tahoma-Bold"/>
                <w:b/>
                <w:bCs/>
                <w:sz w:val="18"/>
                <w:szCs w:val="24"/>
                <w:lang w:eastAsia="it-IT"/>
              </w:rPr>
              <w:t>morfo-strutturali</w:t>
            </w:r>
            <w:proofErr w:type="spellEnd"/>
            <w:r w:rsidRPr="00DD4026">
              <w:rPr>
                <w:rFonts w:ascii="Tahoma-Bold" w:hAnsi="Tahoma-Bold" w:cs="Tahoma-Bold"/>
                <w:b/>
                <w:bCs/>
                <w:sz w:val="18"/>
                <w:szCs w:val="24"/>
                <w:lang w:eastAsia="it-IT"/>
              </w:rPr>
              <w:t xml:space="preserve"> in</w:t>
            </w:r>
          </w:p>
          <w:p w:rsidR="00862482" w:rsidRDefault="00862482" w:rsidP="009B3BA5">
            <w:r w:rsidRPr="00DD4026">
              <w:rPr>
                <w:rFonts w:ascii="Tahoma-Bold" w:hAnsi="Tahoma-Bold" w:cs="Tahoma-Bold"/>
                <w:b/>
                <w:bCs/>
                <w:sz w:val="18"/>
                <w:szCs w:val="24"/>
                <w:lang w:eastAsia="it-IT"/>
              </w:rPr>
              <w:t>patologia e fisiologia cardiaca</w:t>
            </w:r>
          </w:p>
        </w:tc>
        <w:tc>
          <w:tcPr>
            <w:tcW w:w="2363" w:type="dxa"/>
          </w:tcPr>
          <w:p w:rsidR="00862482" w:rsidRPr="00BB7E10" w:rsidRDefault="00862482" w:rsidP="009B3BA5">
            <w:pPr>
              <w:spacing w:after="0" w:line="240" w:lineRule="auto"/>
              <w:rPr>
                <w:b/>
              </w:rPr>
            </w:pPr>
            <w:r>
              <w:rPr>
                <w:b/>
              </w:rPr>
              <w:t>Catania maggio 2016</w:t>
            </w:r>
          </w:p>
        </w:tc>
      </w:tr>
      <w:tr w:rsidR="00862482" w:rsidRPr="00D04DE8" w:rsidTr="009B3BA5">
        <w:trPr>
          <w:trHeight w:val="919"/>
        </w:trPr>
        <w:tc>
          <w:tcPr>
            <w:tcW w:w="2406" w:type="dxa"/>
          </w:tcPr>
          <w:p w:rsidR="00862482" w:rsidRPr="007E0F11" w:rsidRDefault="00862482" w:rsidP="009B3BA5">
            <w:pPr>
              <w:jc w:val="center"/>
              <w:rPr>
                <w:rFonts w:ascii="Times New Roman" w:hAnsi="Times New Roman"/>
                <w:b/>
              </w:rPr>
            </w:pPr>
            <w:r>
              <w:rPr>
                <w:rFonts w:ascii="Times New Roman" w:hAnsi="Times New Roman"/>
                <w:b/>
              </w:rPr>
              <w:t xml:space="preserve">Hot </w:t>
            </w:r>
            <w:proofErr w:type="spellStart"/>
            <w:r>
              <w:rPr>
                <w:rFonts w:ascii="Times New Roman" w:hAnsi="Times New Roman"/>
                <w:b/>
              </w:rPr>
              <w:t>topics</w:t>
            </w:r>
            <w:proofErr w:type="spellEnd"/>
            <w:r>
              <w:rPr>
                <w:rFonts w:ascii="Times New Roman" w:hAnsi="Times New Roman"/>
                <w:b/>
              </w:rPr>
              <w:t xml:space="preserve"> in ostetricia e Ginecologia</w:t>
            </w:r>
          </w:p>
        </w:tc>
        <w:tc>
          <w:tcPr>
            <w:tcW w:w="2931" w:type="dxa"/>
          </w:tcPr>
          <w:p w:rsidR="00862482" w:rsidRPr="00482139" w:rsidRDefault="00862482" w:rsidP="009B3BA5">
            <w:pPr>
              <w:rPr>
                <w:rFonts w:ascii="Times New Roman" w:hAnsi="Times New Roman"/>
                <w:b/>
                <w:bCs/>
                <w:i/>
                <w:iCs/>
                <w:color w:val="000000"/>
                <w:sz w:val="18"/>
                <w:szCs w:val="18"/>
                <w:shd w:val="clear" w:color="auto" w:fill="FFFFFF"/>
              </w:rPr>
            </w:pPr>
            <w:r w:rsidRPr="005F5DB3">
              <w:rPr>
                <w:rFonts w:ascii="Times New Roman" w:hAnsi="Times New Roman"/>
                <w:b/>
                <w:bCs/>
                <w:i/>
                <w:iCs/>
                <w:color w:val="000000"/>
                <w:sz w:val="18"/>
                <w:szCs w:val="18"/>
                <w:shd w:val="clear" w:color="auto" w:fill="FFFFFF"/>
              </w:rPr>
              <w:t>Infezioni in gravidanza: riscontri placentari e autoptici</w:t>
            </w:r>
          </w:p>
        </w:tc>
        <w:tc>
          <w:tcPr>
            <w:tcW w:w="2363" w:type="dxa"/>
          </w:tcPr>
          <w:p w:rsidR="00862482" w:rsidRDefault="00862482" w:rsidP="009B3BA5">
            <w:pPr>
              <w:spacing w:after="0" w:line="240" w:lineRule="auto"/>
              <w:rPr>
                <w:rFonts w:ascii="Times New Roman" w:eastAsia="Times New Roman" w:hAnsi="Times New Roman"/>
                <w:b/>
                <w:bCs/>
                <w:i/>
                <w:iCs/>
                <w:szCs w:val="24"/>
                <w:lang w:eastAsia="it-IT"/>
              </w:rPr>
            </w:pPr>
            <w:r>
              <w:rPr>
                <w:rFonts w:ascii="Times New Roman" w:eastAsia="Times New Roman" w:hAnsi="Times New Roman"/>
                <w:b/>
                <w:bCs/>
                <w:i/>
                <w:iCs/>
                <w:szCs w:val="24"/>
                <w:lang w:eastAsia="it-IT"/>
              </w:rPr>
              <w:t>Catania giugno 2016</w:t>
            </w:r>
          </w:p>
        </w:tc>
      </w:tr>
      <w:tr w:rsidR="00221C36" w:rsidRPr="00D04DE8" w:rsidTr="009B3BA5">
        <w:trPr>
          <w:trHeight w:val="919"/>
        </w:trPr>
        <w:tc>
          <w:tcPr>
            <w:tcW w:w="2406" w:type="dxa"/>
          </w:tcPr>
          <w:p w:rsidR="00221C36" w:rsidRPr="00221C36" w:rsidRDefault="00221C36" w:rsidP="00221C36">
            <w:pPr>
              <w:autoSpaceDE w:val="0"/>
              <w:autoSpaceDN w:val="0"/>
              <w:adjustRightInd w:val="0"/>
              <w:spacing w:after="0" w:line="240" w:lineRule="auto"/>
              <w:rPr>
                <w:rFonts w:ascii="Times New Roman" w:eastAsiaTheme="minorHAnsi" w:hAnsi="Times New Roman"/>
                <w:b/>
                <w:bCs/>
                <w:sz w:val="14"/>
                <w:szCs w:val="40"/>
              </w:rPr>
            </w:pPr>
            <w:r w:rsidRPr="00221C36">
              <w:rPr>
                <w:rFonts w:ascii="Times New Roman" w:eastAsiaTheme="minorHAnsi" w:hAnsi="Times New Roman"/>
                <w:b/>
                <w:bCs/>
                <w:sz w:val="28"/>
                <w:szCs w:val="78"/>
              </w:rPr>
              <w:t>2</w:t>
            </w:r>
            <w:r w:rsidRPr="00221C36">
              <w:rPr>
                <w:rFonts w:ascii="Times New Roman" w:eastAsiaTheme="minorHAnsi" w:hAnsi="Times New Roman"/>
                <w:b/>
                <w:bCs/>
                <w:sz w:val="24"/>
                <w:szCs w:val="57"/>
              </w:rPr>
              <w:t>°</w:t>
            </w:r>
            <w:r w:rsidRPr="00221C36">
              <w:rPr>
                <w:rFonts w:ascii="Times New Roman" w:eastAsiaTheme="minorHAnsi" w:hAnsi="Times New Roman"/>
                <w:b/>
                <w:bCs/>
                <w:sz w:val="14"/>
                <w:szCs w:val="40"/>
              </w:rPr>
              <w:t>Congresso nazionale</w:t>
            </w:r>
          </w:p>
          <w:p w:rsidR="00221C36" w:rsidRPr="00221C36" w:rsidRDefault="00221C36" w:rsidP="00221C36">
            <w:pPr>
              <w:autoSpaceDE w:val="0"/>
              <w:autoSpaceDN w:val="0"/>
              <w:adjustRightInd w:val="0"/>
              <w:spacing w:after="0" w:line="240" w:lineRule="auto"/>
              <w:rPr>
                <w:rFonts w:ascii="Times New Roman" w:eastAsiaTheme="minorHAnsi" w:hAnsi="Times New Roman"/>
                <w:b/>
                <w:bCs/>
                <w:sz w:val="18"/>
                <w:szCs w:val="36"/>
              </w:rPr>
            </w:pPr>
            <w:r w:rsidRPr="00221C36">
              <w:rPr>
                <w:rFonts w:ascii="Times New Roman" w:eastAsiaTheme="minorHAnsi" w:hAnsi="Times New Roman"/>
                <w:b/>
                <w:bCs/>
                <w:sz w:val="28"/>
                <w:szCs w:val="78"/>
              </w:rPr>
              <w:t>SIDS-ALTE</w:t>
            </w:r>
            <w:r>
              <w:rPr>
                <w:rFonts w:ascii="Times New Roman" w:eastAsiaTheme="minorHAnsi" w:hAnsi="Times New Roman"/>
                <w:b/>
                <w:bCs/>
                <w:sz w:val="28"/>
                <w:szCs w:val="78"/>
              </w:rPr>
              <w:t xml:space="preserve">: </w:t>
            </w:r>
            <w:r w:rsidRPr="00221C36">
              <w:rPr>
                <w:rFonts w:ascii="Times New Roman" w:eastAsiaTheme="minorHAnsi" w:hAnsi="Times New Roman"/>
                <w:b/>
                <w:bCs/>
                <w:sz w:val="18"/>
                <w:szCs w:val="36"/>
              </w:rPr>
              <w:t>La PROTEZIONE del</w:t>
            </w:r>
          </w:p>
          <w:p w:rsidR="00221C36" w:rsidRPr="00221C36" w:rsidRDefault="00221C36" w:rsidP="00221C36">
            <w:pPr>
              <w:autoSpaceDE w:val="0"/>
              <w:autoSpaceDN w:val="0"/>
              <w:adjustRightInd w:val="0"/>
              <w:spacing w:after="0" w:line="240" w:lineRule="auto"/>
              <w:rPr>
                <w:rFonts w:ascii="Times New Roman" w:eastAsiaTheme="minorHAnsi" w:hAnsi="Times New Roman"/>
                <w:b/>
                <w:bCs/>
                <w:sz w:val="18"/>
                <w:szCs w:val="36"/>
              </w:rPr>
            </w:pPr>
            <w:r w:rsidRPr="00221C36">
              <w:rPr>
                <w:rFonts w:ascii="Times New Roman" w:eastAsiaTheme="minorHAnsi" w:hAnsi="Times New Roman"/>
                <w:b/>
                <w:bCs/>
                <w:sz w:val="18"/>
                <w:szCs w:val="36"/>
              </w:rPr>
              <w:t>NEONATO e del LATTANTE</w:t>
            </w:r>
          </w:p>
          <w:p w:rsidR="00221C36" w:rsidRDefault="00221C36" w:rsidP="00221C36">
            <w:pPr>
              <w:jc w:val="center"/>
              <w:rPr>
                <w:rFonts w:ascii="Times New Roman" w:hAnsi="Times New Roman"/>
                <w:b/>
              </w:rPr>
            </w:pPr>
            <w:r w:rsidRPr="00221C36">
              <w:rPr>
                <w:rFonts w:ascii="Times New Roman" w:eastAsiaTheme="minorHAnsi" w:hAnsi="Times New Roman"/>
                <w:b/>
                <w:bCs/>
                <w:sz w:val="12"/>
                <w:szCs w:val="23"/>
              </w:rPr>
              <w:t>IL PERCORSO SIDS</w:t>
            </w:r>
          </w:p>
        </w:tc>
        <w:tc>
          <w:tcPr>
            <w:tcW w:w="2931" w:type="dxa"/>
          </w:tcPr>
          <w:p w:rsidR="00221C36" w:rsidRPr="005F5DB3" w:rsidRDefault="00221C36" w:rsidP="009B3BA5">
            <w:pPr>
              <w:rPr>
                <w:rFonts w:ascii="Times New Roman" w:hAnsi="Times New Roman"/>
                <w:b/>
                <w:bCs/>
                <w:i/>
                <w:iCs/>
                <w:color w:val="000000"/>
                <w:sz w:val="18"/>
                <w:szCs w:val="18"/>
                <w:shd w:val="clear" w:color="auto" w:fill="FFFFFF"/>
              </w:rPr>
            </w:pPr>
            <w:r w:rsidRPr="00221C36">
              <w:rPr>
                <w:rFonts w:ascii="Times New Roman" w:hAnsi="Times New Roman"/>
                <w:b/>
                <w:bCs/>
                <w:i/>
                <w:iCs/>
                <w:color w:val="000000"/>
                <w:sz w:val="18"/>
                <w:szCs w:val="18"/>
                <w:shd w:val="clear" w:color="auto" w:fill="FFFFFF"/>
              </w:rPr>
              <w:t>ESPERIENZE A CONFRONTO CON ALTRI CENTRI SIDS/ALTE</w:t>
            </w:r>
          </w:p>
        </w:tc>
        <w:tc>
          <w:tcPr>
            <w:tcW w:w="2363" w:type="dxa"/>
          </w:tcPr>
          <w:p w:rsidR="00221C36" w:rsidRDefault="00221C36" w:rsidP="009B3BA5">
            <w:pPr>
              <w:spacing w:after="0" w:line="240" w:lineRule="auto"/>
              <w:rPr>
                <w:rFonts w:ascii="Times New Roman" w:eastAsia="Times New Roman" w:hAnsi="Times New Roman"/>
                <w:b/>
                <w:bCs/>
                <w:i/>
                <w:iCs/>
                <w:szCs w:val="24"/>
                <w:lang w:eastAsia="it-IT"/>
              </w:rPr>
            </w:pPr>
            <w:r>
              <w:rPr>
                <w:rFonts w:ascii="Times New Roman" w:eastAsia="Times New Roman" w:hAnsi="Times New Roman"/>
                <w:b/>
                <w:bCs/>
                <w:i/>
                <w:iCs/>
                <w:szCs w:val="24"/>
                <w:lang w:eastAsia="it-IT"/>
              </w:rPr>
              <w:t>Palermo 2016</w:t>
            </w:r>
          </w:p>
        </w:tc>
      </w:tr>
      <w:tr w:rsidR="00862482" w:rsidRPr="00D04DE8" w:rsidTr="009B3BA5">
        <w:trPr>
          <w:trHeight w:val="919"/>
        </w:trPr>
        <w:tc>
          <w:tcPr>
            <w:tcW w:w="2406" w:type="dxa"/>
          </w:tcPr>
          <w:p w:rsidR="00862482" w:rsidRDefault="00862482" w:rsidP="009B3BA5">
            <w:pPr>
              <w:jc w:val="center"/>
              <w:rPr>
                <w:rFonts w:ascii="Times New Roman" w:hAnsi="Times New Roman"/>
                <w:b/>
              </w:rPr>
            </w:pPr>
            <w:r>
              <w:rPr>
                <w:rFonts w:ascii="Times New Roman" w:hAnsi="Times New Roman"/>
                <w:b/>
              </w:rPr>
              <w:t>XI Congresso AOGOI Sicilia</w:t>
            </w:r>
          </w:p>
        </w:tc>
        <w:tc>
          <w:tcPr>
            <w:tcW w:w="2931" w:type="dxa"/>
          </w:tcPr>
          <w:p w:rsidR="00862482" w:rsidRPr="005F5DB3" w:rsidRDefault="00862482" w:rsidP="009B3BA5">
            <w:pPr>
              <w:rPr>
                <w:rFonts w:ascii="Times New Roman" w:hAnsi="Times New Roman"/>
                <w:b/>
                <w:bCs/>
                <w:i/>
                <w:iCs/>
                <w:color w:val="000000"/>
                <w:sz w:val="18"/>
                <w:szCs w:val="18"/>
                <w:shd w:val="clear" w:color="auto" w:fill="FFFFFF"/>
              </w:rPr>
            </w:pPr>
            <w:proofErr w:type="spellStart"/>
            <w:r w:rsidRPr="00480206">
              <w:rPr>
                <w:rFonts w:ascii="Times New Roman" w:hAnsi="Times New Roman"/>
                <w:b/>
                <w:bCs/>
                <w:i/>
                <w:iCs/>
                <w:color w:val="000000"/>
                <w:sz w:val="18"/>
                <w:szCs w:val="18"/>
                <w:shd w:val="clear" w:color="auto" w:fill="FFFFFF"/>
              </w:rPr>
              <w:t>Microbioma</w:t>
            </w:r>
            <w:proofErr w:type="spellEnd"/>
            <w:r w:rsidRPr="00480206">
              <w:rPr>
                <w:rFonts w:ascii="Times New Roman" w:hAnsi="Times New Roman"/>
                <w:b/>
                <w:bCs/>
                <w:i/>
                <w:iCs/>
                <w:color w:val="000000"/>
                <w:sz w:val="18"/>
                <w:szCs w:val="18"/>
                <w:shd w:val="clear" w:color="auto" w:fill="FFFFFF"/>
              </w:rPr>
              <w:t xml:space="preserve"> orale e </w:t>
            </w:r>
            <w:proofErr w:type="spellStart"/>
            <w:r w:rsidRPr="00480206">
              <w:rPr>
                <w:rFonts w:ascii="Times New Roman" w:hAnsi="Times New Roman"/>
                <w:b/>
                <w:bCs/>
                <w:i/>
                <w:iCs/>
                <w:color w:val="000000"/>
                <w:sz w:val="18"/>
                <w:szCs w:val="18"/>
                <w:shd w:val="clear" w:color="auto" w:fill="FFFFFF"/>
              </w:rPr>
              <w:t>microbioma</w:t>
            </w:r>
            <w:proofErr w:type="spellEnd"/>
            <w:r w:rsidRPr="00480206">
              <w:rPr>
                <w:rFonts w:ascii="Times New Roman" w:hAnsi="Times New Roman"/>
                <w:b/>
                <w:bCs/>
                <w:i/>
                <w:iCs/>
                <w:color w:val="000000"/>
                <w:sz w:val="18"/>
                <w:szCs w:val="18"/>
                <w:shd w:val="clear" w:color="auto" w:fill="FFFFFF"/>
              </w:rPr>
              <w:t xml:space="preserve"> placentare</w:t>
            </w:r>
          </w:p>
        </w:tc>
        <w:tc>
          <w:tcPr>
            <w:tcW w:w="2363" w:type="dxa"/>
          </w:tcPr>
          <w:p w:rsidR="00862482" w:rsidRDefault="00862482" w:rsidP="009B3BA5">
            <w:pPr>
              <w:spacing w:after="0" w:line="240" w:lineRule="auto"/>
              <w:rPr>
                <w:rFonts w:ascii="Times New Roman" w:eastAsia="Times New Roman" w:hAnsi="Times New Roman"/>
                <w:b/>
                <w:bCs/>
                <w:i/>
                <w:iCs/>
                <w:szCs w:val="24"/>
                <w:lang w:eastAsia="it-IT"/>
              </w:rPr>
            </w:pPr>
            <w:r>
              <w:rPr>
                <w:rFonts w:ascii="Times New Roman" w:eastAsia="Times New Roman" w:hAnsi="Times New Roman"/>
                <w:b/>
                <w:bCs/>
                <w:i/>
                <w:iCs/>
                <w:szCs w:val="24"/>
                <w:lang w:eastAsia="it-IT"/>
              </w:rPr>
              <w:t>Catania novembre 2016</w:t>
            </w:r>
          </w:p>
        </w:tc>
      </w:tr>
      <w:tr w:rsidR="00862482" w:rsidRPr="00D04DE8" w:rsidTr="009B3BA5">
        <w:trPr>
          <w:trHeight w:val="919"/>
        </w:trPr>
        <w:tc>
          <w:tcPr>
            <w:tcW w:w="2406" w:type="dxa"/>
          </w:tcPr>
          <w:p w:rsidR="00862482" w:rsidRPr="00480206" w:rsidRDefault="00862482" w:rsidP="009B3BA5">
            <w:pPr>
              <w:autoSpaceDE w:val="0"/>
              <w:autoSpaceDN w:val="0"/>
              <w:adjustRightInd w:val="0"/>
              <w:spacing w:after="0" w:line="240" w:lineRule="auto"/>
              <w:rPr>
                <w:rFonts w:ascii="Times New Roman" w:hAnsi="Times New Roman"/>
                <w:sz w:val="24"/>
                <w:szCs w:val="24"/>
                <w:lang w:eastAsia="it-IT"/>
              </w:rPr>
            </w:pPr>
            <w:r w:rsidRPr="00480206">
              <w:rPr>
                <w:rFonts w:ascii="Times New Roman" w:hAnsi="Times New Roman"/>
                <w:sz w:val="24"/>
                <w:szCs w:val="24"/>
                <w:lang w:eastAsia="it-IT"/>
              </w:rPr>
              <w:lastRenderedPageBreak/>
              <w:t>Simposio Satellite XI congresso AOGOI Sicilia:</w:t>
            </w:r>
          </w:p>
          <w:p w:rsidR="00862482" w:rsidRDefault="00862482" w:rsidP="009B3BA5">
            <w:pPr>
              <w:autoSpaceDE w:val="0"/>
              <w:autoSpaceDN w:val="0"/>
              <w:adjustRightInd w:val="0"/>
              <w:spacing w:after="0" w:line="240" w:lineRule="auto"/>
              <w:rPr>
                <w:rFonts w:ascii="Times New Roman" w:hAnsi="Times New Roman"/>
                <w:b/>
              </w:rPr>
            </w:pPr>
            <w:r w:rsidRPr="00480206">
              <w:rPr>
                <w:rFonts w:ascii="Times New Roman" w:hAnsi="Times New Roman"/>
                <w:sz w:val="24"/>
                <w:szCs w:val="24"/>
                <w:lang w:eastAsia="it-IT"/>
              </w:rPr>
              <w:t>Eventi avversi in gravidanza</w:t>
            </w:r>
          </w:p>
        </w:tc>
        <w:tc>
          <w:tcPr>
            <w:tcW w:w="2931" w:type="dxa"/>
          </w:tcPr>
          <w:p w:rsidR="00862482" w:rsidRPr="00480206" w:rsidRDefault="00862482" w:rsidP="009B3BA5">
            <w:pPr>
              <w:autoSpaceDE w:val="0"/>
              <w:autoSpaceDN w:val="0"/>
              <w:adjustRightInd w:val="0"/>
              <w:spacing w:after="0" w:line="240" w:lineRule="auto"/>
              <w:rPr>
                <w:rFonts w:ascii="Times New Roman" w:hAnsi="Times New Roman"/>
                <w:color w:val="231F20"/>
                <w:sz w:val="20"/>
                <w:szCs w:val="20"/>
                <w:lang w:eastAsia="it-IT"/>
              </w:rPr>
            </w:pPr>
            <w:r w:rsidRPr="00480206">
              <w:rPr>
                <w:rFonts w:ascii="Times New Roman" w:hAnsi="Times New Roman"/>
                <w:color w:val="231F20"/>
                <w:sz w:val="20"/>
                <w:szCs w:val="20"/>
                <w:lang w:eastAsia="it-IT"/>
              </w:rPr>
              <w:t>L’anatomopatologo: L’importanza dell’indagine</w:t>
            </w:r>
          </w:p>
          <w:p w:rsidR="00862482" w:rsidRPr="00480206" w:rsidRDefault="00862482" w:rsidP="009B3BA5">
            <w:pPr>
              <w:autoSpaceDE w:val="0"/>
              <w:autoSpaceDN w:val="0"/>
              <w:adjustRightInd w:val="0"/>
              <w:spacing w:after="0" w:line="240" w:lineRule="auto"/>
              <w:rPr>
                <w:rFonts w:ascii="Times New Roman" w:hAnsi="Times New Roman"/>
                <w:color w:val="000000"/>
                <w:sz w:val="20"/>
                <w:szCs w:val="20"/>
                <w:lang w:eastAsia="it-IT"/>
              </w:rPr>
            </w:pPr>
            <w:r w:rsidRPr="00480206">
              <w:rPr>
                <w:rFonts w:ascii="Times New Roman" w:hAnsi="Times New Roman"/>
                <w:color w:val="231F20"/>
                <w:sz w:val="20"/>
                <w:szCs w:val="20"/>
                <w:lang w:eastAsia="it-IT"/>
              </w:rPr>
              <w:t>diagnostica e la comunicazione del referto</w:t>
            </w:r>
          </w:p>
          <w:p w:rsidR="00862482" w:rsidRPr="00480206" w:rsidRDefault="00862482" w:rsidP="009B3BA5">
            <w:pPr>
              <w:rPr>
                <w:rFonts w:ascii="Times New Roman" w:hAnsi="Times New Roman"/>
                <w:b/>
                <w:bCs/>
                <w:i/>
                <w:iCs/>
                <w:color w:val="000000"/>
                <w:sz w:val="18"/>
                <w:szCs w:val="18"/>
                <w:shd w:val="clear" w:color="auto" w:fill="FFFFFF"/>
              </w:rPr>
            </w:pPr>
          </w:p>
        </w:tc>
        <w:tc>
          <w:tcPr>
            <w:tcW w:w="2363" w:type="dxa"/>
          </w:tcPr>
          <w:p w:rsidR="00862482" w:rsidRDefault="00862482" w:rsidP="009B3BA5">
            <w:pPr>
              <w:spacing w:after="0" w:line="240" w:lineRule="auto"/>
              <w:rPr>
                <w:rFonts w:ascii="Times New Roman" w:eastAsia="Times New Roman" w:hAnsi="Times New Roman"/>
                <w:b/>
                <w:bCs/>
                <w:i/>
                <w:iCs/>
                <w:szCs w:val="24"/>
                <w:lang w:eastAsia="it-IT"/>
              </w:rPr>
            </w:pPr>
            <w:r>
              <w:rPr>
                <w:rFonts w:ascii="Times New Roman" w:eastAsia="Times New Roman" w:hAnsi="Times New Roman"/>
                <w:b/>
                <w:bCs/>
                <w:i/>
                <w:iCs/>
                <w:szCs w:val="24"/>
                <w:lang w:eastAsia="it-IT"/>
              </w:rPr>
              <w:t>Catania novembre 2016</w:t>
            </w:r>
          </w:p>
        </w:tc>
      </w:tr>
      <w:tr w:rsidR="004D558B" w:rsidRPr="00D04DE8" w:rsidTr="009B3BA5">
        <w:trPr>
          <w:trHeight w:val="919"/>
        </w:trPr>
        <w:tc>
          <w:tcPr>
            <w:tcW w:w="2406" w:type="dxa"/>
          </w:tcPr>
          <w:p w:rsidR="00207213" w:rsidRPr="00C70DEE" w:rsidRDefault="00207213" w:rsidP="00207213">
            <w:pPr>
              <w:autoSpaceDE w:val="0"/>
              <w:autoSpaceDN w:val="0"/>
              <w:adjustRightInd w:val="0"/>
              <w:spacing w:after="0" w:line="240" w:lineRule="auto"/>
              <w:rPr>
                <w:rFonts w:ascii="Times New Roman" w:eastAsiaTheme="minorHAnsi" w:hAnsi="Times New Roman"/>
                <w:bCs/>
                <w:szCs w:val="44"/>
                <w:lang w:val="en-US"/>
              </w:rPr>
            </w:pPr>
            <w:r w:rsidRPr="00C70DEE">
              <w:rPr>
                <w:rFonts w:ascii="Times New Roman" w:eastAsiaTheme="minorHAnsi" w:hAnsi="Times New Roman"/>
                <w:bCs/>
                <w:szCs w:val="44"/>
                <w:lang w:val="en-US"/>
              </w:rPr>
              <w:t>International Course on</w:t>
            </w:r>
          </w:p>
          <w:p w:rsidR="004D558B" w:rsidRPr="00C70DEE" w:rsidRDefault="00207213" w:rsidP="00207213">
            <w:pPr>
              <w:autoSpaceDE w:val="0"/>
              <w:autoSpaceDN w:val="0"/>
              <w:adjustRightInd w:val="0"/>
              <w:spacing w:after="0" w:line="240" w:lineRule="auto"/>
              <w:rPr>
                <w:rFonts w:ascii="Times New Roman" w:hAnsi="Times New Roman"/>
                <w:sz w:val="24"/>
                <w:szCs w:val="24"/>
                <w:lang w:val="en-US" w:eastAsia="it-IT"/>
              </w:rPr>
            </w:pPr>
            <w:r w:rsidRPr="00C70DEE">
              <w:rPr>
                <w:rFonts w:ascii="Times New Roman" w:eastAsiaTheme="minorHAnsi" w:hAnsi="Times New Roman"/>
                <w:bCs/>
                <w:szCs w:val="44"/>
                <w:lang w:val="en-US"/>
              </w:rPr>
              <w:t>Abnormally Invasive Placenta (AIP)</w:t>
            </w:r>
          </w:p>
        </w:tc>
        <w:tc>
          <w:tcPr>
            <w:tcW w:w="2931" w:type="dxa"/>
          </w:tcPr>
          <w:p w:rsidR="004D558B" w:rsidRPr="00C70DEE" w:rsidRDefault="00207213" w:rsidP="009B3BA5">
            <w:pPr>
              <w:autoSpaceDE w:val="0"/>
              <w:autoSpaceDN w:val="0"/>
              <w:adjustRightInd w:val="0"/>
              <w:spacing w:after="0" w:line="240" w:lineRule="auto"/>
              <w:rPr>
                <w:rFonts w:ascii="Times New Roman" w:hAnsi="Times New Roman"/>
                <w:color w:val="231F20"/>
                <w:sz w:val="20"/>
                <w:szCs w:val="20"/>
                <w:lang w:val="en-US" w:eastAsia="it-IT"/>
              </w:rPr>
            </w:pPr>
            <w:r w:rsidRPr="00C70DEE">
              <w:rPr>
                <w:rFonts w:ascii="Times New Roman" w:eastAsiaTheme="minorHAnsi" w:hAnsi="Times New Roman"/>
                <w:sz w:val="24"/>
                <w:szCs w:val="24"/>
                <w:lang w:val="en-US"/>
              </w:rPr>
              <w:t>Staging of AIP: how?: Anatomophatological classification</w:t>
            </w:r>
          </w:p>
        </w:tc>
        <w:tc>
          <w:tcPr>
            <w:tcW w:w="2363" w:type="dxa"/>
          </w:tcPr>
          <w:p w:rsidR="004D558B" w:rsidRDefault="00207213" w:rsidP="009B3BA5">
            <w:pPr>
              <w:spacing w:after="0" w:line="240" w:lineRule="auto"/>
              <w:rPr>
                <w:rFonts w:ascii="Times New Roman" w:eastAsia="Times New Roman" w:hAnsi="Times New Roman"/>
                <w:b/>
                <w:bCs/>
                <w:i/>
                <w:iCs/>
                <w:szCs w:val="24"/>
                <w:lang w:eastAsia="it-IT"/>
              </w:rPr>
            </w:pPr>
            <w:r>
              <w:rPr>
                <w:rFonts w:ascii="Times New Roman" w:eastAsia="Times New Roman" w:hAnsi="Times New Roman"/>
                <w:b/>
                <w:bCs/>
                <w:i/>
                <w:iCs/>
                <w:szCs w:val="24"/>
                <w:lang w:eastAsia="it-IT"/>
              </w:rPr>
              <w:t>Palermo 2017</w:t>
            </w:r>
          </w:p>
        </w:tc>
      </w:tr>
      <w:tr w:rsidR="004D558B" w:rsidRPr="00D04DE8" w:rsidTr="009B3BA5">
        <w:trPr>
          <w:trHeight w:val="919"/>
        </w:trPr>
        <w:tc>
          <w:tcPr>
            <w:tcW w:w="2406" w:type="dxa"/>
          </w:tcPr>
          <w:p w:rsidR="004D558B" w:rsidRPr="00207213" w:rsidRDefault="00207213" w:rsidP="000057FE">
            <w:pPr>
              <w:autoSpaceDE w:val="0"/>
              <w:autoSpaceDN w:val="0"/>
              <w:adjustRightInd w:val="0"/>
              <w:spacing w:after="0" w:line="240" w:lineRule="auto"/>
              <w:rPr>
                <w:rFonts w:ascii="Times New Roman" w:hAnsi="Times New Roman"/>
                <w:sz w:val="24"/>
                <w:szCs w:val="24"/>
                <w:lang w:eastAsia="it-IT"/>
              </w:rPr>
            </w:pPr>
            <w:r w:rsidRPr="00207213">
              <w:rPr>
                <w:rFonts w:ascii="Tw Cen MT" w:eastAsiaTheme="minorHAnsi" w:hAnsi="Tw Cen MT" w:cstheme="minorBidi"/>
                <w:sz w:val="24"/>
                <w:szCs w:val="24"/>
              </w:rPr>
              <w:t xml:space="preserve"> </w:t>
            </w:r>
            <w:r w:rsidRPr="000057FE">
              <w:rPr>
                <w:rFonts w:ascii="Times New Roman" w:eastAsiaTheme="minorHAnsi" w:hAnsi="Times New Roman"/>
                <w:b/>
                <w:bCs/>
                <w:sz w:val="16"/>
              </w:rPr>
              <w:t xml:space="preserve">GIORNATE IBLEE DEL CENTRO OPERATIVO REGIONALE (COR) MESOTELIOMI DELLA SICILIA - </w:t>
            </w:r>
          </w:p>
        </w:tc>
        <w:tc>
          <w:tcPr>
            <w:tcW w:w="2931" w:type="dxa"/>
          </w:tcPr>
          <w:p w:rsidR="004D558B" w:rsidRPr="00480206" w:rsidRDefault="000057FE" w:rsidP="009B3BA5">
            <w:pPr>
              <w:autoSpaceDE w:val="0"/>
              <w:autoSpaceDN w:val="0"/>
              <w:adjustRightInd w:val="0"/>
              <w:spacing w:after="0" w:line="240" w:lineRule="auto"/>
              <w:rPr>
                <w:rFonts w:ascii="Times New Roman" w:hAnsi="Times New Roman"/>
                <w:color w:val="231F20"/>
                <w:sz w:val="20"/>
                <w:szCs w:val="20"/>
                <w:lang w:eastAsia="it-IT"/>
              </w:rPr>
            </w:pPr>
            <w:r w:rsidRPr="000057FE">
              <w:rPr>
                <w:rFonts w:ascii="Times New Roman" w:hAnsi="Times New Roman"/>
                <w:color w:val="231F20"/>
                <w:szCs w:val="20"/>
                <w:lang w:eastAsia="it-IT"/>
              </w:rPr>
              <w:t>Il Mesotelioma del Pericardio</w:t>
            </w:r>
          </w:p>
        </w:tc>
        <w:tc>
          <w:tcPr>
            <w:tcW w:w="2363" w:type="dxa"/>
          </w:tcPr>
          <w:p w:rsidR="004D558B" w:rsidRDefault="000057FE" w:rsidP="000057FE">
            <w:pPr>
              <w:spacing w:after="0" w:line="240" w:lineRule="auto"/>
              <w:rPr>
                <w:rFonts w:ascii="Times New Roman" w:eastAsia="Times New Roman" w:hAnsi="Times New Roman"/>
                <w:b/>
                <w:bCs/>
                <w:i/>
                <w:iCs/>
                <w:szCs w:val="24"/>
                <w:lang w:eastAsia="it-IT"/>
              </w:rPr>
            </w:pPr>
            <w:r w:rsidRPr="000057FE">
              <w:rPr>
                <w:rFonts w:ascii="Times New Roman" w:eastAsiaTheme="minorHAnsi" w:hAnsi="Times New Roman"/>
                <w:b/>
                <w:bCs/>
              </w:rPr>
              <w:t>Ragusa 2017</w:t>
            </w:r>
          </w:p>
        </w:tc>
      </w:tr>
      <w:tr w:rsidR="000057FE" w:rsidRPr="00D04DE8" w:rsidTr="009B3BA5">
        <w:trPr>
          <w:trHeight w:val="919"/>
        </w:trPr>
        <w:tc>
          <w:tcPr>
            <w:tcW w:w="2406" w:type="dxa"/>
          </w:tcPr>
          <w:p w:rsidR="000057FE" w:rsidRPr="000057FE" w:rsidRDefault="000057FE" w:rsidP="000057FE">
            <w:pPr>
              <w:autoSpaceDE w:val="0"/>
              <w:autoSpaceDN w:val="0"/>
              <w:adjustRightInd w:val="0"/>
              <w:spacing w:after="0" w:line="240" w:lineRule="auto"/>
              <w:rPr>
                <w:rFonts w:ascii="Times New Roman" w:eastAsiaTheme="minorHAnsi" w:hAnsi="Times New Roman"/>
                <w:sz w:val="18"/>
                <w:szCs w:val="80"/>
              </w:rPr>
            </w:pPr>
            <w:r w:rsidRPr="000057FE">
              <w:rPr>
                <w:rFonts w:ascii="Times New Roman" w:eastAsiaTheme="minorHAnsi" w:hAnsi="Times New Roman"/>
                <w:sz w:val="18"/>
                <w:szCs w:val="80"/>
              </w:rPr>
              <w:t>LA PATOLOGIA</w:t>
            </w:r>
          </w:p>
          <w:p w:rsidR="000057FE" w:rsidRPr="000057FE" w:rsidRDefault="000057FE" w:rsidP="000057FE">
            <w:pPr>
              <w:autoSpaceDE w:val="0"/>
              <w:autoSpaceDN w:val="0"/>
              <w:adjustRightInd w:val="0"/>
              <w:spacing w:after="0" w:line="240" w:lineRule="auto"/>
              <w:rPr>
                <w:rFonts w:ascii="Times New Roman" w:eastAsiaTheme="minorHAnsi" w:hAnsi="Times New Roman"/>
                <w:sz w:val="18"/>
                <w:szCs w:val="80"/>
              </w:rPr>
            </w:pPr>
            <w:r w:rsidRPr="000057FE">
              <w:rPr>
                <w:rFonts w:ascii="Times New Roman" w:eastAsiaTheme="minorHAnsi" w:hAnsi="Times New Roman"/>
                <w:sz w:val="18"/>
                <w:szCs w:val="80"/>
              </w:rPr>
              <w:t>AORTICA</w:t>
            </w:r>
          </w:p>
          <w:p w:rsidR="000057FE" w:rsidRPr="00207213" w:rsidRDefault="000057FE" w:rsidP="000057FE">
            <w:pPr>
              <w:autoSpaceDE w:val="0"/>
              <w:autoSpaceDN w:val="0"/>
              <w:adjustRightInd w:val="0"/>
              <w:spacing w:after="0" w:line="240" w:lineRule="auto"/>
              <w:rPr>
                <w:rFonts w:ascii="Tw Cen MT" w:eastAsiaTheme="minorHAnsi" w:hAnsi="Tw Cen MT" w:cstheme="minorBidi"/>
                <w:sz w:val="24"/>
                <w:szCs w:val="24"/>
              </w:rPr>
            </w:pPr>
            <w:r w:rsidRPr="000057FE">
              <w:rPr>
                <w:rFonts w:ascii="Times New Roman" w:eastAsiaTheme="minorHAnsi" w:hAnsi="Times New Roman"/>
                <w:sz w:val="18"/>
                <w:szCs w:val="80"/>
              </w:rPr>
              <w:t>TORACICA</w:t>
            </w:r>
          </w:p>
        </w:tc>
        <w:tc>
          <w:tcPr>
            <w:tcW w:w="2931" w:type="dxa"/>
          </w:tcPr>
          <w:p w:rsidR="000057FE" w:rsidRPr="000057FE" w:rsidRDefault="000057FE" w:rsidP="000057FE">
            <w:pPr>
              <w:autoSpaceDE w:val="0"/>
              <w:autoSpaceDN w:val="0"/>
              <w:adjustRightInd w:val="0"/>
              <w:spacing w:after="0" w:line="240" w:lineRule="auto"/>
              <w:rPr>
                <w:rFonts w:ascii="Times New Roman" w:hAnsi="Times New Roman"/>
                <w:color w:val="231F20"/>
                <w:szCs w:val="20"/>
                <w:lang w:eastAsia="it-IT"/>
              </w:rPr>
            </w:pPr>
            <w:r w:rsidRPr="000057FE">
              <w:rPr>
                <w:rFonts w:ascii="Times New Roman" w:eastAsiaTheme="minorHAnsi" w:hAnsi="Times New Roman"/>
                <w:sz w:val="23"/>
                <w:szCs w:val="23"/>
              </w:rPr>
              <w:t xml:space="preserve">Aspetti anatomo-patologici della malattia dell’aorta toracica </w:t>
            </w:r>
          </w:p>
        </w:tc>
        <w:tc>
          <w:tcPr>
            <w:tcW w:w="2363" w:type="dxa"/>
          </w:tcPr>
          <w:p w:rsidR="000057FE" w:rsidRPr="000057FE" w:rsidRDefault="000057FE" w:rsidP="000057FE">
            <w:pPr>
              <w:spacing w:after="0" w:line="240" w:lineRule="auto"/>
              <w:rPr>
                <w:rFonts w:ascii="Times New Roman" w:eastAsiaTheme="minorHAnsi" w:hAnsi="Times New Roman"/>
                <w:b/>
                <w:bCs/>
              </w:rPr>
            </w:pPr>
            <w:r>
              <w:rPr>
                <w:rFonts w:ascii="Times New Roman" w:eastAsiaTheme="minorHAnsi" w:hAnsi="Times New Roman"/>
                <w:b/>
                <w:bCs/>
              </w:rPr>
              <w:t>Catania 2017</w:t>
            </w:r>
          </w:p>
        </w:tc>
      </w:tr>
      <w:tr w:rsidR="000057FE" w:rsidRPr="00D04DE8" w:rsidTr="009B3BA5">
        <w:trPr>
          <w:trHeight w:val="919"/>
        </w:trPr>
        <w:tc>
          <w:tcPr>
            <w:tcW w:w="2406" w:type="dxa"/>
          </w:tcPr>
          <w:p w:rsidR="000057FE" w:rsidRPr="000057FE" w:rsidRDefault="000057FE" w:rsidP="000057FE">
            <w:pPr>
              <w:autoSpaceDE w:val="0"/>
              <w:autoSpaceDN w:val="0"/>
              <w:adjustRightInd w:val="0"/>
              <w:spacing w:after="0" w:line="240" w:lineRule="auto"/>
              <w:rPr>
                <w:rFonts w:ascii="Times New Roman" w:eastAsiaTheme="minorHAnsi" w:hAnsi="Times New Roman"/>
                <w:sz w:val="18"/>
                <w:szCs w:val="80"/>
              </w:rPr>
            </w:pPr>
            <w:r>
              <w:rPr>
                <w:rFonts w:ascii="Times New Roman" w:eastAsiaTheme="minorHAnsi" w:hAnsi="Times New Roman"/>
                <w:sz w:val="18"/>
                <w:szCs w:val="80"/>
              </w:rPr>
              <w:t>Congresso Regionale AOGOI</w:t>
            </w:r>
          </w:p>
        </w:tc>
        <w:tc>
          <w:tcPr>
            <w:tcW w:w="2931" w:type="dxa"/>
          </w:tcPr>
          <w:p w:rsidR="000057FE" w:rsidRPr="000057FE" w:rsidRDefault="000057FE" w:rsidP="000057FE">
            <w:pPr>
              <w:autoSpaceDE w:val="0"/>
              <w:autoSpaceDN w:val="0"/>
              <w:adjustRightInd w:val="0"/>
              <w:spacing w:after="0" w:line="240" w:lineRule="auto"/>
              <w:rPr>
                <w:rFonts w:ascii="Times New Roman" w:eastAsiaTheme="minorHAnsi" w:hAnsi="Times New Roman"/>
                <w:sz w:val="18"/>
                <w:szCs w:val="80"/>
              </w:rPr>
            </w:pPr>
            <w:r w:rsidRPr="000057FE">
              <w:rPr>
                <w:rFonts w:ascii="Times New Roman" w:eastAsiaTheme="minorHAnsi" w:hAnsi="Times New Roman"/>
                <w:b/>
                <w:bCs/>
                <w:sz w:val="18"/>
                <w:szCs w:val="80"/>
              </w:rPr>
              <w:t xml:space="preserve">L’anatomopatologo nelle attività di sorveglianza in Sicilia: opportunità e criticità </w:t>
            </w:r>
          </w:p>
          <w:p w:rsidR="000057FE" w:rsidRPr="000057FE" w:rsidRDefault="000057FE" w:rsidP="000057FE">
            <w:pPr>
              <w:autoSpaceDE w:val="0"/>
              <w:autoSpaceDN w:val="0"/>
              <w:adjustRightInd w:val="0"/>
              <w:spacing w:after="0" w:line="240" w:lineRule="auto"/>
              <w:rPr>
                <w:rFonts w:ascii="Times New Roman" w:eastAsiaTheme="minorHAnsi" w:hAnsi="Times New Roman"/>
                <w:sz w:val="23"/>
                <w:szCs w:val="23"/>
              </w:rPr>
            </w:pPr>
          </w:p>
        </w:tc>
        <w:tc>
          <w:tcPr>
            <w:tcW w:w="2363" w:type="dxa"/>
          </w:tcPr>
          <w:p w:rsidR="000057FE" w:rsidRDefault="000057FE" w:rsidP="000057FE">
            <w:pPr>
              <w:spacing w:after="0" w:line="240" w:lineRule="auto"/>
              <w:rPr>
                <w:rFonts w:ascii="Times New Roman" w:eastAsiaTheme="minorHAnsi" w:hAnsi="Times New Roman"/>
                <w:b/>
                <w:bCs/>
              </w:rPr>
            </w:pPr>
            <w:r>
              <w:rPr>
                <w:rFonts w:ascii="Times New Roman" w:eastAsiaTheme="minorHAnsi" w:hAnsi="Times New Roman"/>
                <w:b/>
                <w:bCs/>
              </w:rPr>
              <w:t>Catania 2017</w:t>
            </w:r>
          </w:p>
        </w:tc>
      </w:tr>
      <w:tr w:rsidR="009148E0" w:rsidRPr="00D04DE8" w:rsidTr="009B3BA5">
        <w:trPr>
          <w:trHeight w:val="919"/>
        </w:trPr>
        <w:tc>
          <w:tcPr>
            <w:tcW w:w="2406" w:type="dxa"/>
          </w:tcPr>
          <w:p w:rsidR="009148E0" w:rsidRDefault="009148E0" w:rsidP="000057FE">
            <w:pPr>
              <w:autoSpaceDE w:val="0"/>
              <w:autoSpaceDN w:val="0"/>
              <w:adjustRightInd w:val="0"/>
              <w:spacing w:after="0" w:line="240" w:lineRule="auto"/>
              <w:rPr>
                <w:rFonts w:ascii="Times New Roman" w:eastAsiaTheme="minorHAnsi" w:hAnsi="Times New Roman"/>
                <w:sz w:val="18"/>
                <w:szCs w:val="80"/>
              </w:rPr>
            </w:pPr>
            <w:r>
              <w:rPr>
                <w:rFonts w:ascii="Times New Roman" w:eastAsiaTheme="minorHAnsi" w:hAnsi="Times New Roman"/>
                <w:sz w:val="18"/>
                <w:szCs w:val="80"/>
              </w:rPr>
              <w:t>Management del III millennio nella sorveglianza del Benessere Fetale</w:t>
            </w:r>
          </w:p>
        </w:tc>
        <w:tc>
          <w:tcPr>
            <w:tcW w:w="2931" w:type="dxa"/>
          </w:tcPr>
          <w:p w:rsidR="009148E0" w:rsidRPr="000057FE" w:rsidRDefault="009148E0" w:rsidP="000057FE">
            <w:pPr>
              <w:autoSpaceDE w:val="0"/>
              <w:autoSpaceDN w:val="0"/>
              <w:adjustRightInd w:val="0"/>
              <w:spacing w:after="0" w:line="240" w:lineRule="auto"/>
              <w:rPr>
                <w:rFonts w:ascii="Times New Roman" w:eastAsiaTheme="minorHAnsi" w:hAnsi="Times New Roman"/>
                <w:b/>
                <w:bCs/>
                <w:sz w:val="18"/>
                <w:szCs w:val="80"/>
              </w:rPr>
            </w:pPr>
            <w:r w:rsidRPr="009148E0">
              <w:rPr>
                <w:rFonts w:ascii="Times New Roman" w:eastAsiaTheme="minorHAnsi" w:hAnsi="Times New Roman"/>
                <w:b/>
                <w:bCs/>
                <w:sz w:val="18"/>
                <w:szCs w:val="80"/>
              </w:rPr>
              <w:t>Placenta, feto e neonato:</w:t>
            </w:r>
            <w:r w:rsidRPr="009148E0">
              <w:rPr>
                <w:rFonts w:ascii="Times New Roman" w:eastAsiaTheme="minorHAnsi" w:hAnsi="Times New Roman"/>
                <w:b/>
                <w:bCs/>
                <w:sz w:val="18"/>
                <w:szCs w:val="80"/>
              </w:rPr>
              <w:br/>
              <w:t>substrati anatomo-patologici</w:t>
            </w:r>
          </w:p>
        </w:tc>
        <w:tc>
          <w:tcPr>
            <w:tcW w:w="2363" w:type="dxa"/>
          </w:tcPr>
          <w:p w:rsidR="009148E0" w:rsidRDefault="009148E0" w:rsidP="000057FE">
            <w:pPr>
              <w:spacing w:after="0" w:line="240" w:lineRule="auto"/>
              <w:rPr>
                <w:rFonts w:ascii="Times New Roman" w:eastAsiaTheme="minorHAnsi" w:hAnsi="Times New Roman"/>
                <w:b/>
                <w:bCs/>
              </w:rPr>
            </w:pPr>
            <w:r>
              <w:rPr>
                <w:rFonts w:ascii="Times New Roman" w:eastAsiaTheme="minorHAnsi" w:hAnsi="Times New Roman"/>
                <w:b/>
                <w:bCs/>
              </w:rPr>
              <w:t>Siracusa 2017</w:t>
            </w:r>
          </w:p>
        </w:tc>
      </w:tr>
      <w:tr w:rsidR="000057FE" w:rsidRPr="00D04DE8" w:rsidTr="009B3BA5">
        <w:trPr>
          <w:trHeight w:val="919"/>
        </w:trPr>
        <w:tc>
          <w:tcPr>
            <w:tcW w:w="2406" w:type="dxa"/>
          </w:tcPr>
          <w:p w:rsidR="000057FE" w:rsidRDefault="000057FE" w:rsidP="000057FE">
            <w:pPr>
              <w:autoSpaceDE w:val="0"/>
              <w:autoSpaceDN w:val="0"/>
              <w:adjustRightInd w:val="0"/>
              <w:spacing w:after="0" w:line="240" w:lineRule="auto"/>
              <w:rPr>
                <w:rFonts w:ascii="Times New Roman" w:eastAsiaTheme="minorHAnsi" w:hAnsi="Times New Roman"/>
                <w:sz w:val="18"/>
                <w:szCs w:val="80"/>
              </w:rPr>
            </w:pPr>
            <w:r>
              <w:rPr>
                <w:rFonts w:ascii="Times New Roman" w:eastAsiaTheme="minorHAnsi" w:hAnsi="Times New Roman"/>
                <w:sz w:val="18"/>
                <w:szCs w:val="80"/>
              </w:rPr>
              <w:t>XIII congresso Regionale Sicilia AOGOI</w:t>
            </w:r>
          </w:p>
        </w:tc>
        <w:tc>
          <w:tcPr>
            <w:tcW w:w="2931" w:type="dxa"/>
          </w:tcPr>
          <w:p w:rsidR="009148E0" w:rsidRPr="009148E0" w:rsidRDefault="009148E0" w:rsidP="009148E0">
            <w:pPr>
              <w:autoSpaceDE w:val="0"/>
              <w:autoSpaceDN w:val="0"/>
              <w:adjustRightInd w:val="0"/>
              <w:spacing w:after="0" w:line="240" w:lineRule="auto"/>
              <w:rPr>
                <w:rFonts w:ascii="Times New Roman" w:eastAsiaTheme="minorHAnsi" w:hAnsi="Times New Roman"/>
                <w:sz w:val="20"/>
                <w:szCs w:val="20"/>
              </w:rPr>
            </w:pPr>
            <w:r w:rsidRPr="009148E0">
              <w:rPr>
                <w:rFonts w:ascii="Times New Roman" w:eastAsiaTheme="minorHAnsi" w:hAnsi="Times New Roman"/>
                <w:sz w:val="20"/>
                <w:szCs w:val="20"/>
              </w:rPr>
              <w:t>Il ruolo dell’</w:t>
            </w:r>
            <w:proofErr w:type="spellStart"/>
            <w:r w:rsidRPr="009148E0">
              <w:rPr>
                <w:rFonts w:ascii="Times New Roman" w:eastAsiaTheme="minorHAnsi" w:hAnsi="Times New Roman"/>
                <w:sz w:val="20"/>
                <w:szCs w:val="20"/>
              </w:rPr>
              <w:t>anatomo</w:t>
            </w:r>
            <w:proofErr w:type="spellEnd"/>
            <w:r w:rsidRPr="009148E0">
              <w:rPr>
                <w:rFonts w:ascii="Times New Roman" w:eastAsiaTheme="minorHAnsi" w:hAnsi="Times New Roman"/>
                <w:sz w:val="20"/>
                <w:szCs w:val="20"/>
              </w:rPr>
              <w:t xml:space="preserve"> patologo nelle attività di sorveglianza in</w:t>
            </w:r>
          </w:p>
          <w:p w:rsidR="000057FE" w:rsidRPr="009148E0" w:rsidRDefault="009148E0" w:rsidP="009148E0">
            <w:pPr>
              <w:autoSpaceDE w:val="0"/>
              <w:autoSpaceDN w:val="0"/>
              <w:adjustRightInd w:val="0"/>
              <w:spacing w:after="0" w:line="240" w:lineRule="auto"/>
              <w:rPr>
                <w:rFonts w:ascii="Times New Roman" w:eastAsiaTheme="minorHAnsi" w:hAnsi="Times New Roman"/>
                <w:b/>
                <w:bCs/>
                <w:sz w:val="18"/>
                <w:szCs w:val="80"/>
              </w:rPr>
            </w:pPr>
            <w:r w:rsidRPr="009148E0">
              <w:rPr>
                <w:rFonts w:ascii="Times New Roman" w:eastAsiaTheme="minorHAnsi" w:hAnsi="Times New Roman"/>
                <w:sz w:val="20"/>
                <w:szCs w:val="20"/>
              </w:rPr>
              <w:t>medicina perinatale in Regione Sicilia: opportunità e criticità: La placenta</w:t>
            </w:r>
          </w:p>
        </w:tc>
        <w:tc>
          <w:tcPr>
            <w:tcW w:w="2363" w:type="dxa"/>
          </w:tcPr>
          <w:p w:rsidR="000057FE" w:rsidRDefault="009148E0" w:rsidP="000057FE">
            <w:pPr>
              <w:spacing w:after="0" w:line="240" w:lineRule="auto"/>
              <w:rPr>
                <w:rFonts w:ascii="Times New Roman" w:eastAsiaTheme="minorHAnsi" w:hAnsi="Times New Roman"/>
                <w:b/>
                <w:bCs/>
              </w:rPr>
            </w:pPr>
            <w:r>
              <w:rPr>
                <w:rFonts w:ascii="Times New Roman" w:eastAsiaTheme="minorHAnsi" w:hAnsi="Times New Roman"/>
                <w:b/>
                <w:bCs/>
              </w:rPr>
              <w:t>Palermo 2018</w:t>
            </w:r>
          </w:p>
        </w:tc>
      </w:tr>
      <w:tr w:rsidR="009148E0" w:rsidRPr="00D04DE8" w:rsidTr="009B3BA5">
        <w:trPr>
          <w:trHeight w:val="919"/>
        </w:trPr>
        <w:tc>
          <w:tcPr>
            <w:tcW w:w="2406" w:type="dxa"/>
          </w:tcPr>
          <w:p w:rsidR="009148E0" w:rsidRDefault="009148E0" w:rsidP="000057FE">
            <w:pPr>
              <w:autoSpaceDE w:val="0"/>
              <w:autoSpaceDN w:val="0"/>
              <w:adjustRightInd w:val="0"/>
              <w:spacing w:after="0" w:line="240" w:lineRule="auto"/>
              <w:rPr>
                <w:rFonts w:ascii="Times New Roman" w:eastAsiaTheme="minorHAnsi" w:hAnsi="Times New Roman"/>
                <w:sz w:val="18"/>
                <w:szCs w:val="80"/>
              </w:rPr>
            </w:pPr>
            <w:r>
              <w:rPr>
                <w:rFonts w:ascii="Times New Roman" w:eastAsiaTheme="minorHAnsi" w:hAnsi="Times New Roman"/>
                <w:sz w:val="18"/>
                <w:szCs w:val="80"/>
              </w:rPr>
              <w:t>IV corso teorico-pratico di emergenze ostetriche</w:t>
            </w:r>
          </w:p>
        </w:tc>
        <w:tc>
          <w:tcPr>
            <w:tcW w:w="2931" w:type="dxa"/>
          </w:tcPr>
          <w:p w:rsidR="009148E0" w:rsidRPr="009148E0" w:rsidRDefault="009148E0" w:rsidP="009148E0">
            <w:pPr>
              <w:autoSpaceDE w:val="0"/>
              <w:autoSpaceDN w:val="0"/>
              <w:adjustRightInd w:val="0"/>
              <w:spacing w:after="0" w:line="240" w:lineRule="auto"/>
              <w:rPr>
                <w:rFonts w:ascii="Times New Roman" w:eastAsiaTheme="minorHAnsi" w:hAnsi="Times New Roman"/>
                <w:sz w:val="20"/>
                <w:szCs w:val="20"/>
              </w:rPr>
            </w:pPr>
            <w:r w:rsidRPr="009148E0">
              <w:rPr>
                <w:rFonts w:ascii="Times New Roman" w:eastAsiaTheme="minorHAnsi" w:hAnsi="Times New Roman"/>
                <w:b/>
                <w:bCs/>
                <w:sz w:val="20"/>
                <w:szCs w:val="20"/>
              </w:rPr>
              <w:t xml:space="preserve">L’esame </w:t>
            </w:r>
            <w:proofErr w:type="spellStart"/>
            <w:r w:rsidRPr="009148E0">
              <w:rPr>
                <w:rFonts w:ascii="Times New Roman" w:eastAsiaTheme="minorHAnsi" w:hAnsi="Times New Roman"/>
                <w:b/>
                <w:bCs/>
                <w:sz w:val="20"/>
                <w:szCs w:val="20"/>
              </w:rPr>
              <w:t>istopatologico</w:t>
            </w:r>
            <w:proofErr w:type="spellEnd"/>
            <w:r w:rsidRPr="009148E0">
              <w:rPr>
                <w:rFonts w:ascii="Times New Roman" w:eastAsiaTheme="minorHAnsi" w:hAnsi="Times New Roman"/>
                <w:b/>
                <w:bCs/>
                <w:sz w:val="20"/>
                <w:szCs w:val="20"/>
              </w:rPr>
              <w:t xml:space="preserve"> della placenta per la comprensione del danno neurologico e della morte fetale inattesa</w:t>
            </w:r>
          </w:p>
        </w:tc>
        <w:tc>
          <w:tcPr>
            <w:tcW w:w="2363" w:type="dxa"/>
          </w:tcPr>
          <w:p w:rsidR="009148E0" w:rsidRDefault="009148E0" w:rsidP="000057FE">
            <w:pPr>
              <w:spacing w:after="0" w:line="240" w:lineRule="auto"/>
              <w:rPr>
                <w:rFonts w:ascii="Times New Roman" w:eastAsiaTheme="minorHAnsi" w:hAnsi="Times New Roman"/>
                <w:b/>
                <w:bCs/>
              </w:rPr>
            </w:pPr>
            <w:r>
              <w:rPr>
                <w:rFonts w:ascii="Times New Roman" w:eastAsiaTheme="minorHAnsi" w:hAnsi="Times New Roman"/>
                <w:b/>
                <w:bCs/>
              </w:rPr>
              <w:t>Napoli 2018</w:t>
            </w:r>
          </w:p>
        </w:tc>
      </w:tr>
      <w:tr w:rsidR="009148E0" w:rsidRPr="00D04DE8" w:rsidTr="009B3BA5">
        <w:trPr>
          <w:trHeight w:val="919"/>
        </w:trPr>
        <w:tc>
          <w:tcPr>
            <w:tcW w:w="2406" w:type="dxa"/>
          </w:tcPr>
          <w:p w:rsidR="009148E0" w:rsidRDefault="00157064" w:rsidP="000057FE">
            <w:pPr>
              <w:autoSpaceDE w:val="0"/>
              <w:autoSpaceDN w:val="0"/>
              <w:adjustRightInd w:val="0"/>
              <w:spacing w:after="0" w:line="240" w:lineRule="auto"/>
              <w:rPr>
                <w:rFonts w:ascii="Times New Roman" w:eastAsiaTheme="minorHAnsi" w:hAnsi="Times New Roman"/>
                <w:sz w:val="18"/>
                <w:szCs w:val="80"/>
              </w:rPr>
            </w:pPr>
            <w:r>
              <w:rPr>
                <w:rFonts w:ascii="Times New Roman" w:eastAsiaTheme="minorHAnsi" w:hAnsi="Times New Roman"/>
                <w:sz w:val="18"/>
                <w:szCs w:val="80"/>
              </w:rPr>
              <w:t>Patologia dell’Aorta Toracica e dell’aorta ascendente: diagnosi e terapia</w:t>
            </w:r>
          </w:p>
        </w:tc>
        <w:tc>
          <w:tcPr>
            <w:tcW w:w="2931" w:type="dxa"/>
          </w:tcPr>
          <w:p w:rsidR="009148E0" w:rsidRPr="009148E0" w:rsidRDefault="009148E0" w:rsidP="009148E0">
            <w:pPr>
              <w:autoSpaceDE w:val="0"/>
              <w:autoSpaceDN w:val="0"/>
              <w:adjustRightInd w:val="0"/>
              <w:spacing w:after="0" w:line="240" w:lineRule="auto"/>
              <w:rPr>
                <w:rFonts w:ascii="Times New Roman" w:eastAsiaTheme="minorHAnsi" w:hAnsi="Times New Roman"/>
                <w:b/>
                <w:bCs/>
                <w:sz w:val="20"/>
                <w:szCs w:val="20"/>
              </w:rPr>
            </w:pPr>
            <w:r w:rsidRPr="009148E0">
              <w:rPr>
                <w:rFonts w:ascii="Times New Roman" w:eastAsiaTheme="minorHAnsi" w:hAnsi="Times New Roman"/>
                <w:b/>
                <w:bCs/>
                <w:sz w:val="20"/>
                <w:szCs w:val="20"/>
              </w:rPr>
              <w:t>Anatomia patologica della radice aortica e dell’aorta toracica</w:t>
            </w:r>
          </w:p>
        </w:tc>
        <w:tc>
          <w:tcPr>
            <w:tcW w:w="2363" w:type="dxa"/>
          </w:tcPr>
          <w:p w:rsidR="009148E0" w:rsidRDefault="00157064" w:rsidP="000057FE">
            <w:pPr>
              <w:spacing w:after="0" w:line="240" w:lineRule="auto"/>
              <w:rPr>
                <w:rFonts w:ascii="Times New Roman" w:eastAsiaTheme="minorHAnsi" w:hAnsi="Times New Roman"/>
                <w:b/>
                <w:bCs/>
              </w:rPr>
            </w:pPr>
            <w:proofErr w:type="spellStart"/>
            <w:r>
              <w:rPr>
                <w:rFonts w:ascii="Times New Roman" w:eastAsiaTheme="minorHAnsi" w:hAnsi="Times New Roman"/>
                <w:b/>
                <w:bCs/>
              </w:rPr>
              <w:t>Pedara</w:t>
            </w:r>
            <w:proofErr w:type="spellEnd"/>
            <w:r>
              <w:rPr>
                <w:rFonts w:ascii="Times New Roman" w:eastAsiaTheme="minorHAnsi" w:hAnsi="Times New Roman"/>
                <w:b/>
                <w:bCs/>
              </w:rPr>
              <w:t xml:space="preserve"> (CT) 2018</w:t>
            </w:r>
          </w:p>
        </w:tc>
      </w:tr>
      <w:tr w:rsidR="00221C36" w:rsidRPr="00D04DE8" w:rsidTr="009B3BA5">
        <w:trPr>
          <w:trHeight w:val="919"/>
        </w:trPr>
        <w:tc>
          <w:tcPr>
            <w:tcW w:w="2406" w:type="dxa"/>
          </w:tcPr>
          <w:p w:rsidR="00221C36" w:rsidRPr="00221C36" w:rsidRDefault="00221C36" w:rsidP="00221C36">
            <w:pPr>
              <w:autoSpaceDE w:val="0"/>
              <w:autoSpaceDN w:val="0"/>
              <w:adjustRightInd w:val="0"/>
              <w:spacing w:after="0" w:line="240" w:lineRule="auto"/>
              <w:rPr>
                <w:rFonts w:ascii="Times New Roman" w:eastAsiaTheme="minorHAnsi" w:hAnsi="Times New Roman"/>
                <w:b/>
                <w:bCs/>
                <w:sz w:val="24"/>
                <w:szCs w:val="52"/>
              </w:rPr>
            </w:pPr>
            <w:r w:rsidRPr="00221C36">
              <w:rPr>
                <w:rFonts w:ascii="Times New Roman" w:eastAsiaTheme="minorHAnsi" w:hAnsi="Times New Roman"/>
                <w:b/>
                <w:bCs/>
                <w:sz w:val="24"/>
                <w:szCs w:val="52"/>
              </w:rPr>
              <w:t>HOLMIUM LASER</w:t>
            </w:r>
          </w:p>
          <w:p w:rsidR="00221C36" w:rsidRPr="00221C36" w:rsidRDefault="00221C36" w:rsidP="00221C36">
            <w:pPr>
              <w:autoSpaceDE w:val="0"/>
              <w:autoSpaceDN w:val="0"/>
              <w:adjustRightInd w:val="0"/>
              <w:spacing w:after="0" w:line="240" w:lineRule="auto"/>
              <w:rPr>
                <w:rFonts w:ascii="Times New Roman" w:eastAsiaTheme="minorHAnsi" w:hAnsi="Times New Roman"/>
                <w:b/>
                <w:bCs/>
                <w:szCs w:val="46"/>
              </w:rPr>
            </w:pPr>
            <w:r w:rsidRPr="00221C36">
              <w:rPr>
                <w:rFonts w:ascii="Times New Roman" w:eastAsiaTheme="minorHAnsi" w:hAnsi="Times New Roman"/>
                <w:b/>
                <w:bCs/>
                <w:szCs w:val="46"/>
              </w:rPr>
              <w:t>LIVE SURGERY DAY</w:t>
            </w:r>
          </w:p>
          <w:p w:rsidR="00221C36" w:rsidRPr="00221C36" w:rsidRDefault="00221C36" w:rsidP="00221C36">
            <w:pPr>
              <w:autoSpaceDE w:val="0"/>
              <w:autoSpaceDN w:val="0"/>
              <w:adjustRightInd w:val="0"/>
              <w:spacing w:after="0" w:line="240" w:lineRule="auto"/>
              <w:rPr>
                <w:rFonts w:ascii="Times New Roman" w:eastAsiaTheme="minorHAnsi" w:hAnsi="Times New Roman"/>
                <w:b/>
                <w:sz w:val="12"/>
                <w:szCs w:val="25"/>
              </w:rPr>
            </w:pPr>
            <w:r w:rsidRPr="00221C36">
              <w:rPr>
                <w:rFonts w:ascii="Times New Roman" w:eastAsiaTheme="minorHAnsi" w:hAnsi="Times New Roman"/>
                <w:b/>
                <w:sz w:val="12"/>
                <w:szCs w:val="25"/>
              </w:rPr>
              <w:t>NUOVE FRONTIERE TECNOLOGICHE</w:t>
            </w:r>
          </w:p>
          <w:p w:rsidR="00221C36" w:rsidRDefault="00221C36" w:rsidP="00221C36">
            <w:pPr>
              <w:autoSpaceDE w:val="0"/>
              <w:autoSpaceDN w:val="0"/>
              <w:adjustRightInd w:val="0"/>
              <w:spacing w:after="0" w:line="240" w:lineRule="auto"/>
              <w:rPr>
                <w:rFonts w:ascii="Times New Roman" w:eastAsiaTheme="minorHAnsi" w:hAnsi="Times New Roman"/>
                <w:sz w:val="18"/>
                <w:szCs w:val="80"/>
              </w:rPr>
            </w:pPr>
            <w:r w:rsidRPr="00221C36">
              <w:rPr>
                <w:rFonts w:ascii="Times New Roman" w:eastAsiaTheme="minorHAnsi" w:hAnsi="Times New Roman"/>
                <w:b/>
                <w:sz w:val="10"/>
                <w:szCs w:val="24"/>
              </w:rPr>
              <w:t>IN UROLOGIA</w:t>
            </w:r>
          </w:p>
        </w:tc>
        <w:tc>
          <w:tcPr>
            <w:tcW w:w="2931" w:type="dxa"/>
          </w:tcPr>
          <w:p w:rsidR="00221C36" w:rsidRDefault="00221C36" w:rsidP="00221C36">
            <w:pPr>
              <w:autoSpaceDE w:val="0"/>
              <w:autoSpaceDN w:val="0"/>
              <w:adjustRightInd w:val="0"/>
              <w:spacing w:after="0" w:line="240" w:lineRule="auto"/>
              <w:rPr>
                <w:rFonts w:ascii="WorkSans-Regular" w:eastAsiaTheme="minorHAnsi" w:hAnsi="WorkSans-Regular" w:cs="WorkSans-Regular"/>
                <w:color w:val="1A1A1A"/>
                <w:sz w:val="19"/>
                <w:szCs w:val="19"/>
              </w:rPr>
            </w:pPr>
            <w:r>
              <w:rPr>
                <w:rFonts w:ascii="WorkSans-Regular" w:eastAsiaTheme="minorHAnsi" w:hAnsi="WorkSans-Regular" w:cs="WorkSans-Regular"/>
                <w:color w:val="1A1A1A"/>
                <w:sz w:val="19"/>
                <w:szCs w:val="19"/>
              </w:rPr>
              <w:t>Tumore incidentale della prostata e valutazione istologica</w:t>
            </w:r>
          </w:p>
          <w:p w:rsidR="00221C36" w:rsidRDefault="00221C36" w:rsidP="00221C36">
            <w:pPr>
              <w:autoSpaceDE w:val="0"/>
              <w:autoSpaceDN w:val="0"/>
              <w:adjustRightInd w:val="0"/>
              <w:spacing w:after="0" w:line="240" w:lineRule="auto"/>
              <w:rPr>
                <w:rFonts w:ascii="WorkSans-Regular" w:eastAsiaTheme="minorHAnsi" w:hAnsi="WorkSans-Regular" w:cs="WorkSans-Regular"/>
                <w:color w:val="1A1A1A"/>
                <w:sz w:val="19"/>
                <w:szCs w:val="19"/>
              </w:rPr>
            </w:pPr>
            <w:r>
              <w:rPr>
                <w:rFonts w:ascii="WorkSans-Regular" w:eastAsiaTheme="minorHAnsi" w:hAnsi="WorkSans-Regular" w:cs="WorkSans-Regular"/>
                <w:color w:val="1A1A1A"/>
                <w:sz w:val="19"/>
                <w:szCs w:val="19"/>
              </w:rPr>
              <w:t xml:space="preserve">dei frustoli </w:t>
            </w:r>
            <w:proofErr w:type="spellStart"/>
            <w:r>
              <w:rPr>
                <w:rFonts w:ascii="WorkSans-Regular" w:eastAsiaTheme="minorHAnsi" w:hAnsi="WorkSans-Regular" w:cs="WorkSans-Regular"/>
                <w:color w:val="1A1A1A"/>
                <w:sz w:val="19"/>
                <w:szCs w:val="19"/>
              </w:rPr>
              <w:t>morcellati</w:t>
            </w:r>
            <w:proofErr w:type="spellEnd"/>
            <w:r>
              <w:rPr>
                <w:rFonts w:ascii="WorkSans-Regular" w:eastAsiaTheme="minorHAnsi" w:hAnsi="WorkSans-Regular" w:cs="WorkSans-Regular"/>
                <w:color w:val="1A1A1A"/>
                <w:sz w:val="19"/>
                <w:szCs w:val="19"/>
              </w:rPr>
              <w:t>: cosa cambia rispetto alla TURP</w:t>
            </w:r>
          </w:p>
          <w:p w:rsidR="00221C36" w:rsidRPr="009148E0" w:rsidRDefault="00221C36" w:rsidP="00221C36">
            <w:pPr>
              <w:autoSpaceDE w:val="0"/>
              <w:autoSpaceDN w:val="0"/>
              <w:adjustRightInd w:val="0"/>
              <w:spacing w:after="0" w:line="240" w:lineRule="auto"/>
              <w:rPr>
                <w:rFonts w:ascii="Times New Roman" w:eastAsiaTheme="minorHAnsi" w:hAnsi="Times New Roman"/>
                <w:b/>
                <w:bCs/>
                <w:sz w:val="20"/>
                <w:szCs w:val="20"/>
              </w:rPr>
            </w:pPr>
          </w:p>
        </w:tc>
        <w:tc>
          <w:tcPr>
            <w:tcW w:w="2363" w:type="dxa"/>
          </w:tcPr>
          <w:p w:rsidR="00221C36" w:rsidRDefault="00221C36" w:rsidP="000057FE">
            <w:pPr>
              <w:spacing w:after="0" w:line="240" w:lineRule="auto"/>
              <w:rPr>
                <w:rFonts w:ascii="Times New Roman" w:eastAsiaTheme="minorHAnsi" w:hAnsi="Times New Roman"/>
                <w:b/>
                <w:bCs/>
              </w:rPr>
            </w:pPr>
            <w:r>
              <w:rPr>
                <w:rFonts w:ascii="Times New Roman" w:eastAsiaTheme="minorHAnsi" w:hAnsi="Times New Roman"/>
                <w:b/>
                <w:bCs/>
              </w:rPr>
              <w:t>Catania 2018</w:t>
            </w:r>
          </w:p>
        </w:tc>
      </w:tr>
      <w:tr w:rsidR="00221C36" w:rsidRPr="00D04DE8" w:rsidTr="009B3BA5">
        <w:trPr>
          <w:trHeight w:val="919"/>
        </w:trPr>
        <w:tc>
          <w:tcPr>
            <w:tcW w:w="2406" w:type="dxa"/>
          </w:tcPr>
          <w:p w:rsidR="00221C36" w:rsidRPr="00221C36" w:rsidRDefault="00221C36" w:rsidP="00221C36">
            <w:pPr>
              <w:autoSpaceDE w:val="0"/>
              <w:autoSpaceDN w:val="0"/>
              <w:adjustRightInd w:val="0"/>
              <w:spacing w:after="0" w:line="240" w:lineRule="auto"/>
              <w:rPr>
                <w:rFonts w:ascii="Times New Roman" w:eastAsiaTheme="minorHAnsi" w:hAnsi="Times New Roman"/>
                <w:b/>
                <w:bCs/>
                <w:sz w:val="24"/>
                <w:szCs w:val="52"/>
              </w:rPr>
            </w:pPr>
            <w:r>
              <w:rPr>
                <w:rFonts w:ascii="Times New Roman" w:eastAsiaTheme="minorHAnsi" w:hAnsi="Times New Roman"/>
                <w:b/>
                <w:bCs/>
                <w:sz w:val="24"/>
                <w:szCs w:val="52"/>
              </w:rPr>
              <w:t xml:space="preserve">La sorveglianza </w:t>
            </w:r>
            <w:proofErr w:type="spellStart"/>
            <w:r>
              <w:rPr>
                <w:rFonts w:ascii="Times New Roman" w:eastAsiaTheme="minorHAnsi" w:hAnsi="Times New Roman"/>
                <w:b/>
                <w:bCs/>
                <w:sz w:val="24"/>
                <w:szCs w:val="52"/>
              </w:rPr>
              <w:t>Osterica</w:t>
            </w:r>
            <w:proofErr w:type="spellEnd"/>
            <w:r>
              <w:rPr>
                <w:rFonts w:ascii="Times New Roman" w:eastAsiaTheme="minorHAnsi" w:hAnsi="Times New Roman"/>
                <w:b/>
                <w:bCs/>
                <w:sz w:val="24"/>
                <w:szCs w:val="52"/>
              </w:rPr>
              <w:t xml:space="preserve"> ITOSS</w:t>
            </w:r>
          </w:p>
        </w:tc>
        <w:tc>
          <w:tcPr>
            <w:tcW w:w="2931" w:type="dxa"/>
          </w:tcPr>
          <w:p w:rsidR="00221C36" w:rsidRDefault="007118DF" w:rsidP="00221C36">
            <w:pPr>
              <w:autoSpaceDE w:val="0"/>
              <w:autoSpaceDN w:val="0"/>
              <w:adjustRightInd w:val="0"/>
              <w:spacing w:after="0" w:line="240" w:lineRule="auto"/>
              <w:rPr>
                <w:rFonts w:ascii="WorkSans-Regular" w:eastAsiaTheme="minorHAnsi" w:hAnsi="WorkSans-Regular" w:cs="WorkSans-Regular"/>
                <w:color w:val="1A1A1A"/>
                <w:sz w:val="19"/>
                <w:szCs w:val="19"/>
              </w:rPr>
            </w:pPr>
            <w:r>
              <w:rPr>
                <w:rFonts w:ascii="WorkSans-Regular" w:eastAsiaTheme="minorHAnsi" w:hAnsi="WorkSans-Regular" w:cs="WorkSans-Regular"/>
                <w:color w:val="1A1A1A"/>
                <w:sz w:val="19"/>
                <w:szCs w:val="19"/>
              </w:rPr>
              <w:t>Tavola rotonda sulle esperienze italiane in tema di sorveglianza mortalità materna</w:t>
            </w:r>
          </w:p>
        </w:tc>
        <w:tc>
          <w:tcPr>
            <w:tcW w:w="2363" w:type="dxa"/>
          </w:tcPr>
          <w:p w:rsidR="00221C36" w:rsidRDefault="00221C36" w:rsidP="000057FE">
            <w:pPr>
              <w:spacing w:after="0" w:line="240" w:lineRule="auto"/>
              <w:rPr>
                <w:rFonts w:ascii="Times New Roman" w:eastAsiaTheme="minorHAnsi" w:hAnsi="Times New Roman"/>
                <w:b/>
                <w:bCs/>
              </w:rPr>
            </w:pPr>
            <w:r>
              <w:rPr>
                <w:rFonts w:ascii="Times New Roman" w:eastAsiaTheme="minorHAnsi" w:hAnsi="Times New Roman"/>
                <w:b/>
                <w:bCs/>
              </w:rPr>
              <w:t>Roma 2019</w:t>
            </w:r>
          </w:p>
        </w:tc>
      </w:tr>
      <w:tr w:rsidR="007118DF" w:rsidRPr="00D04DE8" w:rsidTr="009B3BA5">
        <w:trPr>
          <w:trHeight w:val="919"/>
        </w:trPr>
        <w:tc>
          <w:tcPr>
            <w:tcW w:w="2406" w:type="dxa"/>
          </w:tcPr>
          <w:p w:rsidR="007118DF" w:rsidRDefault="007118DF" w:rsidP="00221C36">
            <w:pPr>
              <w:autoSpaceDE w:val="0"/>
              <w:autoSpaceDN w:val="0"/>
              <w:adjustRightInd w:val="0"/>
              <w:spacing w:after="0" w:line="240" w:lineRule="auto"/>
              <w:rPr>
                <w:rFonts w:ascii="Times New Roman" w:eastAsiaTheme="minorHAnsi" w:hAnsi="Times New Roman"/>
                <w:b/>
                <w:bCs/>
                <w:sz w:val="24"/>
                <w:szCs w:val="52"/>
              </w:rPr>
            </w:pPr>
            <w:r>
              <w:t>CORSO “I TUMORI NEUROENDOCRINI” Esperienze cliniche a confronto</w:t>
            </w:r>
          </w:p>
        </w:tc>
        <w:tc>
          <w:tcPr>
            <w:tcW w:w="2931" w:type="dxa"/>
          </w:tcPr>
          <w:p w:rsidR="007118DF" w:rsidRDefault="007118DF" w:rsidP="00221C36">
            <w:pPr>
              <w:autoSpaceDE w:val="0"/>
              <w:autoSpaceDN w:val="0"/>
              <w:adjustRightInd w:val="0"/>
              <w:spacing w:after="0" w:line="240" w:lineRule="auto"/>
              <w:rPr>
                <w:rFonts w:ascii="WorkSans-Regular" w:eastAsiaTheme="minorHAnsi" w:hAnsi="WorkSans-Regular" w:cs="WorkSans-Regular"/>
                <w:color w:val="1A1A1A"/>
                <w:sz w:val="19"/>
                <w:szCs w:val="19"/>
              </w:rPr>
            </w:pPr>
            <w:r>
              <w:rPr>
                <w:rFonts w:ascii="WorkSans-Regular" w:eastAsiaTheme="minorHAnsi" w:hAnsi="WorkSans-Regular" w:cs="WorkSans-Regular"/>
                <w:color w:val="1A1A1A"/>
                <w:sz w:val="19"/>
                <w:szCs w:val="19"/>
              </w:rPr>
              <w:t>Introduzione alla classificazione</w:t>
            </w:r>
          </w:p>
        </w:tc>
        <w:tc>
          <w:tcPr>
            <w:tcW w:w="2363" w:type="dxa"/>
          </w:tcPr>
          <w:p w:rsidR="007118DF" w:rsidRDefault="007118DF" w:rsidP="000057FE">
            <w:pPr>
              <w:spacing w:after="0" w:line="240" w:lineRule="auto"/>
              <w:rPr>
                <w:rFonts w:ascii="Times New Roman" w:eastAsiaTheme="minorHAnsi" w:hAnsi="Times New Roman"/>
                <w:b/>
                <w:bCs/>
              </w:rPr>
            </w:pPr>
            <w:r>
              <w:rPr>
                <w:rFonts w:ascii="Times New Roman" w:eastAsiaTheme="minorHAnsi" w:hAnsi="Times New Roman"/>
                <w:b/>
                <w:bCs/>
              </w:rPr>
              <w:t>Catania 2019</w:t>
            </w:r>
          </w:p>
        </w:tc>
      </w:tr>
    </w:tbl>
    <w:p w:rsidR="00862482" w:rsidRDefault="00862482" w:rsidP="00862482">
      <w:pPr>
        <w:ind w:left="360"/>
        <w:rPr>
          <w:rFonts w:ascii="Times New Roman" w:hAnsi="Times New Roman"/>
          <w:b/>
          <w:sz w:val="28"/>
        </w:rPr>
      </w:pPr>
    </w:p>
    <w:p w:rsidR="00862482" w:rsidRPr="00CD735A" w:rsidRDefault="00862482" w:rsidP="00CD735A">
      <w:pPr>
        <w:pStyle w:val="Paragrafoelenco"/>
        <w:numPr>
          <w:ilvl w:val="0"/>
          <w:numId w:val="1"/>
        </w:numPr>
        <w:rPr>
          <w:rFonts w:ascii="Times New Roman" w:hAnsi="Times New Roman"/>
          <w:b/>
          <w:sz w:val="28"/>
        </w:rPr>
      </w:pPr>
      <w:r w:rsidRPr="00CD735A">
        <w:rPr>
          <w:rFonts w:ascii="Times New Roman" w:hAnsi="Times New Roman"/>
          <w:b/>
          <w:sz w:val="28"/>
        </w:rPr>
        <w:t>Educazione permanente</w:t>
      </w:r>
    </w:p>
    <w:p w:rsidR="00862482" w:rsidRDefault="00862482" w:rsidP="00862482">
      <w:pPr>
        <w:ind w:left="360"/>
        <w:rPr>
          <w:b/>
          <w:sz w:val="24"/>
        </w:rPr>
      </w:pPr>
      <w:r w:rsidRPr="00BF31BC">
        <w:rPr>
          <w:b/>
          <w:sz w:val="28"/>
          <w:u w:val="single"/>
        </w:rPr>
        <w:lastRenderedPageBreak/>
        <w:t>Elementi di anatomia patologica segmentaria delle cardiopatie congenite</w:t>
      </w:r>
      <w:r w:rsidRPr="00BF31BC">
        <w:rPr>
          <w:b/>
          <w:sz w:val="28"/>
        </w:rPr>
        <w:t xml:space="preserve"> </w:t>
      </w:r>
      <w:r w:rsidRPr="00BF31BC">
        <w:rPr>
          <w:b/>
          <w:sz w:val="24"/>
        </w:rPr>
        <w:t xml:space="preserve">in "Ecocardiografia funzionale in neonatologia": corso annuale permanente </w:t>
      </w:r>
      <w:r w:rsidR="007068DD">
        <w:rPr>
          <w:b/>
          <w:sz w:val="24"/>
        </w:rPr>
        <w:t xml:space="preserve">ARNAS Garibaldi, </w:t>
      </w:r>
      <w:r w:rsidRPr="00BF31BC">
        <w:rPr>
          <w:b/>
          <w:sz w:val="24"/>
        </w:rPr>
        <w:t>dal 2013 a data odierna</w:t>
      </w:r>
    </w:p>
    <w:p w:rsidR="00EC46D7" w:rsidRDefault="00EC46D7" w:rsidP="00862482">
      <w:pPr>
        <w:ind w:left="360"/>
        <w:rPr>
          <w:b/>
          <w:sz w:val="24"/>
        </w:rPr>
      </w:pPr>
      <w:r>
        <w:rPr>
          <w:b/>
          <w:sz w:val="28"/>
          <w:u w:val="single"/>
        </w:rPr>
        <w:t>Elementi di anatomia patologica ecocardiografica Policlinico di Catania; Istituto di Cardiologia</w:t>
      </w:r>
    </w:p>
    <w:p w:rsidR="00862482" w:rsidRPr="00CD735A" w:rsidRDefault="00862482" w:rsidP="00CD735A">
      <w:pPr>
        <w:pStyle w:val="Paragrafoelenco"/>
        <w:numPr>
          <w:ilvl w:val="0"/>
          <w:numId w:val="1"/>
        </w:numPr>
        <w:rPr>
          <w:rFonts w:ascii="Times New Roman" w:hAnsi="Times New Roman"/>
          <w:b/>
          <w:sz w:val="32"/>
        </w:rPr>
      </w:pPr>
      <w:r w:rsidRPr="00CD735A">
        <w:rPr>
          <w:rFonts w:ascii="Times New Roman" w:hAnsi="Times New Roman"/>
          <w:b/>
          <w:sz w:val="32"/>
        </w:rPr>
        <w:t>componente comitato scientifico congressi</w:t>
      </w:r>
    </w:p>
    <w:tbl>
      <w:tblPr>
        <w:tblStyle w:val="Grigliatabella"/>
        <w:tblW w:w="0" w:type="auto"/>
        <w:tblLook w:val="04A0"/>
      </w:tblPr>
      <w:tblGrid>
        <w:gridCol w:w="4889"/>
        <w:gridCol w:w="4889"/>
      </w:tblGrid>
      <w:tr w:rsidR="00862482" w:rsidTr="009B3BA5">
        <w:tc>
          <w:tcPr>
            <w:tcW w:w="4889" w:type="dxa"/>
          </w:tcPr>
          <w:p w:rsidR="00862482" w:rsidRPr="00DD4026" w:rsidRDefault="00862482" w:rsidP="009B3BA5">
            <w:pPr>
              <w:rPr>
                <w:rFonts w:ascii="Times New Roman" w:hAnsi="Times New Roman"/>
                <w:sz w:val="10"/>
              </w:rPr>
            </w:pPr>
            <w:r w:rsidRPr="00DD4026">
              <w:rPr>
                <w:rFonts w:ascii="Times New Roman" w:hAnsi="Times New Roman"/>
                <w:b/>
              </w:rPr>
              <w:t xml:space="preserve">XVI CONGRESSO NAZIONALE SIMP </w:t>
            </w:r>
            <w:r w:rsidRPr="00DD4026">
              <w:rPr>
                <w:rFonts w:ascii="Times New Roman" w:hAnsi="Times New Roman"/>
                <w:b/>
                <w:sz w:val="16"/>
              </w:rPr>
              <w:t>I VOLTI DELLA NASCITA</w:t>
            </w:r>
          </w:p>
          <w:p w:rsidR="00862482" w:rsidRDefault="00862482" w:rsidP="009B3BA5">
            <w:pPr>
              <w:rPr>
                <w:rFonts w:ascii="Times New Roman" w:hAnsi="Times New Roman"/>
                <w:b/>
              </w:rPr>
            </w:pPr>
          </w:p>
        </w:tc>
        <w:tc>
          <w:tcPr>
            <w:tcW w:w="4889" w:type="dxa"/>
          </w:tcPr>
          <w:p w:rsidR="00862482" w:rsidRDefault="00862482" w:rsidP="009B3BA5">
            <w:pPr>
              <w:rPr>
                <w:rFonts w:ascii="Times New Roman" w:hAnsi="Times New Roman"/>
                <w:b/>
              </w:rPr>
            </w:pPr>
            <w:r w:rsidRPr="00DD4026">
              <w:rPr>
                <w:rFonts w:ascii="Times New Roman" w:eastAsia="Times New Roman" w:hAnsi="Times New Roman"/>
                <w:b/>
                <w:bCs/>
                <w:i/>
                <w:iCs/>
                <w:szCs w:val="24"/>
              </w:rPr>
              <w:t>Catania  aprile 2014</w:t>
            </w:r>
          </w:p>
        </w:tc>
      </w:tr>
      <w:tr w:rsidR="009B3BA5" w:rsidRPr="009B3BA5" w:rsidTr="009B3BA5">
        <w:tc>
          <w:tcPr>
            <w:tcW w:w="4889" w:type="dxa"/>
          </w:tcPr>
          <w:p w:rsidR="009B3BA5" w:rsidRPr="009B3BA5" w:rsidRDefault="009B3BA5" w:rsidP="009B3BA5">
            <w:pPr>
              <w:rPr>
                <w:rFonts w:ascii="Times New Roman" w:hAnsi="Times New Roman"/>
                <w:b/>
                <w:sz w:val="24"/>
                <w:lang w:val="en-US"/>
              </w:rPr>
            </w:pPr>
            <w:r w:rsidRPr="00177ADE">
              <w:rPr>
                <w:b/>
                <w:sz w:val="24"/>
                <w:lang w:val="en-US"/>
              </w:rPr>
              <w:t>SIEOG-AOGOI “International Course on Abnormally Inva</w:t>
            </w:r>
            <w:r w:rsidRPr="009B3BA5">
              <w:rPr>
                <w:b/>
                <w:sz w:val="24"/>
                <w:lang w:val="en-US"/>
              </w:rPr>
              <w:t>sive Placenta (AIP) “</w:t>
            </w:r>
          </w:p>
        </w:tc>
        <w:tc>
          <w:tcPr>
            <w:tcW w:w="4889" w:type="dxa"/>
          </w:tcPr>
          <w:p w:rsidR="009B3BA5" w:rsidRPr="009B3BA5" w:rsidRDefault="009B3BA5" w:rsidP="009B3BA5">
            <w:pPr>
              <w:rPr>
                <w:rFonts w:ascii="Times New Roman" w:eastAsia="Times New Roman" w:hAnsi="Times New Roman"/>
                <w:b/>
                <w:bCs/>
                <w:i/>
                <w:iCs/>
                <w:sz w:val="24"/>
                <w:szCs w:val="24"/>
                <w:lang w:val="en-US"/>
              </w:rPr>
            </w:pPr>
            <w:r>
              <w:rPr>
                <w:rFonts w:ascii="Times New Roman" w:eastAsia="Times New Roman" w:hAnsi="Times New Roman"/>
                <w:b/>
                <w:bCs/>
                <w:i/>
                <w:iCs/>
                <w:sz w:val="24"/>
                <w:szCs w:val="24"/>
                <w:lang w:val="en-US"/>
              </w:rPr>
              <w:t xml:space="preserve">Catania </w:t>
            </w:r>
            <w:proofErr w:type="spellStart"/>
            <w:r>
              <w:rPr>
                <w:rFonts w:ascii="Times New Roman" w:eastAsia="Times New Roman" w:hAnsi="Times New Roman"/>
                <w:b/>
                <w:bCs/>
                <w:i/>
                <w:iCs/>
                <w:sz w:val="24"/>
                <w:szCs w:val="24"/>
                <w:lang w:val="en-US"/>
              </w:rPr>
              <w:t>marzo</w:t>
            </w:r>
            <w:proofErr w:type="spellEnd"/>
            <w:r>
              <w:rPr>
                <w:rFonts w:ascii="Times New Roman" w:eastAsia="Times New Roman" w:hAnsi="Times New Roman"/>
                <w:b/>
                <w:bCs/>
                <w:i/>
                <w:iCs/>
                <w:sz w:val="24"/>
                <w:szCs w:val="24"/>
                <w:lang w:val="en-US"/>
              </w:rPr>
              <w:t xml:space="preserve"> 2017</w:t>
            </w:r>
          </w:p>
        </w:tc>
      </w:tr>
    </w:tbl>
    <w:p w:rsidR="00862482" w:rsidRPr="009B3BA5" w:rsidRDefault="00862482" w:rsidP="00862482">
      <w:pPr>
        <w:rPr>
          <w:rFonts w:ascii="Times New Roman" w:hAnsi="Times New Roman"/>
          <w:b/>
          <w:sz w:val="40"/>
          <w:lang w:val="en-US"/>
        </w:rPr>
      </w:pPr>
    </w:p>
    <w:p w:rsidR="00862482" w:rsidRDefault="00862482" w:rsidP="00862482">
      <w:pPr>
        <w:numPr>
          <w:ilvl w:val="0"/>
          <w:numId w:val="1"/>
        </w:numPr>
        <w:rPr>
          <w:rFonts w:ascii="Times New Roman" w:hAnsi="Times New Roman"/>
          <w:b/>
          <w:sz w:val="32"/>
        </w:rPr>
      </w:pPr>
      <w:r>
        <w:rPr>
          <w:rFonts w:ascii="Times New Roman" w:hAnsi="Times New Roman"/>
          <w:b/>
          <w:sz w:val="32"/>
        </w:rPr>
        <w:t>Organizzatore eventi scientifici</w:t>
      </w:r>
    </w:p>
    <w:tbl>
      <w:tblPr>
        <w:tblStyle w:val="Grigliatabella"/>
        <w:tblW w:w="0" w:type="auto"/>
        <w:tblLook w:val="04A0"/>
      </w:tblPr>
      <w:tblGrid>
        <w:gridCol w:w="4889"/>
        <w:gridCol w:w="4889"/>
      </w:tblGrid>
      <w:tr w:rsidR="00862482" w:rsidTr="009B3BA5">
        <w:tc>
          <w:tcPr>
            <w:tcW w:w="4889" w:type="dxa"/>
          </w:tcPr>
          <w:p w:rsidR="00862482" w:rsidRDefault="00862482" w:rsidP="009B3BA5">
            <w:pPr>
              <w:rPr>
                <w:rFonts w:ascii="Times New Roman" w:hAnsi="Times New Roman"/>
                <w:b/>
                <w:sz w:val="32"/>
              </w:rPr>
            </w:pPr>
            <w:r w:rsidRPr="00DD4026">
              <w:rPr>
                <w:rFonts w:ascii="Times New Roman" w:hAnsi="Times New Roman"/>
                <w:b/>
                <w:sz w:val="24"/>
              </w:rPr>
              <w:t>I nuovi paradigmi della medicina integrata</w:t>
            </w:r>
          </w:p>
        </w:tc>
        <w:tc>
          <w:tcPr>
            <w:tcW w:w="4889" w:type="dxa"/>
          </w:tcPr>
          <w:p w:rsidR="00862482" w:rsidRDefault="00862482" w:rsidP="009B3BA5">
            <w:pPr>
              <w:rPr>
                <w:rFonts w:ascii="Times New Roman" w:hAnsi="Times New Roman"/>
                <w:b/>
                <w:sz w:val="32"/>
              </w:rPr>
            </w:pPr>
            <w:r w:rsidRPr="00DD4026">
              <w:rPr>
                <w:rFonts w:ascii="Times New Roman" w:hAnsi="Times New Roman"/>
                <w:b/>
                <w:sz w:val="24"/>
              </w:rPr>
              <w:t>Catania 21 maggio 2016</w:t>
            </w:r>
          </w:p>
        </w:tc>
      </w:tr>
    </w:tbl>
    <w:p w:rsidR="00862482" w:rsidRDefault="00862482" w:rsidP="00862482">
      <w:pPr>
        <w:rPr>
          <w:rFonts w:ascii="Times New Roman" w:hAnsi="Times New Roman"/>
          <w:b/>
          <w:sz w:val="32"/>
        </w:rPr>
      </w:pPr>
    </w:p>
    <w:p w:rsidR="005816F5" w:rsidRDefault="005816F5" w:rsidP="005816F5">
      <w:pPr>
        <w:pStyle w:val="Paragrafoelenco"/>
        <w:numPr>
          <w:ilvl w:val="0"/>
          <w:numId w:val="1"/>
        </w:numPr>
        <w:rPr>
          <w:rFonts w:ascii="Times New Roman" w:hAnsi="Times New Roman"/>
          <w:b/>
          <w:sz w:val="32"/>
        </w:rPr>
      </w:pPr>
      <w:r>
        <w:rPr>
          <w:rFonts w:ascii="Times New Roman" w:hAnsi="Times New Roman"/>
          <w:b/>
          <w:sz w:val="32"/>
        </w:rPr>
        <w:t xml:space="preserve"> </w:t>
      </w:r>
      <w:r w:rsidRPr="005816F5">
        <w:rPr>
          <w:rFonts w:ascii="Times New Roman" w:hAnsi="Times New Roman"/>
          <w:b/>
          <w:sz w:val="28"/>
        </w:rPr>
        <w:t>Componente Gruppi di Lavoro, Progetti Epidemiologici Pilota</w:t>
      </w:r>
      <w:r>
        <w:rPr>
          <w:rFonts w:ascii="Times New Roman" w:hAnsi="Times New Roman"/>
          <w:b/>
          <w:sz w:val="28"/>
        </w:rPr>
        <w:t xml:space="preserve"> Istituto Superiore sanità</w:t>
      </w:r>
    </w:p>
    <w:tbl>
      <w:tblPr>
        <w:tblStyle w:val="Grigliatabella"/>
        <w:tblW w:w="0" w:type="auto"/>
        <w:tblLook w:val="04A0"/>
      </w:tblPr>
      <w:tblGrid>
        <w:gridCol w:w="9747"/>
      </w:tblGrid>
      <w:tr w:rsidR="005816F5" w:rsidTr="005816F5">
        <w:tc>
          <w:tcPr>
            <w:tcW w:w="9747" w:type="dxa"/>
          </w:tcPr>
          <w:p w:rsidR="005816F5" w:rsidRDefault="005816F5" w:rsidP="005816F5">
            <w:pPr>
              <w:rPr>
                <w:rFonts w:ascii="Times New Roman" w:hAnsi="Times New Roman"/>
                <w:b/>
                <w:sz w:val="32"/>
              </w:rPr>
            </w:pPr>
            <w:r w:rsidRPr="005816F5">
              <w:rPr>
                <w:rFonts w:ascii="Times New Roman" w:hAnsi="Times New Roman"/>
                <w:b/>
                <w:sz w:val="22"/>
              </w:rPr>
              <w:t xml:space="preserve">Sorveglianza Mortalità materna: progetto pilota </w:t>
            </w:r>
            <w:proofErr w:type="spellStart"/>
            <w:r w:rsidRPr="005816F5">
              <w:rPr>
                <w:rFonts w:ascii="Times New Roman" w:hAnsi="Times New Roman"/>
                <w:b/>
                <w:sz w:val="22"/>
              </w:rPr>
              <w:t>Nord-centro-Sud</w:t>
            </w:r>
            <w:proofErr w:type="spellEnd"/>
            <w:r w:rsidRPr="005816F5">
              <w:rPr>
                <w:rFonts w:ascii="Times New Roman" w:hAnsi="Times New Roman"/>
                <w:b/>
                <w:sz w:val="22"/>
              </w:rPr>
              <w:t xml:space="preserve"> </w:t>
            </w:r>
            <w:proofErr w:type="spellStart"/>
            <w:r w:rsidRPr="005816F5">
              <w:rPr>
                <w:rFonts w:ascii="Times New Roman" w:hAnsi="Times New Roman"/>
                <w:b/>
                <w:sz w:val="22"/>
              </w:rPr>
              <w:t>Italia</w:t>
            </w:r>
            <w:r>
              <w:rPr>
                <w:rFonts w:ascii="Times New Roman" w:hAnsi="Times New Roman"/>
                <w:b/>
                <w:sz w:val="22"/>
              </w:rPr>
              <w:t>-</w:t>
            </w:r>
            <w:proofErr w:type="spellEnd"/>
            <w:r>
              <w:rPr>
                <w:rFonts w:ascii="Times New Roman" w:hAnsi="Times New Roman"/>
                <w:b/>
                <w:sz w:val="22"/>
              </w:rPr>
              <w:t xml:space="preserve"> Gruppo Regione Siciliana-Assessorato Sanità</w:t>
            </w:r>
          </w:p>
        </w:tc>
      </w:tr>
      <w:tr w:rsidR="005816F5" w:rsidRPr="005816F5" w:rsidTr="005816F5">
        <w:tc>
          <w:tcPr>
            <w:tcW w:w="9747" w:type="dxa"/>
          </w:tcPr>
          <w:p w:rsidR="005816F5" w:rsidRPr="005816F5" w:rsidRDefault="005816F5" w:rsidP="005816F5">
            <w:pPr>
              <w:rPr>
                <w:rFonts w:ascii="Times New Roman" w:hAnsi="Times New Roman"/>
                <w:b/>
                <w:sz w:val="22"/>
              </w:rPr>
            </w:pPr>
            <w:r w:rsidRPr="005816F5">
              <w:rPr>
                <w:rFonts w:ascii="Times New Roman" w:hAnsi="Times New Roman"/>
                <w:b/>
                <w:sz w:val="22"/>
              </w:rPr>
              <w:t>Istituto Superiore sanità: Indicazioni per l’esecuzione e la valutazione di adeguatezza dell’autopsia per riscontro diagnostico in caso di morte materna</w:t>
            </w:r>
            <w:r>
              <w:rPr>
                <w:rFonts w:ascii="Times New Roman" w:hAnsi="Times New Roman"/>
                <w:b/>
                <w:sz w:val="22"/>
              </w:rPr>
              <w:t xml:space="preserve"> </w:t>
            </w:r>
            <w:r w:rsidRPr="008C459F">
              <w:rPr>
                <w:rFonts w:ascii="Times New Roman" w:hAnsi="Times New Roman"/>
                <w:b/>
                <w:sz w:val="24"/>
              </w:rPr>
              <w:t>(</w:t>
            </w:r>
            <w:r w:rsidRPr="008C459F">
              <w:rPr>
                <w:rFonts w:ascii="Times New Roman" w:hAnsi="Times New Roman"/>
                <w:sz w:val="22"/>
              </w:rPr>
              <w:t xml:space="preserve">Progetto realizzato con il supporto finanziario del MINISTERO DELLA SALUTE </w:t>
            </w:r>
            <w:proofErr w:type="spellStart"/>
            <w:r w:rsidR="008C459F" w:rsidRPr="008C459F">
              <w:rPr>
                <w:rFonts w:ascii="Times New Roman" w:hAnsi="Times New Roman"/>
                <w:sz w:val="22"/>
              </w:rPr>
              <w:t>–</w:t>
            </w:r>
            <w:r w:rsidRPr="008C459F">
              <w:rPr>
                <w:rFonts w:ascii="Times New Roman" w:hAnsi="Times New Roman"/>
                <w:sz w:val="22"/>
              </w:rPr>
              <w:t>CMM</w:t>
            </w:r>
            <w:proofErr w:type="spellEnd"/>
            <w:r w:rsidR="008C459F" w:rsidRPr="008C459F">
              <w:rPr>
                <w:rFonts w:ascii="Times New Roman" w:hAnsi="Times New Roman"/>
                <w:sz w:val="22"/>
              </w:rPr>
              <w:t>)</w:t>
            </w:r>
          </w:p>
        </w:tc>
      </w:tr>
      <w:tr w:rsidR="004D558B" w:rsidRPr="005816F5" w:rsidTr="005816F5">
        <w:tc>
          <w:tcPr>
            <w:tcW w:w="9747" w:type="dxa"/>
          </w:tcPr>
          <w:p w:rsidR="004D558B" w:rsidRPr="005816F5" w:rsidRDefault="004D558B" w:rsidP="005816F5">
            <w:pPr>
              <w:rPr>
                <w:rFonts w:ascii="Times New Roman" w:hAnsi="Times New Roman"/>
                <w:b/>
              </w:rPr>
            </w:pPr>
            <w:r>
              <w:rPr>
                <w:rFonts w:ascii="Times New Roman" w:hAnsi="Times New Roman"/>
                <w:b/>
              </w:rPr>
              <w:t>Sorveglianza in Mortalità Perinatale</w:t>
            </w:r>
            <w:r w:rsidRPr="005816F5">
              <w:rPr>
                <w:rFonts w:ascii="Times New Roman" w:hAnsi="Times New Roman"/>
                <w:b/>
                <w:sz w:val="22"/>
              </w:rPr>
              <w:t xml:space="preserve">: progetto pilota </w:t>
            </w:r>
            <w:proofErr w:type="spellStart"/>
            <w:r w:rsidRPr="005816F5">
              <w:rPr>
                <w:rFonts w:ascii="Times New Roman" w:hAnsi="Times New Roman"/>
                <w:b/>
                <w:sz w:val="22"/>
              </w:rPr>
              <w:t>Nord-centro-Sud</w:t>
            </w:r>
            <w:proofErr w:type="spellEnd"/>
            <w:r w:rsidRPr="005816F5">
              <w:rPr>
                <w:rFonts w:ascii="Times New Roman" w:hAnsi="Times New Roman"/>
                <w:b/>
                <w:sz w:val="22"/>
              </w:rPr>
              <w:t xml:space="preserve"> </w:t>
            </w:r>
            <w:proofErr w:type="spellStart"/>
            <w:r w:rsidRPr="005816F5">
              <w:rPr>
                <w:rFonts w:ascii="Times New Roman" w:hAnsi="Times New Roman"/>
                <w:b/>
                <w:sz w:val="22"/>
              </w:rPr>
              <w:t>Italia</w:t>
            </w:r>
            <w:r>
              <w:rPr>
                <w:rFonts w:ascii="Times New Roman" w:hAnsi="Times New Roman"/>
                <w:b/>
                <w:sz w:val="22"/>
              </w:rPr>
              <w:t>-</w:t>
            </w:r>
            <w:proofErr w:type="spellEnd"/>
            <w:r>
              <w:rPr>
                <w:rFonts w:ascii="Times New Roman" w:hAnsi="Times New Roman"/>
                <w:b/>
                <w:sz w:val="22"/>
              </w:rPr>
              <w:t xml:space="preserve"> Gruppo Regione Siciliana-Assessorato Sanità</w:t>
            </w:r>
          </w:p>
        </w:tc>
      </w:tr>
    </w:tbl>
    <w:p w:rsidR="005816F5" w:rsidRPr="005816F5" w:rsidRDefault="005816F5" w:rsidP="005816F5">
      <w:pPr>
        <w:rPr>
          <w:rFonts w:ascii="Times New Roman" w:hAnsi="Times New Roman"/>
          <w:b/>
          <w:sz w:val="36"/>
        </w:rPr>
      </w:pPr>
    </w:p>
    <w:p w:rsidR="00862482" w:rsidRPr="00BF31BC" w:rsidRDefault="00862482" w:rsidP="00862482">
      <w:pPr>
        <w:rPr>
          <w:rFonts w:ascii="Times New Roman" w:hAnsi="Times New Roman"/>
          <w:b/>
          <w:sz w:val="32"/>
        </w:rPr>
      </w:pPr>
    </w:p>
    <w:p w:rsidR="00862482" w:rsidRPr="00D04DE8" w:rsidRDefault="00862482" w:rsidP="00862482">
      <w:pPr>
        <w:numPr>
          <w:ilvl w:val="0"/>
          <w:numId w:val="1"/>
        </w:numPr>
        <w:rPr>
          <w:rFonts w:ascii="Times New Roman" w:hAnsi="Times New Roman"/>
          <w:b/>
          <w:sz w:val="24"/>
        </w:rPr>
      </w:pPr>
      <w:r w:rsidRPr="00D04DE8">
        <w:rPr>
          <w:rFonts w:ascii="Times New Roman" w:hAnsi="Times New Roman"/>
          <w:b/>
          <w:sz w:val="24"/>
        </w:rPr>
        <w:t>INTERESSI PROFESSIONALI</w:t>
      </w:r>
    </w:p>
    <w:p w:rsidR="00862482" w:rsidRPr="00EC46D7" w:rsidRDefault="00862482" w:rsidP="00862482">
      <w:pPr>
        <w:spacing w:line="360" w:lineRule="auto"/>
        <w:rPr>
          <w:rFonts w:ascii="Times New Roman" w:hAnsi="Times New Roman"/>
          <w:b/>
        </w:rPr>
      </w:pPr>
      <w:r w:rsidRPr="00D04DE8">
        <w:rPr>
          <w:rFonts w:ascii="Times New Roman" w:hAnsi="Times New Roman"/>
        </w:rPr>
        <w:t xml:space="preserve">Il Prof. Giovanni </w:t>
      </w:r>
      <w:proofErr w:type="spellStart"/>
      <w:r w:rsidRPr="00D04DE8">
        <w:rPr>
          <w:rFonts w:ascii="Times New Roman" w:hAnsi="Times New Roman"/>
        </w:rPr>
        <w:t>Bartoloni</w:t>
      </w:r>
      <w:proofErr w:type="spellEnd"/>
      <w:r w:rsidRPr="00D04DE8">
        <w:rPr>
          <w:rFonts w:ascii="Times New Roman" w:hAnsi="Times New Roman"/>
        </w:rPr>
        <w:t xml:space="preserve"> è </w:t>
      </w:r>
      <w:r w:rsidRPr="00D04DE8">
        <w:rPr>
          <w:rFonts w:ascii="Times New Roman" w:hAnsi="Times New Roman"/>
          <w:i/>
          <w:iCs/>
        </w:rPr>
        <w:t>RICERCATORE UNIVERSITARIO</w:t>
      </w:r>
      <w:r w:rsidRPr="00D04DE8">
        <w:rPr>
          <w:rFonts w:ascii="Times New Roman" w:hAnsi="Times New Roman"/>
        </w:rPr>
        <w:t xml:space="preserve">   (qualifica successivamente modificata in professore aggregato </w:t>
      </w:r>
      <w:r w:rsidR="007068DD">
        <w:rPr>
          <w:rFonts w:ascii="Times New Roman" w:hAnsi="Times New Roman"/>
        </w:rPr>
        <w:t>(</w:t>
      </w:r>
      <w:r w:rsidRPr="00D04DE8">
        <w:rPr>
          <w:rFonts w:ascii="Times New Roman" w:hAnsi="Times New Roman"/>
        </w:rPr>
        <w:t xml:space="preserve"> legge 230 4 novembre 2005), di ruolo, dal 19 marzo </w:t>
      </w:r>
      <w:smartTag w:uri="urn:schemas-microsoft-com:office:smarttags" w:element="metricconverter">
        <w:smartTagPr>
          <w:attr w:name="ProductID" w:val="1994 a"/>
        </w:smartTagPr>
        <w:r w:rsidRPr="00D04DE8">
          <w:rPr>
            <w:rFonts w:ascii="Times New Roman" w:hAnsi="Times New Roman"/>
          </w:rPr>
          <w:t>1994 a</w:t>
        </w:r>
        <w:r w:rsidR="007068DD">
          <w:rPr>
            <w:rFonts w:ascii="Times New Roman" w:hAnsi="Times New Roman"/>
          </w:rPr>
          <w:t>l luglio 2008</w:t>
        </w:r>
      </w:smartTag>
      <w:r w:rsidRPr="00D04DE8">
        <w:rPr>
          <w:rFonts w:ascii="Times New Roman" w:hAnsi="Times New Roman"/>
        </w:rPr>
        <w:t>, presso il Servizio Autonomo, successivamente rinominato Unità operativa, di Anatomia Patologica dell’</w:t>
      </w:r>
      <w:r w:rsidR="007068DD">
        <w:rPr>
          <w:rFonts w:ascii="Times New Roman" w:hAnsi="Times New Roman"/>
        </w:rPr>
        <w:t xml:space="preserve">ARNAS Garibaldi (Presidi ospedalieri </w:t>
      </w:r>
      <w:proofErr w:type="spellStart"/>
      <w:r w:rsidR="007068DD">
        <w:rPr>
          <w:rFonts w:ascii="Times New Roman" w:hAnsi="Times New Roman"/>
        </w:rPr>
        <w:t>Ascoli-Tomaselli</w:t>
      </w:r>
      <w:proofErr w:type="spellEnd"/>
      <w:r w:rsidR="007068DD">
        <w:rPr>
          <w:rFonts w:ascii="Times New Roman" w:hAnsi="Times New Roman"/>
        </w:rPr>
        <w:t xml:space="preserve"> e San Luigi) in convenzione con l’</w:t>
      </w:r>
      <w:r w:rsidRPr="00D04DE8">
        <w:rPr>
          <w:rFonts w:ascii="Times New Roman" w:hAnsi="Times New Roman"/>
        </w:rPr>
        <w:t xml:space="preserve">Università di Catania. Della stessa struttura egli è stato personalmente responsabile con funzioni Direzionali conferitegli dalla Facoltà di medicina e Chirurgia di Catania , nel periodo gennaio 1999-marzo 2000. La specifica attività ed esperienza professionale del Prof. </w:t>
      </w:r>
      <w:proofErr w:type="spellStart"/>
      <w:r w:rsidRPr="00D04DE8">
        <w:rPr>
          <w:rFonts w:ascii="Times New Roman" w:hAnsi="Times New Roman"/>
        </w:rPr>
        <w:t>Bartoloni</w:t>
      </w:r>
      <w:proofErr w:type="spellEnd"/>
      <w:r w:rsidRPr="00D04DE8">
        <w:rPr>
          <w:rFonts w:ascii="Times New Roman" w:hAnsi="Times New Roman"/>
        </w:rPr>
        <w:t xml:space="preserve"> è stata espletata, nella </w:t>
      </w:r>
      <w:r w:rsidRPr="007068DD">
        <w:rPr>
          <w:rFonts w:ascii="Times New Roman" w:hAnsi="Times New Roman"/>
          <w:b/>
          <w:bCs/>
        </w:rPr>
        <w:t>disciplina di Anatomia Patologica</w:t>
      </w:r>
      <w:r w:rsidRPr="00D04DE8">
        <w:rPr>
          <w:rFonts w:ascii="Times New Roman" w:hAnsi="Times New Roman"/>
        </w:rPr>
        <w:t xml:space="preserve"> ed è </w:t>
      </w:r>
      <w:r w:rsidRPr="00D04DE8">
        <w:rPr>
          <w:rFonts w:ascii="Times New Roman" w:hAnsi="Times New Roman"/>
          <w:u w:val="single"/>
        </w:rPr>
        <w:lastRenderedPageBreak/>
        <w:t xml:space="preserve">documentata negli archivi dell’Unità Operativa predetta. Essa è costituita da </w:t>
      </w:r>
      <w:r w:rsidR="00B61DA3">
        <w:rPr>
          <w:rFonts w:ascii="Times New Roman" w:hAnsi="Times New Roman"/>
          <w:u w:val="single"/>
        </w:rPr>
        <w:t>circa 30.000</w:t>
      </w:r>
      <w:r w:rsidRPr="00D04DE8">
        <w:rPr>
          <w:rFonts w:ascii="Times New Roman" w:hAnsi="Times New Roman"/>
          <w:u w:val="single"/>
        </w:rPr>
        <w:t xml:space="preserve"> diagnosi </w:t>
      </w:r>
      <w:proofErr w:type="spellStart"/>
      <w:r w:rsidRPr="00D04DE8">
        <w:rPr>
          <w:rFonts w:ascii="Times New Roman" w:hAnsi="Times New Roman"/>
          <w:u w:val="single"/>
        </w:rPr>
        <w:t>istocitopatologiche</w:t>
      </w:r>
      <w:proofErr w:type="spellEnd"/>
      <w:r w:rsidRPr="00D04DE8">
        <w:rPr>
          <w:rFonts w:ascii="Times New Roman" w:hAnsi="Times New Roman"/>
          <w:u w:val="single"/>
        </w:rPr>
        <w:t xml:space="preserve"> e da oltre 600 autopsie, effettuate in prima persona, in regolare regime convenzionale Università-Regione. </w:t>
      </w:r>
      <w:r w:rsidRPr="00D04DE8">
        <w:rPr>
          <w:rFonts w:ascii="Times New Roman" w:hAnsi="Times New Roman"/>
        </w:rPr>
        <w:t xml:space="preserve">L’attività professionale del Prof. Giovanni </w:t>
      </w:r>
      <w:proofErr w:type="spellStart"/>
      <w:r w:rsidRPr="00D04DE8">
        <w:rPr>
          <w:rFonts w:ascii="Times New Roman" w:hAnsi="Times New Roman"/>
        </w:rPr>
        <w:t>Bartoloni</w:t>
      </w:r>
      <w:proofErr w:type="spellEnd"/>
      <w:r w:rsidRPr="00D04DE8">
        <w:rPr>
          <w:rFonts w:ascii="Times New Roman" w:hAnsi="Times New Roman"/>
        </w:rPr>
        <w:t xml:space="preserve"> si è sempre svolta nell’ambito delle discipline generali e Specialistiche dell’Anatomia Patologica e</w:t>
      </w:r>
      <w:r w:rsidR="007068DD">
        <w:rPr>
          <w:rFonts w:ascii="Times New Roman" w:hAnsi="Times New Roman"/>
        </w:rPr>
        <w:t xml:space="preserve"> della “</w:t>
      </w:r>
      <w:proofErr w:type="spellStart"/>
      <w:r w:rsidR="007068DD">
        <w:rPr>
          <w:rFonts w:ascii="Times New Roman" w:hAnsi="Times New Roman"/>
        </w:rPr>
        <w:t>surgical</w:t>
      </w:r>
      <w:proofErr w:type="spellEnd"/>
      <w:r w:rsidR="007068DD">
        <w:rPr>
          <w:rFonts w:ascii="Times New Roman" w:hAnsi="Times New Roman"/>
        </w:rPr>
        <w:t xml:space="preserve"> </w:t>
      </w:r>
      <w:proofErr w:type="spellStart"/>
      <w:r w:rsidR="007068DD">
        <w:rPr>
          <w:rFonts w:ascii="Times New Roman" w:hAnsi="Times New Roman"/>
        </w:rPr>
        <w:t>pathology</w:t>
      </w:r>
      <w:proofErr w:type="spellEnd"/>
      <w:r w:rsidR="007068DD">
        <w:rPr>
          <w:rFonts w:ascii="Times New Roman" w:hAnsi="Times New Roman"/>
        </w:rPr>
        <w:t xml:space="preserve">” generale e di alta specializzazione ; </w:t>
      </w:r>
      <w:r w:rsidRPr="00D04DE8">
        <w:rPr>
          <w:rFonts w:ascii="Times New Roman" w:hAnsi="Times New Roman"/>
        </w:rPr>
        <w:t>in particolare della diagnostica autoptica</w:t>
      </w:r>
      <w:r w:rsidR="007068DD">
        <w:rPr>
          <w:rFonts w:ascii="Times New Roman" w:hAnsi="Times New Roman"/>
        </w:rPr>
        <w:t xml:space="preserve"> e post-chirurgica </w:t>
      </w:r>
      <w:r w:rsidRPr="00D04DE8">
        <w:rPr>
          <w:rFonts w:ascii="Times New Roman" w:hAnsi="Times New Roman"/>
        </w:rPr>
        <w:t xml:space="preserve">, cardiovascolare acquisita e congenita; </w:t>
      </w:r>
      <w:r w:rsidR="007068DD">
        <w:rPr>
          <w:rFonts w:ascii="Times New Roman" w:hAnsi="Times New Roman"/>
        </w:rPr>
        <w:t xml:space="preserve">nella </w:t>
      </w:r>
      <w:r w:rsidRPr="00D04DE8">
        <w:rPr>
          <w:rFonts w:ascii="Times New Roman" w:hAnsi="Times New Roman"/>
        </w:rPr>
        <w:t xml:space="preserve">patologia </w:t>
      </w:r>
      <w:proofErr w:type="spellStart"/>
      <w:r w:rsidRPr="00D04DE8">
        <w:rPr>
          <w:rFonts w:ascii="Times New Roman" w:hAnsi="Times New Roman"/>
        </w:rPr>
        <w:t>malformativa</w:t>
      </w:r>
      <w:proofErr w:type="spellEnd"/>
      <w:r w:rsidRPr="00D04DE8">
        <w:rPr>
          <w:rFonts w:ascii="Times New Roman" w:hAnsi="Times New Roman"/>
        </w:rPr>
        <w:t xml:space="preserve">, perinatale, pediatrica e ostetrico-ginecologica. </w:t>
      </w:r>
      <w:r w:rsidR="007068DD">
        <w:rPr>
          <w:rFonts w:ascii="Times New Roman" w:hAnsi="Times New Roman"/>
        </w:rPr>
        <w:t xml:space="preserve">Inoltre, </w:t>
      </w:r>
      <w:r w:rsidRPr="00D04DE8">
        <w:rPr>
          <w:rFonts w:ascii="Times New Roman" w:hAnsi="Times New Roman"/>
        </w:rPr>
        <w:t>nell’ambito della diagnostica autoptica, l’attività professionale è stata indirizzata con notevole interesse ed esperienza maturata</w:t>
      </w:r>
      <w:r w:rsidR="007068DD">
        <w:rPr>
          <w:rFonts w:ascii="Times New Roman" w:hAnsi="Times New Roman"/>
        </w:rPr>
        <w:t>,</w:t>
      </w:r>
      <w:r w:rsidRPr="00D04DE8">
        <w:rPr>
          <w:rFonts w:ascii="Times New Roman" w:hAnsi="Times New Roman"/>
        </w:rPr>
        <w:t xml:space="preserve"> rispetto ai temi del rischio clinico nelle principali specialità mediche e chirurgiche</w:t>
      </w:r>
      <w:r w:rsidRPr="00EC46D7">
        <w:rPr>
          <w:rFonts w:ascii="Times New Roman" w:hAnsi="Times New Roman"/>
          <w:b/>
        </w:rPr>
        <w:t>.</w:t>
      </w:r>
      <w:r w:rsidR="00EC46D7" w:rsidRPr="00EC46D7">
        <w:rPr>
          <w:rFonts w:ascii="Times New Roman" w:hAnsi="Times New Roman"/>
          <w:b/>
        </w:rPr>
        <w:t xml:space="preserve"> Le attività di diagnostica </w:t>
      </w:r>
      <w:proofErr w:type="spellStart"/>
      <w:r w:rsidR="00EC46D7" w:rsidRPr="00EC46D7">
        <w:rPr>
          <w:rFonts w:ascii="Times New Roman" w:hAnsi="Times New Roman"/>
          <w:b/>
        </w:rPr>
        <w:t>istopatologica</w:t>
      </w:r>
      <w:proofErr w:type="spellEnd"/>
      <w:r w:rsidR="00EC46D7" w:rsidRPr="00EC46D7">
        <w:rPr>
          <w:rFonts w:ascii="Times New Roman" w:hAnsi="Times New Roman"/>
          <w:b/>
        </w:rPr>
        <w:t xml:space="preserve"> e molecolare sono documentate dall’archivio dell’UOC di Anatomia Patologica dell’ARNAS Garibaldi di Catania , dal febbraio 2017 alla data di presentazione del presente curriculum (26-3-19) e constano di oltre 25000 diagnosi istologiche </w:t>
      </w:r>
      <w:proofErr w:type="spellStart"/>
      <w:r w:rsidR="00EC46D7" w:rsidRPr="00EC46D7">
        <w:rPr>
          <w:rFonts w:ascii="Times New Roman" w:hAnsi="Times New Roman"/>
          <w:b/>
        </w:rPr>
        <w:t>refertate</w:t>
      </w:r>
      <w:proofErr w:type="spellEnd"/>
      <w:r w:rsidR="00EC46D7" w:rsidRPr="00EC46D7">
        <w:rPr>
          <w:rFonts w:ascii="Times New Roman" w:hAnsi="Times New Roman"/>
          <w:b/>
        </w:rPr>
        <w:t xml:space="preserve"> personalmente o sotto responsabilità del processo diagnostico.</w:t>
      </w:r>
    </w:p>
    <w:p w:rsidR="00862482" w:rsidRPr="00D04DE8" w:rsidRDefault="00862482" w:rsidP="00280725">
      <w:pPr>
        <w:numPr>
          <w:ilvl w:val="0"/>
          <w:numId w:val="1"/>
        </w:numPr>
        <w:jc w:val="center"/>
        <w:rPr>
          <w:rFonts w:ascii="Times New Roman" w:hAnsi="Times New Roman"/>
          <w:b/>
          <w:sz w:val="28"/>
        </w:rPr>
      </w:pPr>
      <w:r w:rsidRPr="00D04DE8">
        <w:rPr>
          <w:rFonts w:ascii="Times New Roman" w:hAnsi="Times New Roman"/>
          <w:b/>
          <w:sz w:val="28"/>
        </w:rPr>
        <w:t>DESCRIZIONE DELLE ATTIVITA’ SVOLTE PRESSO L’A</w:t>
      </w:r>
      <w:r w:rsidR="00280725">
        <w:rPr>
          <w:rFonts w:ascii="Times New Roman" w:hAnsi="Times New Roman"/>
          <w:b/>
          <w:sz w:val="28"/>
        </w:rPr>
        <w:t xml:space="preserve">RNAS </w:t>
      </w:r>
      <w:r w:rsidRPr="00D04DE8">
        <w:rPr>
          <w:rFonts w:ascii="Times New Roman" w:hAnsi="Times New Roman"/>
          <w:b/>
          <w:sz w:val="28"/>
        </w:rPr>
        <w:t xml:space="preserve">  “GARIBALDI”</w:t>
      </w:r>
      <w:r w:rsidR="00280725">
        <w:rPr>
          <w:rFonts w:ascii="Times New Roman" w:hAnsi="Times New Roman"/>
          <w:b/>
          <w:sz w:val="28"/>
        </w:rPr>
        <w:t xml:space="preserve"> di Catania</w:t>
      </w:r>
    </w:p>
    <w:p w:rsidR="00862482" w:rsidRDefault="00862482" w:rsidP="00862482">
      <w:pPr>
        <w:spacing w:line="360" w:lineRule="auto"/>
        <w:ind w:firstLine="709"/>
        <w:rPr>
          <w:rFonts w:ascii="Times New Roman" w:hAnsi="Times New Roman"/>
        </w:rPr>
      </w:pPr>
      <w:r w:rsidRPr="00D04DE8">
        <w:rPr>
          <w:rFonts w:ascii="Times New Roman" w:hAnsi="Times New Roman"/>
        </w:rPr>
        <w:t>Dal 200</w:t>
      </w:r>
      <w:r w:rsidR="007068DD">
        <w:rPr>
          <w:rFonts w:ascii="Times New Roman" w:hAnsi="Times New Roman"/>
        </w:rPr>
        <w:t>1</w:t>
      </w:r>
      <w:r w:rsidRPr="00D04DE8">
        <w:rPr>
          <w:rFonts w:ascii="Times New Roman" w:hAnsi="Times New Roman"/>
        </w:rPr>
        <w:t xml:space="preserve"> a</w:t>
      </w:r>
      <w:r w:rsidR="00B61DA3">
        <w:rPr>
          <w:rFonts w:ascii="Times New Roman" w:hAnsi="Times New Roman"/>
        </w:rPr>
        <w:t>ll’</w:t>
      </w:r>
      <w:r w:rsidRPr="00D04DE8">
        <w:rPr>
          <w:rFonts w:ascii="Times New Roman" w:hAnsi="Times New Roman"/>
        </w:rPr>
        <w:t xml:space="preserve">agosto 2008, il Prof. Giovanni </w:t>
      </w:r>
      <w:proofErr w:type="spellStart"/>
      <w:r w:rsidRPr="00D04DE8">
        <w:rPr>
          <w:rFonts w:ascii="Times New Roman" w:hAnsi="Times New Roman"/>
        </w:rPr>
        <w:t>Bartoloni</w:t>
      </w:r>
      <w:proofErr w:type="spellEnd"/>
      <w:r w:rsidRPr="00D04DE8">
        <w:rPr>
          <w:rFonts w:ascii="Times New Roman" w:hAnsi="Times New Roman"/>
        </w:rPr>
        <w:t xml:space="preserve"> ha svolto servizio nell’Unità Operativa di Anatomia Patologica </w:t>
      </w:r>
      <w:r w:rsidR="00B61DA3">
        <w:rPr>
          <w:rFonts w:ascii="Times New Roman" w:hAnsi="Times New Roman"/>
        </w:rPr>
        <w:t xml:space="preserve">prima nel P.O. </w:t>
      </w:r>
      <w:proofErr w:type="spellStart"/>
      <w:r w:rsidR="00B61DA3">
        <w:rPr>
          <w:rFonts w:ascii="Times New Roman" w:hAnsi="Times New Roman"/>
        </w:rPr>
        <w:t>Tomaselli</w:t>
      </w:r>
      <w:proofErr w:type="spellEnd"/>
      <w:r w:rsidR="00B61DA3">
        <w:rPr>
          <w:rFonts w:ascii="Times New Roman" w:hAnsi="Times New Roman"/>
        </w:rPr>
        <w:t>, poi nel</w:t>
      </w:r>
      <w:r w:rsidRPr="00D04DE8">
        <w:rPr>
          <w:rFonts w:ascii="Times New Roman" w:hAnsi="Times New Roman"/>
        </w:rPr>
        <w:t xml:space="preserve"> P</w:t>
      </w:r>
      <w:r w:rsidR="00B61DA3">
        <w:rPr>
          <w:rFonts w:ascii="Times New Roman" w:hAnsi="Times New Roman"/>
        </w:rPr>
        <w:t>.</w:t>
      </w:r>
      <w:r w:rsidRPr="00D04DE8">
        <w:rPr>
          <w:rFonts w:ascii="Times New Roman" w:hAnsi="Times New Roman"/>
        </w:rPr>
        <w:t>O</w:t>
      </w:r>
      <w:r w:rsidR="00B61DA3">
        <w:rPr>
          <w:rFonts w:ascii="Times New Roman" w:hAnsi="Times New Roman"/>
        </w:rPr>
        <w:t>.</w:t>
      </w:r>
      <w:r w:rsidRPr="00D04DE8">
        <w:rPr>
          <w:rFonts w:ascii="Times New Roman" w:hAnsi="Times New Roman"/>
        </w:rPr>
        <w:t xml:space="preserve"> San Luigi, diretta dal Prof. Domenico </w:t>
      </w:r>
      <w:proofErr w:type="spellStart"/>
      <w:r w:rsidRPr="00D04DE8">
        <w:rPr>
          <w:rFonts w:ascii="Times New Roman" w:hAnsi="Times New Roman"/>
        </w:rPr>
        <w:t>Cutrona</w:t>
      </w:r>
      <w:proofErr w:type="spellEnd"/>
      <w:r w:rsidRPr="00D04DE8">
        <w:rPr>
          <w:rFonts w:ascii="Times New Roman" w:hAnsi="Times New Roman"/>
        </w:rPr>
        <w:t>. L’attività diagnostica è documentata negli archivi elettronici della suddetta unità operativa. L’attività autoptica</w:t>
      </w:r>
      <w:r w:rsidR="00B61DA3">
        <w:rPr>
          <w:rFonts w:ascii="Times New Roman" w:hAnsi="Times New Roman"/>
        </w:rPr>
        <w:t xml:space="preserve">, prevalentemente </w:t>
      </w:r>
      <w:r w:rsidRPr="00D04DE8">
        <w:rPr>
          <w:rFonts w:ascii="Times New Roman" w:hAnsi="Times New Roman"/>
        </w:rPr>
        <w:t xml:space="preserve">indirizzata alla diagnostica </w:t>
      </w:r>
      <w:proofErr w:type="spellStart"/>
      <w:r w:rsidRPr="00D04DE8">
        <w:rPr>
          <w:rFonts w:ascii="Times New Roman" w:hAnsi="Times New Roman"/>
        </w:rPr>
        <w:t>malformativa</w:t>
      </w:r>
      <w:proofErr w:type="spellEnd"/>
      <w:r w:rsidRPr="00D04DE8">
        <w:rPr>
          <w:rFonts w:ascii="Times New Roman" w:hAnsi="Times New Roman"/>
        </w:rPr>
        <w:t xml:space="preserve"> feto-neonatale, </w:t>
      </w:r>
      <w:r w:rsidR="00B61DA3">
        <w:rPr>
          <w:rFonts w:ascii="Times New Roman" w:hAnsi="Times New Roman"/>
        </w:rPr>
        <w:t>è stata concentrata sulla</w:t>
      </w:r>
      <w:r w:rsidRPr="00D04DE8">
        <w:rPr>
          <w:rFonts w:ascii="Times New Roman" w:hAnsi="Times New Roman"/>
        </w:rPr>
        <w:t xml:space="preserve"> </w:t>
      </w:r>
      <w:proofErr w:type="spellStart"/>
      <w:r w:rsidRPr="00D04DE8">
        <w:rPr>
          <w:rFonts w:ascii="Times New Roman" w:hAnsi="Times New Roman"/>
        </w:rPr>
        <w:t>casitica</w:t>
      </w:r>
      <w:proofErr w:type="spellEnd"/>
      <w:r w:rsidRPr="00D04DE8">
        <w:rPr>
          <w:rFonts w:ascii="Times New Roman" w:hAnsi="Times New Roman"/>
        </w:rPr>
        <w:t xml:space="preserve"> del Dipartimento </w:t>
      </w:r>
      <w:proofErr w:type="spellStart"/>
      <w:r w:rsidRPr="00D04DE8">
        <w:rPr>
          <w:rFonts w:ascii="Times New Roman" w:hAnsi="Times New Roman"/>
        </w:rPr>
        <w:t>Materno-Fetale</w:t>
      </w:r>
      <w:proofErr w:type="spellEnd"/>
      <w:r w:rsidRPr="00D04DE8">
        <w:rPr>
          <w:rFonts w:ascii="Times New Roman" w:hAnsi="Times New Roman"/>
        </w:rPr>
        <w:t xml:space="preserve"> di </w:t>
      </w:r>
      <w:proofErr w:type="spellStart"/>
      <w:r w:rsidRPr="00D04DE8">
        <w:rPr>
          <w:rFonts w:ascii="Times New Roman" w:hAnsi="Times New Roman"/>
        </w:rPr>
        <w:t>Nesima</w:t>
      </w:r>
      <w:proofErr w:type="spellEnd"/>
      <w:r w:rsidRPr="00D04DE8">
        <w:rPr>
          <w:rFonts w:ascii="Times New Roman" w:hAnsi="Times New Roman"/>
        </w:rPr>
        <w:t xml:space="preserve"> e inserita in un progetto a tutt’oggi operativo, di diagnosi e prevenzione delle malformazioni congenite</w:t>
      </w:r>
      <w:r w:rsidR="00B61DA3">
        <w:rPr>
          <w:rFonts w:ascii="Times New Roman" w:hAnsi="Times New Roman"/>
        </w:rPr>
        <w:t xml:space="preserve">, delle morti </w:t>
      </w:r>
      <w:r w:rsidRPr="00D04DE8">
        <w:rPr>
          <w:rFonts w:ascii="Times New Roman" w:hAnsi="Times New Roman"/>
        </w:rPr>
        <w:t>. Nell’ambito delle attività dell’</w:t>
      </w:r>
      <w:proofErr w:type="spellStart"/>
      <w:r w:rsidRPr="00D04DE8">
        <w:rPr>
          <w:rFonts w:ascii="Times New Roman" w:hAnsi="Times New Roman"/>
        </w:rPr>
        <w:t>U.O.C</w:t>
      </w:r>
      <w:proofErr w:type="spellEnd"/>
      <w:r w:rsidRPr="00D04DE8">
        <w:rPr>
          <w:rFonts w:ascii="Times New Roman" w:hAnsi="Times New Roman"/>
        </w:rPr>
        <w:t xml:space="preserve"> di Anatomia Patologica, </w:t>
      </w:r>
      <w:r w:rsidR="00280725">
        <w:rPr>
          <w:rFonts w:ascii="Times New Roman" w:hAnsi="Times New Roman"/>
        </w:rPr>
        <w:t xml:space="preserve">già </w:t>
      </w:r>
      <w:r w:rsidRPr="00D04DE8">
        <w:rPr>
          <w:rFonts w:ascii="Times New Roman" w:hAnsi="Times New Roman"/>
        </w:rPr>
        <w:t xml:space="preserve">diretta dal Dott. Mario </w:t>
      </w:r>
      <w:proofErr w:type="spellStart"/>
      <w:r w:rsidRPr="00D04DE8">
        <w:rPr>
          <w:rFonts w:ascii="Times New Roman" w:hAnsi="Times New Roman"/>
        </w:rPr>
        <w:t>Manusia</w:t>
      </w:r>
      <w:proofErr w:type="spellEnd"/>
      <w:r w:rsidRPr="00D04DE8">
        <w:rPr>
          <w:rFonts w:ascii="Times New Roman" w:hAnsi="Times New Roman"/>
        </w:rPr>
        <w:t>, e coerentemente al suddetto programma di ricerca e prevenzione</w:t>
      </w:r>
      <w:r w:rsidR="00280725">
        <w:rPr>
          <w:rFonts w:ascii="Times New Roman" w:hAnsi="Times New Roman"/>
        </w:rPr>
        <w:t>,</w:t>
      </w:r>
      <w:r w:rsidRPr="00D04DE8">
        <w:rPr>
          <w:rFonts w:ascii="Times New Roman" w:hAnsi="Times New Roman"/>
        </w:rPr>
        <w:t xml:space="preserve"> dal luglio 2008 il Prof. </w:t>
      </w:r>
      <w:proofErr w:type="spellStart"/>
      <w:r w:rsidRPr="00D04DE8">
        <w:rPr>
          <w:rFonts w:ascii="Times New Roman" w:hAnsi="Times New Roman"/>
        </w:rPr>
        <w:t>Bartoloni</w:t>
      </w:r>
      <w:proofErr w:type="spellEnd"/>
      <w:r w:rsidRPr="00D04DE8">
        <w:rPr>
          <w:rFonts w:ascii="Times New Roman" w:hAnsi="Times New Roman"/>
        </w:rPr>
        <w:t xml:space="preserve">, sempre in regime convenzionale </w:t>
      </w:r>
      <w:proofErr w:type="spellStart"/>
      <w:r w:rsidRPr="00D04DE8">
        <w:rPr>
          <w:rFonts w:ascii="Times New Roman" w:hAnsi="Times New Roman"/>
        </w:rPr>
        <w:t>didattico-assistenziale</w:t>
      </w:r>
      <w:proofErr w:type="spellEnd"/>
      <w:r w:rsidRPr="00D04DE8">
        <w:rPr>
          <w:rFonts w:ascii="Times New Roman" w:hAnsi="Times New Roman"/>
        </w:rPr>
        <w:t xml:space="preserve">, ma nel P. O. Garibaldi </w:t>
      </w:r>
      <w:proofErr w:type="spellStart"/>
      <w:r w:rsidRPr="00D04DE8">
        <w:rPr>
          <w:rFonts w:ascii="Times New Roman" w:hAnsi="Times New Roman"/>
        </w:rPr>
        <w:t>Nesima</w:t>
      </w:r>
      <w:proofErr w:type="spellEnd"/>
      <w:r w:rsidRPr="00D04DE8">
        <w:rPr>
          <w:rFonts w:ascii="Times New Roman" w:hAnsi="Times New Roman"/>
        </w:rPr>
        <w:t xml:space="preserve">, ha organizzato la diagnostica autoptica </w:t>
      </w:r>
      <w:proofErr w:type="spellStart"/>
      <w:r w:rsidRPr="00D04DE8">
        <w:rPr>
          <w:rFonts w:ascii="Times New Roman" w:hAnsi="Times New Roman"/>
        </w:rPr>
        <w:t>fetale-neonatale</w:t>
      </w:r>
      <w:proofErr w:type="spellEnd"/>
      <w:r w:rsidRPr="00D04DE8">
        <w:rPr>
          <w:rFonts w:ascii="Times New Roman" w:hAnsi="Times New Roman"/>
        </w:rPr>
        <w:t xml:space="preserve"> e dell’adulto, concretizzandola in una linea di attività ben definita. Dal gennaio 2011 a tutt’oggi, la diagnostica autoptica fetale e </w:t>
      </w:r>
      <w:proofErr w:type="spellStart"/>
      <w:r w:rsidRPr="00D04DE8">
        <w:rPr>
          <w:rFonts w:ascii="Times New Roman" w:hAnsi="Times New Roman"/>
        </w:rPr>
        <w:t>malformativa</w:t>
      </w:r>
      <w:proofErr w:type="spellEnd"/>
      <w:r w:rsidRPr="00D04DE8">
        <w:rPr>
          <w:rFonts w:ascii="Times New Roman" w:hAnsi="Times New Roman"/>
        </w:rPr>
        <w:t xml:space="preserve"> è stata implementata con tutta la patologia placentare inerente, secondo linee guida nazionali volte alla diagnostica e prevenzione delle malformazioni e della natimortalità. A questo proposito, il Prof. </w:t>
      </w:r>
      <w:proofErr w:type="spellStart"/>
      <w:r w:rsidRPr="00D04DE8">
        <w:rPr>
          <w:rFonts w:ascii="Times New Roman" w:hAnsi="Times New Roman"/>
        </w:rPr>
        <w:t>Bartoloni</w:t>
      </w:r>
      <w:proofErr w:type="spellEnd"/>
      <w:r w:rsidRPr="00D04DE8">
        <w:rPr>
          <w:rFonts w:ascii="Times New Roman" w:hAnsi="Times New Roman"/>
        </w:rPr>
        <w:t xml:space="preserve"> è stato già segnalato all’Assessorato Regionale, dalla Presidenza del Gruppo di Studio Italiano di Patologia Cardiovascolare, in qualità di referente regionale, insieme al Prof. </w:t>
      </w:r>
      <w:proofErr w:type="spellStart"/>
      <w:r w:rsidRPr="00D04DE8">
        <w:rPr>
          <w:rFonts w:ascii="Times New Roman" w:hAnsi="Times New Roman"/>
        </w:rPr>
        <w:t>Maresi</w:t>
      </w:r>
      <w:proofErr w:type="spellEnd"/>
      <w:r w:rsidRPr="00D04DE8">
        <w:rPr>
          <w:rFonts w:ascii="Times New Roman" w:hAnsi="Times New Roman"/>
        </w:rPr>
        <w:t xml:space="preserve"> di Palermo. La diagnostica autoptica suddetta, nella descritta linea di </w:t>
      </w:r>
      <w:proofErr w:type="spellStart"/>
      <w:r w:rsidRPr="00D04DE8">
        <w:rPr>
          <w:rFonts w:ascii="Times New Roman" w:hAnsi="Times New Roman"/>
        </w:rPr>
        <w:t>attivita’</w:t>
      </w:r>
      <w:proofErr w:type="spellEnd"/>
      <w:r w:rsidRPr="00D04DE8">
        <w:rPr>
          <w:rFonts w:ascii="Times New Roman" w:hAnsi="Times New Roman"/>
        </w:rPr>
        <w:t xml:space="preserve">, vanta oltre </w:t>
      </w:r>
      <w:r w:rsidR="00280725">
        <w:rPr>
          <w:rFonts w:ascii="Times New Roman" w:hAnsi="Times New Roman"/>
        </w:rPr>
        <w:t xml:space="preserve"> 6</w:t>
      </w:r>
      <w:r w:rsidRPr="00D04DE8">
        <w:rPr>
          <w:rFonts w:ascii="Times New Roman" w:hAnsi="Times New Roman"/>
        </w:rPr>
        <w:t xml:space="preserve">00 diagnosi autoptiche di patologia </w:t>
      </w:r>
      <w:proofErr w:type="spellStart"/>
      <w:r w:rsidRPr="00D04DE8">
        <w:rPr>
          <w:rFonts w:ascii="Times New Roman" w:hAnsi="Times New Roman"/>
        </w:rPr>
        <w:t>malformativa</w:t>
      </w:r>
      <w:proofErr w:type="spellEnd"/>
      <w:r w:rsidRPr="00D04DE8">
        <w:rPr>
          <w:rFonts w:ascii="Times New Roman" w:hAnsi="Times New Roman"/>
        </w:rPr>
        <w:t xml:space="preserve"> e in tema di morte endouterina del feto. Lo studio delle placente ha già </w:t>
      </w:r>
      <w:r w:rsidR="00280725">
        <w:rPr>
          <w:rFonts w:ascii="Times New Roman" w:hAnsi="Times New Roman"/>
        </w:rPr>
        <w:t>illustrato nei convegni scientifici riportati nel presente curriculu</w:t>
      </w:r>
      <w:r w:rsidR="004D558B">
        <w:rPr>
          <w:rFonts w:ascii="Times New Roman" w:hAnsi="Times New Roman"/>
        </w:rPr>
        <w:t>m</w:t>
      </w:r>
      <w:r w:rsidR="00280725">
        <w:rPr>
          <w:rFonts w:ascii="Times New Roman" w:hAnsi="Times New Roman"/>
        </w:rPr>
        <w:t xml:space="preserve">,  </w:t>
      </w:r>
      <w:r w:rsidRPr="00D04DE8">
        <w:rPr>
          <w:rFonts w:ascii="Times New Roman" w:hAnsi="Times New Roman"/>
        </w:rPr>
        <w:t>i risultati relativi a</w:t>
      </w:r>
      <w:r w:rsidR="00280725">
        <w:rPr>
          <w:rFonts w:ascii="Times New Roman" w:hAnsi="Times New Roman"/>
        </w:rPr>
        <w:t>d un totale di oltre 1000 placente selezionate per fattori di rischio</w:t>
      </w:r>
      <w:r w:rsidRPr="00D04DE8">
        <w:rPr>
          <w:rFonts w:ascii="Times New Roman" w:hAnsi="Times New Roman"/>
        </w:rPr>
        <w:t xml:space="preserve"> </w:t>
      </w:r>
      <w:r w:rsidR="00280725">
        <w:rPr>
          <w:rFonts w:ascii="Times New Roman" w:hAnsi="Times New Roman"/>
        </w:rPr>
        <w:t>(</w:t>
      </w:r>
      <w:r w:rsidRPr="00D04DE8">
        <w:rPr>
          <w:rFonts w:ascii="Times New Roman" w:hAnsi="Times New Roman"/>
        </w:rPr>
        <w:t>congressi AGOI e SIEGOG 2011</w:t>
      </w:r>
      <w:r w:rsidR="00280725">
        <w:rPr>
          <w:rFonts w:ascii="Times New Roman" w:hAnsi="Times New Roman"/>
        </w:rPr>
        <w:t>-1</w:t>
      </w:r>
      <w:r w:rsidR="004D558B">
        <w:rPr>
          <w:rFonts w:ascii="Times New Roman" w:hAnsi="Times New Roman"/>
        </w:rPr>
        <w:t>8</w:t>
      </w:r>
      <w:r w:rsidR="00280725">
        <w:rPr>
          <w:rFonts w:ascii="Times New Roman" w:hAnsi="Times New Roman"/>
        </w:rPr>
        <w:t>)</w:t>
      </w:r>
      <w:r w:rsidRPr="00D04DE8">
        <w:rPr>
          <w:rFonts w:ascii="Times New Roman" w:hAnsi="Times New Roman"/>
        </w:rPr>
        <w:t xml:space="preserve">. Grazie alle specifiche competenze in ambito di riscontri diagnostici di pazienti </w:t>
      </w:r>
      <w:proofErr w:type="spellStart"/>
      <w:r w:rsidRPr="00D04DE8">
        <w:rPr>
          <w:rFonts w:ascii="Times New Roman" w:hAnsi="Times New Roman"/>
        </w:rPr>
        <w:t>gia’</w:t>
      </w:r>
      <w:proofErr w:type="spellEnd"/>
      <w:r w:rsidRPr="00D04DE8">
        <w:rPr>
          <w:rFonts w:ascii="Times New Roman" w:hAnsi="Times New Roman"/>
        </w:rPr>
        <w:t xml:space="preserve"> ricoverati, si è concretizzata inoltre in un proficuo inserimento del prof. </w:t>
      </w:r>
      <w:proofErr w:type="spellStart"/>
      <w:r w:rsidRPr="00D04DE8">
        <w:rPr>
          <w:rFonts w:ascii="Times New Roman" w:hAnsi="Times New Roman"/>
        </w:rPr>
        <w:t>Bartoloni</w:t>
      </w:r>
      <w:proofErr w:type="spellEnd"/>
      <w:r w:rsidRPr="00D04DE8">
        <w:rPr>
          <w:rFonts w:ascii="Times New Roman" w:hAnsi="Times New Roman"/>
        </w:rPr>
        <w:t xml:space="preserve"> nella valutazione </w:t>
      </w:r>
      <w:r w:rsidR="00280725">
        <w:rPr>
          <w:rFonts w:ascii="Times New Roman" w:hAnsi="Times New Roman"/>
        </w:rPr>
        <w:t xml:space="preserve">e prevenzione </w:t>
      </w:r>
      <w:r w:rsidRPr="00D04DE8">
        <w:rPr>
          <w:rFonts w:ascii="Times New Roman" w:hAnsi="Times New Roman"/>
        </w:rPr>
        <w:t xml:space="preserve">del rischio clinico. Questa attività è stata sempre costante in tutti gli eventi avversi verificatisi dal 2008 a tutt’oggi nel PO Garibaldi </w:t>
      </w:r>
      <w:proofErr w:type="spellStart"/>
      <w:r w:rsidRPr="00D04DE8">
        <w:rPr>
          <w:rFonts w:ascii="Times New Roman" w:hAnsi="Times New Roman"/>
        </w:rPr>
        <w:t>Nesima</w:t>
      </w:r>
      <w:proofErr w:type="spellEnd"/>
      <w:r w:rsidRPr="00D04DE8">
        <w:rPr>
          <w:rFonts w:ascii="Times New Roman" w:hAnsi="Times New Roman"/>
        </w:rPr>
        <w:t xml:space="preserve">. Coerentemente il Prof. </w:t>
      </w:r>
      <w:proofErr w:type="spellStart"/>
      <w:r w:rsidRPr="00D04DE8">
        <w:rPr>
          <w:rFonts w:ascii="Times New Roman" w:hAnsi="Times New Roman"/>
        </w:rPr>
        <w:lastRenderedPageBreak/>
        <w:t>Bartoloni</w:t>
      </w:r>
      <w:proofErr w:type="spellEnd"/>
      <w:r w:rsidRPr="00D04DE8">
        <w:rPr>
          <w:rFonts w:ascii="Times New Roman" w:hAnsi="Times New Roman"/>
        </w:rPr>
        <w:t xml:space="preserve"> ha fatto parte della commissione valutativa eventi avversi già presieduta dal dott. G. </w:t>
      </w:r>
      <w:proofErr w:type="spellStart"/>
      <w:r w:rsidRPr="00D04DE8">
        <w:rPr>
          <w:rFonts w:ascii="Times New Roman" w:hAnsi="Times New Roman"/>
        </w:rPr>
        <w:t>Zuccarello</w:t>
      </w:r>
      <w:proofErr w:type="spellEnd"/>
      <w:r w:rsidRPr="00D04DE8">
        <w:rPr>
          <w:rFonts w:ascii="Times New Roman" w:hAnsi="Times New Roman"/>
        </w:rPr>
        <w:t xml:space="preserve">. </w:t>
      </w:r>
      <w:r w:rsidR="00280725">
        <w:rPr>
          <w:rFonts w:ascii="Times New Roman" w:hAnsi="Times New Roman"/>
        </w:rPr>
        <w:t>Sempre dal 2008 a tutt’oggi, i</w:t>
      </w:r>
      <w:r w:rsidRPr="00D04DE8">
        <w:rPr>
          <w:rFonts w:ascii="Times New Roman" w:hAnsi="Times New Roman"/>
        </w:rPr>
        <w:t xml:space="preserve">l prof. </w:t>
      </w:r>
      <w:proofErr w:type="spellStart"/>
      <w:r w:rsidRPr="00D04DE8">
        <w:rPr>
          <w:rFonts w:ascii="Times New Roman" w:hAnsi="Times New Roman"/>
        </w:rPr>
        <w:t>Bartoloni</w:t>
      </w:r>
      <w:proofErr w:type="spellEnd"/>
      <w:r w:rsidRPr="00D04DE8">
        <w:rPr>
          <w:rFonts w:ascii="Times New Roman" w:hAnsi="Times New Roman"/>
        </w:rPr>
        <w:t xml:space="preserve"> </w:t>
      </w:r>
      <w:r w:rsidRPr="00280725">
        <w:rPr>
          <w:rFonts w:ascii="Times New Roman" w:hAnsi="Times New Roman"/>
          <w:b/>
        </w:rPr>
        <w:t>è stato gratuitamente</w:t>
      </w:r>
      <w:r w:rsidR="002F20D8">
        <w:rPr>
          <w:rFonts w:ascii="Times New Roman" w:hAnsi="Times New Roman"/>
          <w:b/>
        </w:rPr>
        <w:t xml:space="preserve"> </w:t>
      </w:r>
      <w:r w:rsidRPr="00280725">
        <w:rPr>
          <w:rFonts w:ascii="Times New Roman" w:hAnsi="Times New Roman"/>
          <w:b/>
        </w:rPr>
        <w:t>disponibile</w:t>
      </w:r>
      <w:r w:rsidR="002F20D8">
        <w:rPr>
          <w:rFonts w:ascii="Times New Roman" w:hAnsi="Times New Roman"/>
          <w:b/>
        </w:rPr>
        <w:t>, in attività istituzionale</w:t>
      </w:r>
      <w:r w:rsidR="00280725">
        <w:rPr>
          <w:rFonts w:ascii="Times New Roman" w:hAnsi="Times New Roman"/>
        </w:rPr>
        <w:t xml:space="preserve"> e conseguentemente nominato</w:t>
      </w:r>
      <w:r w:rsidR="002F20D8">
        <w:rPr>
          <w:rFonts w:ascii="Times New Roman" w:hAnsi="Times New Roman"/>
        </w:rPr>
        <w:t>,</w:t>
      </w:r>
      <w:r w:rsidR="00280725">
        <w:rPr>
          <w:rFonts w:ascii="Times New Roman" w:hAnsi="Times New Roman"/>
        </w:rPr>
        <w:t xml:space="preserve"> quale </w:t>
      </w:r>
      <w:r w:rsidRPr="00D04DE8">
        <w:rPr>
          <w:rFonts w:ascii="Times New Roman" w:hAnsi="Times New Roman"/>
        </w:rPr>
        <w:t xml:space="preserve"> </w:t>
      </w:r>
      <w:r w:rsidR="00280725" w:rsidRPr="00D04DE8">
        <w:rPr>
          <w:rFonts w:ascii="Times New Roman" w:hAnsi="Times New Roman"/>
        </w:rPr>
        <w:t>consulente di parte</w:t>
      </w:r>
      <w:r w:rsidR="00280725">
        <w:rPr>
          <w:rFonts w:ascii="Times New Roman" w:hAnsi="Times New Roman"/>
        </w:rPr>
        <w:t xml:space="preserve">, </w:t>
      </w:r>
      <w:r w:rsidRPr="00D04DE8">
        <w:rPr>
          <w:rFonts w:ascii="Times New Roman" w:hAnsi="Times New Roman"/>
        </w:rPr>
        <w:t xml:space="preserve">nella maggior parte dei procedimenti giudiziari </w:t>
      </w:r>
      <w:r w:rsidR="00280725">
        <w:rPr>
          <w:rFonts w:ascii="Times New Roman" w:hAnsi="Times New Roman"/>
        </w:rPr>
        <w:t xml:space="preserve">di </w:t>
      </w:r>
      <w:r w:rsidRPr="00D04DE8">
        <w:rPr>
          <w:rFonts w:ascii="Times New Roman" w:hAnsi="Times New Roman"/>
        </w:rPr>
        <w:t xml:space="preserve">responsabilità professionale, </w:t>
      </w:r>
      <w:r w:rsidR="00280725">
        <w:rPr>
          <w:rFonts w:ascii="Times New Roman" w:hAnsi="Times New Roman"/>
        </w:rPr>
        <w:t xml:space="preserve">nei confronti di </w:t>
      </w:r>
      <w:r w:rsidR="002F20D8">
        <w:rPr>
          <w:rFonts w:ascii="Times New Roman" w:hAnsi="Times New Roman"/>
        </w:rPr>
        <w:t>colleghi</w:t>
      </w:r>
      <w:r w:rsidRPr="00D04DE8">
        <w:rPr>
          <w:rFonts w:ascii="Times New Roman" w:hAnsi="Times New Roman"/>
        </w:rPr>
        <w:t xml:space="preserve"> medici del PO Garibaldi </w:t>
      </w:r>
      <w:proofErr w:type="spellStart"/>
      <w:r w:rsidRPr="00D04DE8">
        <w:rPr>
          <w:rFonts w:ascii="Times New Roman" w:hAnsi="Times New Roman"/>
        </w:rPr>
        <w:t>Nesima</w:t>
      </w:r>
      <w:proofErr w:type="spellEnd"/>
      <w:r w:rsidR="00280725">
        <w:rPr>
          <w:rFonts w:ascii="Times New Roman" w:hAnsi="Times New Roman"/>
        </w:rPr>
        <w:t xml:space="preserve">, configurando di fatto una supplementare linea di attività </w:t>
      </w:r>
      <w:r w:rsidR="002F20D8">
        <w:rPr>
          <w:rFonts w:ascii="Times New Roman" w:hAnsi="Times New Roman"/>
        </w:rPr>
        <w:t>di Tutoraggio Medico-Forense.</w:t>
      </w:r>
    </w:p>
    <w:p w:rsidR="004D558B" w:rsidRPr="00D04DE8" w:rsidRDefault="004D558B" w:rsidP="00862482">
      <w:pPr>
        <w:spacing w:line="360" w:lineRule="auto"/>
        <w:ind w:firstLine="709"/>
        <w:rPr>
          <w:rFonts w:ascii="Times New Roman" w:hAnsi="Times New Roman"/>
        </w:rPr>
      </w:pPr>
      <w:r>
        <w:rPr>
          <w:rFonts w:ascii="Times New Roman" w:hAnsi="Times New Roman"/>
        </w:rPr>
        <w:t xml:space="preserve">Dal febbraio 2017 il Prof. </w:t>
      </w:r>
      <w:proofErr w:type="spellStart"/>
      <w:r>
        <w:rPr>
          <w:rFonts w:ascii="Times New Roman" w:hAnsi="Times New Roman"/>
        </w:rPr>
        <w:t>Bartoloni</w:t>
      </w:r>
      <w:proofErr w:type="spellEnd"/>
      <w:r>
        <w:rPr>
          <w:rFonts w:ascii="Times New Roman" w:hAnsi="Times New Roman"/>
        </w:rPr>
        <w:t xml:space="preserve"> è diventato Dirigente Responsabile FF dell’UOC di Anatomia Patologica dell’ARNAS Garibaldi di Catania</w:t>
      </w:r>
      <w:r w:rsidR="00AE4357">
        <w:rPr>
          <w:rFonts w:ascii="Times New Roman" w:hAnsi="Times New Roman"/>
        </w:rPr>
        <w:t>. Le attività inerenti al predetto incarico sono illustrate nella relazione esplicativa progettuale allegata.</w:t>
      </w:r>
    </w:p>
    <w:p w:rsidR="00862482" w:rsidRPr="00D04DE8" w:rsidRDefault="00862482" w:rsidP="00862482">
      <w:pPr>
        <w:numPr>
          <w:ilvl w:val="0"/>
          <w:numId w:val="1"/>
        </w:numPr>
        <w:spacing w:line="360" w:lineRule="auto"/>
        <w:rPr>
          <w:rFonts w:ascii="Times New Roman" w:hAnsi="Times New Roman"/>
          <w:b/>
          <w:sz w:val="28"/>
        </w:rPr>
      </w:pPr>
      <w:r w:rsidRPr="00D04DE8">
        <w:rPr>
          <w:rFonts w:ascii="Times New Roman" w:hAnsi="Times New Roman"/>
          <w:b/>
          <w:sz w:val="28"/>
        </w:rPr>
        <w:t>Orientamento al governo clinico.</w:t>
      </w:r>
    </w:p>
    <w:p w:rsidR="00862482" w:rsidRPr="00D04DE8" w:rsidRDefault="00862482" w:rsidP="00862482">
      <w:pPr>
        <w:rPr>
          <w:rFonts w:ascii="Times New Roman" w:hAnsi="Times New Roman"/>
        </w:rPr>
      </w:pPr>
      <w:r w:rsidRPr="00D04DE8">
        <w:rPr>
          <w:rFonts w:ascii="Times New Roman" w:hAnsi="Times New Roman"/>
        </w:rPr>
        <w:t xml:space="preserve">l’esperienza che prelude al presente paragrafo deriva da un background culturale specialistico, maturato nell’Istituto di Anatomia Patologica dell’Università di Padova, dal sottoscritto, costituito da un’ampia casistica di diagnostica autoptica, in </w:t>
      </w:r>
      <w:proofErr w:type="spellStart"/>
      <w:r w:rsidRPr="00D04DE8">
        <w:rPr>
          <w:rFonts w:ascii="Times New Roman" w:hAnsi="Times New Roman"/>
        </w:rPr>
        <w:t>special</w:t>
      </w:r>
      <w:proofErr w:type="spellEnd"/>
      <w:r w:rsidRPr="00D04DE8">
        <w:rPr>
          <w:rFonts w:ascii="Times New Roman" w:hAnsi="Times New Roman"/>
        </w:rPr>
        <w:t xml:space="preserve"> modo riguardante il campo della patologia cardiovascolare. E’ con tali requisiti specialistici che sin dalla fine degli anni -80, il sottoscritto assicura a tutt’oggi, ogni richiesta di riscontro autoptico per l’Azienda  Garibaldi, in regime di regolare convenzione o, in regime di prestazione esterna specialistica, da parte dell’Azienda stessa per le rimanenti Aziende cittadine.                                                                                                                       La necessità di espandere le suddette attività allo scopo di migliorarne la qualità, </w:t>
      </w:r>
      <w:r w:rsidR="002F20D8">
        <w:rPr>
          <w:rFonts w:ascii="Times New Roman" w:hAnsi="Times New Roman"/>
        </w:rPr>
        <w:t xml:space="preserve">hanno determinato l’istituzione della descritta linea di attività autoptica e di tutoraggio medico-forense, </w:t>
      </w:r>
      <w:r w:rsidRPr="00D04DE8">
        <w:rPr>
          <w:rFonts w:ascii="Times New Roman" w:hAnsi="Times New Roman"/>
        </w:rPr>
        <w:t xml:space="preserve"> iniziata nel settembre </w:t>
      </w:r>
      <w:r w:rsidR="002F20D8">
        <w:rPr>
          <w:rFonts w:ascii="Times New Roman" w:hAnsi="Times New Roman"/>
        </w:rPr>
        <w:t>2008</w:t>
      </w:r>
      <w:r w:rsidRPr="00D04DE8">
        <w:rPr>
          <w:rFonts w:ascii="Times New Roman" w:hAnsi="Times New Roman"/>
        </w:rPr>
        <w:t xml:space="preserve">, </w:t>
      </w:r>
      <w:r w:rsidR="002F20D8">
        <w:rPr>
          <w:rFonts w:ascii="Times New Roman" w:hAnsi="Times New Roman"/>
        </w:rPr>
        <w:t>nell’ARNAS Garibaldi</w:t>
      </w:r>
      <w:r w:rsidRPr="00D04DE8">
        <w:rPr>
          <w:rFonts w:ascii="Times New Roman" w:hAnsi="Times New Roman"/>
        </w:rPr>
        <w:t xml:space="preserve"> che ne rappresenta la sede ideale. </w:t>
      </w:r>
      <w:r w:rsidR="002F20D8">
        <w:rPr>
          <w:rFonts w:ascii="Times New Roman" w:hAnsi="Times New Roman"/>
        </w:rPr>
        <w:t xml:space="preserve">E’ utile </w:t>
      </w:r>
      <w:r w:rsidRPr="00D04DE8">
        <w:rPr>
          <w:rFonts w:ascii="Times New Roman" w:hAnsi="Times New Roman"/>
        </w:rPr>
        <w:t>approfondire le motivazioni che giustificano una diagnostica autoptica autonoma e implementabile.</w:t>
      </w:r>
    </w:p>
    <w:p w:rsidR="00862482" w:rsidRPr="00D04DE8" w:rsidRDefault="00862482" w:rsidP="00862482">
      <w:pPr>
        <w:rPr>
          <w:rFonts w:ascii="Times New Roman" w:hAnsi="Times New Roman"/>
        </w:rPr>
      </w:pPr>
      <w:r w:rsidRPr="00D04DE8">
        <w:rPr>
          <w:rFonts w:ascii="Times New Roman" w:hAnsi="Times New Roman"/>
        </w:rPr>
        <w:t xml:space="preserve">1)Nel sistema </w:t>
      </w:r>
      <w:proofErr w:type="spellStart"/>
      <w:r w:rsidRPr="00D04DE8">
        <w:rPr>
          <w:rFonts w:ascii="Times New Roman" w:hAnsi="Times New Roman"/>
        </w:rPr>
        <w:t>certificativo</w:t>
      </w:r>
      <w:proofErr w:type="spellEnd"/>
      <w:r w:rsidRPr="00D04DE8">
        <w:rPr>
          <w:rFonts w:ascii="Times New Roman" w:hAnsi="Times New Roman"/>
        </w:rPr>
        <w:t xml:space="preserve"> Statunitense, la branca medica dell’Anatomia Patologica nostrana (</w:t>
      </w:r>
      <w:proofErr w:type="spellStart"/>
      <w:r w:rsidRPr="00D04DE8">
        <w:rPr>
          <w:rFonts w:ascii="Times New Roman" w:hAnsi="Times New Roman"/>
        </w:rPr>
        <w:t>Anatomic</w:t>
      </w:r>
      <w:proofErr w:type="spellEnd"/>
      <w:r w:rsidRPr="00D04DE8">
        <w:rPr>
          <w:rFonts w:ascii="Times New Roman" w:hAnsi="Times New Roman"/>
        </w:rPr>
        <w:t xml:space="preserve"> </w:t>
      </w:r>
      <w:proofErr w:type="spellStart"/>
      <w:r w:rsidRPr="00D04DE8">
        <w:rPr>
          <w:rFonts w:ascii="Times New Roman" w:hAnsi="Times New Roman"/>
        </w:rPr>
        <w:t>Pathology</w:t>
      </w:r>
      <w:proofErr w:type="spellEnd"/>
      <w:r w:rsidRPr="00D04DE8">
        <w:rPr>
          <w:rFonts w:ascii="Times New Roman" w:hAnsi="Times New Roman"/>
        </w:rPr>
        <w:t>)rappresenta solo una parte della “</w:t>
      </w:r>
      <w:proofErr w:type="spellStart"/>
      <w:r w:rsidRPr="00D04DE8">
        <w:rPr>
          <w:rFonts w:ascii="Times New Roman" w:hAnsi="Times New Roman"/>
        </w:rPr>
        <w:t>Pathology</w:t>
      </w:r>
      <w:proofErr w:type="spellEnd"/>
      <w:r w:rsidRPr="00D04DE8">
        <w:rPr>
          <w:rFonts w:ascii="Times New Roman" w:hAnsi="Times New Roman"/>
        </w:rPr>
        <w:t>”, branca madre a sua volta suddivisa in  “</w:t>
      </w:r>
      <w:proofErr w:type="spellStart"/>
      <w:r w:rsidRPr="00D04DE8">
        <w:rPr>
          <w:rFonts w:ascii="Times New Roman" w:hAnsi="Times New Roman"/>
        </w:rPr>
        <w:t>anatomic</w:t>
      </w:r>
      <w:proofErr w:type="spellEnd"/>
      <w:r w:rsidRPr="00D04DE8">
        <w:rPr>
          <w:rFonts w:ascii="Times New Roman" w:hAnsi="Times New Roman"/>
        </w:rPr>
        <w:t xml:space="preserve"> </w:t>
      </w:r>
      <w:proofErr w:type="spellStart"/>
      <w:r w:rsidRPr="00D04DE8">
        <w:rPr>
          <w:rFonts w:ascii="Times New Roman" w:hAnsi="Times New Roman"/>
        </w:rPr>
        <w:t>pathology</w:t>
      </w:r>
      <w:proofErr w:type="spellEnd"/>
      <w:r w:rsidRPr="00D04DE8">
        <w:rPr>
          <w:rFonts w:ascii="Times New Roman" w:hAnsi="Times New Roman"/>
        </w:rPr>
        <w:t>”  e “</w:t>
      </w:r>
      <w:proofErr w:type="spellStart"/>
      <w:r w:rsidRPr="00D04DE8">
        <w:rPr>
          <w:rFonts w:ascii="Times New Roman" w:hAnsi="Times New Roman"/>
        </w:rPr>
        <w:t>clinical</w:t>
      </w:r>
      <w:proofErr w:type="spellEnd"/>
      <w:r w:rsidRPr="00D04DE8">
        <w:rPr>
          <w:rFonts w:ascii="Times New Roman" w:hAnsi="Times New Roman"/>
        </w:rPr>
        <w:t xml:space="preserve"> </w:t>
      </w:r>
      <w:proofErr w:type="spellStart"/>
      <w:r w:rsidRPr="00D04DE8">
        <w:rPr>
          <w:rFonts w:ascii="Times New Roman" w:hAnsi="Times New Roman"/>
        </w:rPr>
        <w:t>pathology</w:t>
      </w:r>
      <w:proofErr w:type="spellEnd"/>
      <w:r w:rsidRPr="00D04DE8">
        <w:rPr>
          <w:rFonts w:ascii="Times New Roman" w:hAnsi="Times New Roman"/>
        </w:rPr>
        <w:t xml:space="preserve">”. A sua volta la </w:t>
      </w:r>
      <w:proofErr w:type="spellStart"/>
      <w:r w:rsidRPr="00D04DE8">
        <w:rPr>
          <w:rFonts w:ascii="Times New Roman" w:hAnsi="Times New Roman"/>
        </w:rPr>
        <w:t>Anatomic</w:t>
      </w:r>
      <w:proofErr w:type="spellEnd"/>
      <w:r w:rsidRPr="00D04DE8">
        <w:rPr>
          <w:rFonts w:ascii="Times New Roman" w:hAnsi="Times New Roman"/>
        </w:rPr>
        <w:t xml:space="preserve">  </w:t>
      </w:r>
      <w:proofErr w:type="spellStart"/>
      <w:r w:rsidRPr="00D04DE8">
        <w:rPr>
          <w:rFonts w:ascii="Times New Roman" w:hAnsi="Times New Roman"/>
        </w:rPr>
        <w:t>Pathology</w:t>
      </w:r>
      <w:proofErr w:type="spellEnd"/>
      <w:r w:rsidRPr="00D04DE8">
        <w:rPr>
          <w:rFonts w:ascii="Times New Roman" w:hAnsi="Times New Roman"/>
        </w:rPr>
        <w:t xml:space="preserve"> è suddivisa in due direzioni specialistiche entrambe di grande peso: la Patologia Autoptica (</w:t>
      </w:r>
      <w:proofErr w:type="spellStart"/>
      <w:r w:rsidRPr="00D04DE8">
        <w:rPr>
          <w:rFonts w:ascii="Times New Roman" w:hAnsi="Times New Roman"/>
        </w:rPr>
        <w:t>Autopsy</w:t>
      </w:r>
      <w:proofErr w:type="spellEnd"/>
      <w:r w:rsidRPr="00D04DE8">
        <w:rPr>
          <w:rFonts w:ascii="Times New Roman" w:hAnsi="Times New Roman"/>
        </w:rPr>
        <w:t xml:space="preserve"> </w:t>
      </w:r>
      <w:proofErr w:type="spellStart"/>
      <w:r w:rsidRPr="00D04DE8">
        <w:rPr>
          <w:rFonts w:ascii="Times New Roman" w:hAnsi="Times New Roman"/>
        </w:rPr>
        <w:t>Pathology</w:t>
      </w:r>
      <w:proofErr w:type="spellEnd"/>
      <w:r w:rsidRPr="00D04DE8">
        <w:rPr>
          <w:rFonts w:ascii="Times New Roman" w:hAnsi="Times New Roman"/>
        </w:rPr>
        <w:t xml:space="preserve">) e la intraducibile </w:t>
      </w:r>
      <w:proofErr w:type="spellStart"/>
      <w:r w:rsidRPr="00D04DE8">
        <w:rPr>
          <w:rFonts w:ascii="Times New Roman" w:hAnsi="Times New Roman"/>
        </w:rPr>
        <w:t>Surgical</w:t>
      </w:r>
      <w:proofErr w:type="spellEnd"/>
      <w:r w:rsidRPr="00D04DE8">
        <w:rPr>
          <w:rFonts w:ascii="Times New Roman" w:hAnsi="Times New Roman"/>
        </w:rPr>
        <w:t xml:space="preserve"> </w:t>
      </w:r>
      <w:proofErr w:type="spellStart"/>
      <w:r w:rsidRPr="00D04DE8">
        <w:rPr>
          <w:rFonts w:ascii="Times New Roman" w:hAnsi="Times New Roman"/>
        </w:rPr>
        <w:t>Pathology</w:t>
      </w:r>
      <w:proofErr w:type="spellEnd"/>
      <w:r w:rsidRPr="00D04DE8">
        <w:rPr>
          <w:rFonts w:ascii="Times New Roman" w:hAnsi="Times New Roman"/>
        </w:rPr>
        <w:t xml:space="preserve"> che si occupa esclusivamente di materiale bioptico proveniente dalle attività chirurgiche o di medicina interventistica o diagnostica. </w:t>
      </w:r>
    </w:p>
    <w:p w:rsidR="00862482" w:rsidRPr="00D04DE8" w:rsidRDefault="00862482" w:rsidP="00862482">
      <w:pPr>
        <w:rPr>
          <w:rFonts w:ascii="Times New Roman" w:hAnsi="Times New Roman"/>
        </w:rPr>
      </w:pPr>
      <w:r w:rsidRPr="00D04DE8">
        <w:rPr>
          <w:rFonts w:ascii="Times New Roman" w:hAnsi="Times New Roman"/>
        </w:rPr>
        <w:t xml:space="preserve">2)In Italia quest’ultima linea di attività è la più diffusa nei Servizi Ospedalieri  ma da </w:t>
      </w:r>
      <w:proofErr w:type="spellStart"/>
      <w:r w:rsidRPr="00D04DE8">
        <w:rPr>
          <w:rFonts w:ascii="Times New Roman" w:hAnsi="Times New Roman"/>
        </w:rPr>
        <w:t>cio’</w:t>
      </w:r>
      <w:proofErr w:type="spellEnd"/>
      <w:r w:rsidRPr="00D04DE8">
        <w:rPr>
          <w:rFonts w:ascii="Times New Roman" w:hAnsi="Times New Roman"/>
        </w:rPr>
        <w:t xml:space="preserve"> ne consegue che nel nostro paese, non sempre i servizi di Anatomia Patologica assicurano la “</w:t>
      </w:r>
      <w:proofErr w:type="spellStart"/>
      <w:r w:rsidRPr="00D04DE8">
        <w:rPr>
          <w:rFonts w:ascii="Times New Roman" w:hAnsi="Times New Roman"/>
        </w:rPr>
        <w:t>autopsy</w:t>
      </w:r>
      <w:proofErr w:type="spellEnd"/>
      <w:r w:rsidRPr="00D04DE8">
        <w:rPr>
          <w:rFonts w:ascii="Times New Roman" w:hAnsi="Times New Roman"/>
        </w:rPr>
        <w:t xml:space="preserve"> </w:t>
      </w:r>
      <w:proofErr w:type="spellStart"/>
      <w:r w:rsidRPr="00D04DE8">
        <w:rPr>
          <w:rFonts w:ascii="Times New Roman" w:hAnsi="Times New Roman"/>
        </w:rPr>
        <w:t>pathology</w:t>
      </w:r>
      <w:proofErr w:type="spellEnd"/>
      <w:r w:rsidRPr="00D04DE8">
        <w:rPr>
          <w:rFonts w:ascii="Times New Roman" w:hAnsi="Times New Roman"/>
        </w:rPr>
        <w:t>” , essa infatti viene delegata nelle regioni settentrionali ai servizi di Medicina Legale e di fatto e per brevità viene esercitata con qualità decrescente nella direzione centro-sud. Non abbiamo lo spazio per approfondire i motivi di tale tendenza, ma è certo che una  “tradizionale”  Anatomia Patologica diretta all’espletamento della “</w:t>
      </w:r>
      <w:proofErr w:type="spellStart"/>
      <w:r w:rsidRPr="00D04DE8">
        <w:rPr>
          <w:rFonts w:ascii="Times New Roman" w:hAnsi="Times New Roman"/>
        </w:rPr>
        <w:t>surgical</w:t>
      </w:r>
      <w:proofErr w:type="spellEnd"/>
      <w:r w:rsidRPr="00D04DE8">
        <w:rPr>
          <w:rFonts w:ascii="Times New Roman" w:hAnsi="Times New Roman"/>
        </w:rPr>
        <w:t xml:space="preserve"> </w:t>
      </w:r>
      <w:proofErr w:type="spellStart"/>
      <w:r w:rsidRPr="00D04DE8">
        <w:rPr>
          <w:rFonts w:ascii="Times New Roman" w:hAnsi="Times New Roman"/>
        </w:rPr>
        <w:t>pathology</w:t>
      </w:r>
      <w:proofErr w:type="spellEnd"/>
      <w:r w:rsidRPr="00D04DE8">
        <w:rPr>
          <w:rFonts w:ascii="Times New Roman" w:hAnsi="Times New Roman"/>
        </w:rPr>
        <w:t xml:space="preserve">” , ha difficoltà a supportare attività autoptiche di qualità ed è pertanto per tale motivo che  </w:t>
      </w:r>
      <w:r w:rsidR="002F20D8">
        <w:rPr>
          <w:rFonts w:ascii="Times New Roman" w:hAnsi="Times New Roman"/>
        </w:rPr>
        <w:t xml:space="preserve">se ne </w:t>
      </w:r>
      <w:proofErr w:type="spellStart"/>
      <w:r w:rsidR="002F20D8">
        <w:rPr>
          <w:rFonts w:ascii="Times New Roman" w:hAnsi="Times New Roman"/>
        </w:rPr>
        <w:t>puo’</w:t>
      </w:r>
      <w:proofErr w:type="spellEnd"/>
      <w:r w:rsidR="002F20D8">
        <w:rPr>
          <w:rFonts w:ascii="Times New Roman" w:hAnsi="Times New Roman"/>
        </w:rPr>
        <w:t xml:space="preserve"> giustificare un’attività specifica e specialistica che trova esempi simili a Palermo, Milano e Genova.</w:t>
      </w:r>
    </w:p>
    <w:p w:rsidR="00862482" w:rsidRPr="00D04DE8" w:rsidRDefault="00862482" w:rsidP="00862482">
      <w:pPr>
        <w:rPr>
          <w:rFonts w:ascii="Times New Roman" w:hAnsi="Times New Roman"/>
        </w:rPr>
      </w:pPr>
      <w:r w:rsidRPr="00D04DE8">
        <w:rPr>
          <w:rFonts w:ascii="Times New Roman" w:hAnsi="Times New Roman"/>
        </w:rPr>
        <w:t xml:space="preserve">3)Sempre secondo il modello sanitario Statunitense, la diagnostica autoptica svolge un ruolo centrale nel miglioramento della qualità delle cure offerte; infatti le correlazioni </w:t>
      </w:r>
      <w:proofErr w:type="spellStart"/>
      <w:r w:rsidRPr="00D04DE8">
        <w:rPr>
          <w:rFonts w:ascii="Times New Roman" w:hAnsi="Times New Roman"/>
        </w:rPr>
        <w:t>clinico-patologiche</w:t>
      </w:r>
      <w:proofErr w:type="spellEnd"/>
      <w:r w:rsidRPr="00D04DE8">
        <w:rPr>
          <w:rFonts w:ascii="Times New Roman" w:hAnsi="Times New Roman"/>
        </w:rPr>
        <w:t xml:space="preserve"> basate sui riscontri diagnostici sono un indice fondamentale della qualità delle cure ed è noto il parametro che nei paesi con alto numero di autopsie diagnostiche vige un alto il livello di qualità delle cure. </w:t>
      </w:r>
    </w:p>
    <w:p w:rsidR="00862482" w:rsidRPr="00D04DE8" w:rsidRDefault="00862482" w:rsidP="00862482">
      <w:pPr>
        <w:jc w:val="center"/>
        <w:rPr>
          <w:rFonts w:ascii="Times New Roman" w:hAnsi="Times New Roman"/>
          <w:b/>
          <w:bCs/>
        </w:rPr>
      </w:pPr>
      <w:r w:rsidRPr="00D04DE8">
        <w:rPr>
          <w:rFonts w:ascii="Times New Roman" w:hAnsi="Times New Roman"/>
          <w:b/>
          <w:bCs/>
        </w:rPr>
        <w:t xml:space="preserve">ATTIVITA’ DEL SETTORATO INTERAZIENDALE </w:t>
      </w:r>
      <w:proofErr w:type="spellStart"/>
      <w:r w:rsidRPr="00D04DE8">
        <w:rPr>
          <w:rFonts w:ascii="Times New Roman" w:hAnsi="Times New Roman"/>
          <w:b/>
          <w:bCs/>
        </w:rPr>
        <w:t>DI</w:t>
      </w:r>
      <w:proofErr w:type="spellEnd"/>
      <w:r w:rsidRPr="00D04DE8">
        <w:rPr>
          <w:rFonts w:ascii="Times New Roman" w:hAnsi="Times New Roman"/>
          <w:b/>
          <w:bCs/>
        </w:rPr>
        <w:t xml:space="preserve"> NESIMA</w:t>
      </w:r>
    </w:p>
    <w:p w:rsidR="00862482" w:rsidRPr="00D04DE8" w:rsidRDefault="00862482" w:rsidP="00862482">
      <w:pPr>
        <w:rPr>
          <w:rFonts w:ascii="Times New Roman" w:hAnsi="Times New Roman"/>
          <w:b/>
          <w:bCs/>
        </w:rPr>
      </w:pPr>
      <w:r w:rsidRPr="00D04DE8">
        <w:rPr>
          <w:rFonts w:ascii="Times New Roman" w:hAnsi="Times New Roman"/>
        </w:rPr>
        <w:lastRenderedPageBreak/>
        <w:t xml:space="preserve">Dopo quanto premesso ci accingiamo a descrivere le tipologie di prestazione che vengono offerte dalla nostra linea di attività, esse possono essere così riassunte e brevemente analizzate rispetto ai relativi risultati preliminari:   </w:t>
      </w:r>
      <w:r w:rsidRPr="00D04DE8">
        <w:rPr>
          <w:rFonts w:ascii="Times New Roman" w:hAnsi="Times New Roman"/>
          <w:b/>
          <w:bCs/>
        </w:rPr>
        <w:t xml:space="preserve">a) diagnostica; b) educazione permanente; c) rischio professionale, d) assicurazione di qualità; e) miglioramento della sensazione di qualità diagnostica della struttura. ; </w:t>
      </w:r>
    </w:p>
    <w:p w:rsidR="00862482" w:rsidRPr="00D04DE8" w:rsidRDefault="00862482" w:rsidP="00862482">
      <w:pPr>
        <w:rPr>
          <w:rFonts w:ascii="Times New Roman" w:hAnsi="Times New Roman"/>
        </w:rPr>
      </w:pPr>
      <w:r w:rsidRPr="00D04DE8">
        <w:rPr>
          <w:rFonts w:ascii="Times New Roman" w:hAnsi="Times New Roman"/>
          <w:b/>
          <w:bCs/>
        </w:rPr>
        <w:t>A</w:t>
      </w:r>
      <w:r w:rsidRPr="00D04DE8">
        <w:rPr>
          <w:rFonts w:ascii="Times New Roman" w:hAnsi="Times New Roman"/>
        </w:rPr>
        <w:t xml:space="preserve">)Oltre alle suddette attività di diagnostica nei decessi ospedalieri, diretta al miglioramento qualitativo, già dal 2001 il sottoscritto svolge tutta </w:t>
      </w:r>
      <w:r w:rsidRPr="00D04DE8">
        <w:rPr>
          <w:rFonts w:ascii="Times New Roman" w:hAnsi="Times New Roman"/>
          <w:b/>
          <w:bCs/>
        </w:rPr>
        <w:t xml:space="preserve">l’attività autoptica relativa al Dipartimento </w:t>
      </w:r>
      <w:proofErr w:type="spellStart"/>
      <w:r w:rsidRPr="00D04DE8">
        <w:rPr>
          <w:rFonts w:ascii="Times New Roman" w:hAnsi="Times New Roman"/>
          <w:b/>
          <w:bCs/>
        </w:rPr>
        <w:t>materno-fetale</w:t>
      </w:r>
      <w:proofErr w:type="spellEnd"/>
      <w:r w:rsidRPr="00D04DE8">
        <w:rPr>
          <w:rFonts w:ascii="Times New Roman" w:hAnsi="Times New Roman"/>
          <w:b/>
          <w:bCs/>
        </w:rPr>
        <w:t xml:space="preserve"> e neonatale, </w:t>
      </w:r>
      <w:r w:rsidRPr="00D04DE8">
        <w:rPr>
          <w:rFonts w:ascii="Times New Roman" w:hAnsi="Times New Roman"/>
        </w:rPr>
        <w:t>con fini e obbiettivi epidemiologici  riscontrabili nei programmi del suddetto Dipartimento. Con tali attività diagnostiche viene assicurata una ulteriore sub-specialità (</w:t>
      </w:r>
      <w:proofErr w:type="spellStart"/>
      <w:r w:rsidRPr="00D04DE8">
        <w:rPr>
          <w:rFonts w:ascii="Times New Roman" w:hAnsi="Times New Roman"/>
        </w:rPr>
        <w:t>perinatal</w:t>
      </w:r>
      <w:proofErr w:type="spellEnd"/>
      <w:r w:rsidRPr="00D04DE8">
        <w:rPr>
          <w:rFonts w:ascii="Times New Roman" w:hAnsi="Times New Roman"/>
        </w:rPr>
        <w:t xml:space="preserve"> &amp; </w:t>
      </w:r>
      <w:proofErr w:type="spellStart"/>
      <w:r w:rsidRPr="00D04DE8">
        <w:rPr>
          <w:rFonts w:ascii="Times New Roman" w:hAnsi="Times New Roman"/>
        </w:rPr>
        <w:t>paediatric</w:t>
      </w:r>
      <w:proofErr w:type="spellEnd"/>
      <w:r w:rsidRPr="00D04DE8">
        <w:rPr>
          <w:rFonts w:ascii="Times New Roman" w:hAnsi="Times New Roman"/>
        </w:rPr>
        <w:t xml:space="preserve"> </w:t>
      </w:r>
      <w:proofErr w:type="spellStart"/>
      <w:r w:rsidRPr="00D04DE8">
        <w:rPr>
          <w:rFonts w:ascii="Times New Roman" w:hAnsi="Times New Roman"/>
        </w:rPr>
        <w:t>pathology</w:t>
      </w:r>
      <w:proofErr w:type="spellEnd"/>
      <w:r w:rsidRPr="00D04DE8">
        <w:rPr>
          <w:rFonts w:ascii="Times New Roman" w:hAnsi="Times New Roman"/>
        </w:rPr>
        <w:t>) coerente peraltro con le recenti disposizioni della legge nazionale sullo studio della morte in culla.</w:t>
      </w:r>
    </w:p>
    <w:p w:rsidR="00862482" w:rsidRPr="00D04DE8" w:rsidRDefault="00862482" w:rsidP="00862482">
      <w:pPr>
        <w:rPr>
          <w:rFonts w:ascii="Times New Roman" w:hAnsi="Times New Roman"/>
        </w:rPr>
      </w:pPr>
      <w:r w:rsidRPr="00D04DE8">
        <w:rPr>
          <w:rFonts w:ascii="Times New Roman" w:hAnsi="Times New Roman"/>
          <w:b/>
          <w:bCs/>
        </w:rPr>
        <w:t>B</w:t>
      </w:r>
      <w:r w:rsidRPr="00D04DE8">
        <w:rPr>
          <w:rFonts w:ascii="Times New Roman" w:hAnsi="Times New Roman"/>
        </w:rPr>
        <w:t xml:space="preserve">)I risultati della diagnostica autoptica, comunicati al personale sanitario durante </w:t>
      </w:r>
      <w:r w:rsidRPr="00D04DE8">
        <w:rPr>
          <w:rFonts w:ascii="Times New Roman" w:hAnsi="Times New Roman"/>
          <w:b/>
          <w:bCs/>
        </w:rPr>
        <w:t xml:space="preserve">conferenze </w:t>
      </w:r>
      <w:proofErr w:type="spellStart"/>
      <w:r w:rsidRPr="00D04DE8">
        <w:rPr>
          <w:rFonts w:ascii="Times New Roman" w:hAnsi="Times New Roman"/>
          <w:b/>
          <w:bCs/>
        </w:rPr>
        <w:t>clinico-patologiche</w:t>
      </w:r>
      <w:proofErr w:type="spellEnd"/>
      <w:r w:rsidRPr="00D04DE8">
        <w:rPr>
          <w:rFonts w:ascii="Times New Roman" w:hAnsi="Times New Roman"/>
          <w:b/>
          <w:bCs/>
        </w:rPr>
        <w:t xml:space="preserve"> </w:t>
      </w:r>
      <w:r w:rsidRPr="00D04DE8">
        <w:rPr>
          <w:rFonts w:ascii="Times New Roman" w:hAnsi="Times New Roman"/>
        </w:rPr>
        <w:t xml:space="preserve">settimanali e/o  mensili, costituiscono “in tempo reale” un indicatore fedele dello “stato di salute” della struttura. Essi inoltre rientrano in un più vasto programma di seminari specifici. </w:t>
      </w:r>
    </w:p>
    <w:p w:rsidR="00862482" w:rsidRPr="00D04DE8" w:rsidRDefault="00862482" w:rsidP="00862482">
      <w:pPr>
        <w:rPr>
          <w:rFonts w:ascii="Times New Roman" w:hAnsi="Times New Roman"/>
        </w:rPr>
      </w:pPr>
      <w:r w:rsidRPr="00D04DE8">
        <w:rPr>
          <w:rFonts w:ascii="Times New Roman" w:hAnsi="Times New Roman"/>
          <w:b/>
          <w:bCs/>
        </w:rPr>
        <w:t>C</w:t>
      </w:r>
      <w:r w:rsidRPr="00D04DE8">
        <w:rPr>
          <w:rFonts w:ascii="Times New Roman" w:hAnsi="Times New Roman"/>
        </w:rPr>
        <w:t xml:space="preserve">)Durante il periodo agosto 2008 a tutt’oggi, il servizio ha offerto </w:t>
      </w:r>
      <w:r w:rsidRPr="00D04DE8">
        <w:rPr>
          <w:rFonts w:ascii="Times New Roman" w:hAnsi="Times New Roman"/>
          <w:b/>
          <w:bCs/>
        </w:rPr>
        <w:t>consulenza tecnica di parte</w:t>
      </w:r>
      <w:r w:rsidRPr="00D04DE8">
        <w:rPr>
          <w:rFonts w:ascii="Times New Roman" w:hAnsi="Times New Roman"/>
        </w:rPr>
        <w:t xml:space="preserve"> (gratuita) a tutti i Dirigenti Medici dell’Azienda, coinvolti in contenziosi giudiziari per motivi di decesso. </w:t>
      </w:r>
    </w:p>
    <w:p w:rsidR="00862482" w:rsidRPr="00D04DE8" w:rsidRDefault="00862482" w:rsidP="00862482">
      <w:pPr>
        <w:rPr>
          <w:rFonts w:ascii="Times New Roman" w:hAnsi="Times New Roman"/>
        </w:rPr>
      </w:pPr>
      <w:r w:rsidRPr="00D04DE8">
        <w:rPr>
          <w:rFonts w:ascii="Times New Roman" w:hAnsi="Times New Roman"/>
          <w:b/>
          <w:bCs/>
        </w:rPr>
        <w:t>D</w:t>
      </w:r>
      <w:r w:rsidRPr="00D04DE8">
        <w:rPr>
          <w:rFonts w:ascii="Times New Roman" w:hAnsi="Times New Roman"/>
        </w:rPr>
        <w:t xml:space="preserve">) </w:t>
      </w:r>
      <w:r w:rsidRPr="00D04DE8">
        <w:rPr>
          <w:rFonts w:ascii="Times New Roman" w:hAnsi="Times New Roman"/>
          <w:b/>
          <w:bCs/>
        </w:rPr>
        <w:t>I dati autoptici</w:t>
      </w:r>
      <w:r w:rsidRPr="00D04DE8">
        <w:rPr>
          <w:rFonts w:ascii="Times New Roman" w:hAnsi="Times New Roman"/>
        </w:rPr>
        <w:t xml:space="preserve"> rientrano nel globale flusso di informazioni che la struttura registra durante il verificarsi di eventi avversi; si potrebbe dire che la </w:t>
      </w:r>
      <w:proofErr w:type="spellStart"/>
      <w:r w:rsidRPr="00D04DE8">
        <w:rPr>
          <w:rFonts w:ascii="Times New Roman" w:hAnsi="Times New Roman"/>
        </w:rPr>
        <w:t>autopsy</w:t>
      </w:r>
      <w:proofErr w:type="spellEnd"/>
      <w:r w:rsidRPr="00D04DE8">
        <w:rPr>
          <w:rFonts w:ascii="Times New Roman" w:hAnsi="Times New Roman"/>
        </w:rPr>
        <w:t xml:space="preserve"> </w:t>
      </w:r>
      <w:proofErr w:type="spellStart"/>
      <w:r w:rsidRPr="00D04DE8">
        <w:rPr>
          <w:rFonts w:ascii="Times New Roman" w:hAnsi="Times New Roman"/>
        </w:rPr>
        <w:t>pathology</w:t>
      </w:r>
      <w:proofErr w:type="spellEnd"/>
      <w:r w:rsidRPr="00D04DE8">
        <w:rPr>
          <w:rFonts w:ascii="Times New Roman" w:hAnsi="Times New Roman"/>
        </w:rPr>
        <w:t xml:space="preserve"> costituisce una logica e corretta chiusura del cerchio di informazioni relative al contenzioso. I suddetti dati, e le relative elaborazioni scientifiche di essi, sganciati dalla cartella clinica, rappresentano un prezioso strumento di valutazione degli eventi a scopi di prevedibilità e prevedibilità (I punti C e D costituiscono una ulteriore offerta sub specialistica che rientra in attività definite con il termine anglosassone di “</w:t>
      </w:r>
      <w:proofErr w:type="spellStart"/>
      <w:r w:rsidRPr="00D04DE8">
        <w:rPr>
          <w:rFonts w:ascii="Times New Roman" w:hAnsi="Times New Roman"/>
        </w:rPr>
        <w:t>forensic</w:t>
      </w:r>
      <w:proofErr w:type="spellEnd"/>
      <w:r w:rsidRPr="00D04DE8">
        <w:rPr>
          <w:rFonts w:ascii="Times New Roman" w:hAnsi="Times New Roman"/>
        </w:rPr>
        <w:t xml:space="preserve"> </w:t>
      </w:r>
      <w:proofErr w:type="spellStart"/>
      <w:r w:rsidRPr="00D04DE8">
        <w:rPr>
          <w:rFonts w:ascii="Times New Roman" w:hAnsi="Times New Roman"/>
        </w:rPr>
        <w:t>pathology</w:t>
      </w:r>
      <w:proofErr w:type="spellEnd"/>
      <w:r w:rsidRPr="00D04DE8">
        <w:rPr>
          <w:rFonts w:ascii="Times New Roman" w:hAnsi="Times New Roman"/>
        </w:rPr>
        <w:t>” ospedaliera).</w:t>
      </w:r>
    </w:p>
    <w:p w:rsidR="00862482" w:rsidRPr="00D04DE8" w:rsidRDefault="00862482" w:rsidP="00862482">
      <w:pPr>
        <w:rPr>
          <w:rFonts w:ascii="Times New Roman" w:hAnsi="Times New Roman"/>
        </w:rPr>
      </w:pPr>
      <w:r w:rsidRPr="00D04DE8">
        <w:rPr>
          <w:rFonts w:ascii="Times New Roman" w:hAnsi="Times New Roman"/>
          <w:b/>
          <w:bCs/>
        </w:rPr>
        <w:t>E</w:t>
      </w:r>
      <w:r w:rsidRPr="00D04DE8">
        <w:rPr>
          <w:rFonts w:ascii="Times New Roman" w:hAnsi="Times New Roman"/>
        </w:rPr>
        <w:t xml:space="preserve">) </w:t>
      </w:r>
      <w:r w:rsidRPr="00D04DE8">
        <w:rPr>
          <w:rFonts w:ascii="Times New Roman" w:hAnsi="Times New Roman"/>
          <w:b/>
          <w:bCs/>
        </w:rPr>
        <w:t>La Sistematica comunicazione dei risultati dell’autopsia</w:t>
      </w:r>
      <w:r w:rsidRPr="00D04DE8">
        <w:rPr>
          <w:rFonts w:ascii="Times New Roman" w:hAnsi="Times New Roman"/>
        </w:rPr>
        <w:t xml:space="preserve"> ai congiunti del deceduto o ai genitori dell’infante o del feto, contribuisce in maniera determinante alla conclusione del lutto e tale disponibilità conferisce un deciso miglioramento della sensazione di qualità della prestazione sanitaria. Altra positiva ricaduta è inoltre una tangibile decompressione delle situazioni di tensione che portano a contenziosi giudiziari.</w:t>
      </w:r>
    </w:p>
    <w:p w:rsidR="00862482" w:rsidRPr="00D04DE8" w:rsidRDefault="00862482" w:rsidP="00862482">
      <w:pPr>
        <w:rPr>
          <w:rFonts w:ascii="Times New Roman" w:hAnsi="Times New Roman"/>
          <w:b/>
          <w:sz w:val="32"/>
        </w:rPr>
      </w:pPr>
      <w:r w:rsidRPr="00D04DE8">
        <w:rPr>
          <w:rFonts w:ascii="Times New Roman" w:hAnsi="Times New Roman"/>
          <w:b/>
          <w:sz w:val="32"/>
        </w:rPr>
        <w:t>Autovalutazione della performance professionale</w:t>
      </w:r>
    </w:p>
    <w:p w:rsidR="00862482" w:rsidRPr="00D04DE8" w:rsidRDefault="00862482" w:rsidP="00862482">
      <w:pPr>
        <w:rPr>
          <w:rFonts w:ascii="Times New Roman" w:hAnsi="Times New Roman"/>
          <w:b/>
        </w:rPr>
      </w:pPr>
      <w:r w:rsidRPr="00D04DE8">
        <w:rPr>
          <w:rFonts w:ascii="Times New Roman" w:hAnsi="Times New Roman"/>
          <w:b/>
        </w:rPr>
        <w:t xml:space="preserve">Una sintetica valutazione della performance professionale si evince facilmente dal prospetto numerico dei risultati ottenuti negli allegati A, B e C </w:t>
      </w:r>
      <w:r w:rsidRPr="002F20D8">
        <w:rPr>
          <w:rFonts w:ascii="Times New Roman" w:hAnsi="Times New Roman"/>
          <w:b/>
          <w:u w:val="single"/>
        </w:rPr>
        <w:t xml:space="preserve">riguardanti l’attività diagnostica bioptica certificata ed effettuata nell’Azienda </w:t>
      </w:r>
      <w:proofErr w:type="spellStart"/>
      <w:r w:rsidRPr="002F20D8">
        <w:rPr>
          <w:rFonts w:ascii="Times New Roman" w:hAnsi="Times New Roman"/>
          <w:b/>
          <w:u w:val="single"/>
        </w:rPr>
        <w:t>garibaldi</w:t>
      </w:r>
      <w:proofErr w:type="spellEnd"/>
      <w:r w:rsidRPr="002F20D8">
        <w:rPr>
          <w:rFonts w:ascii="Times New Roman" w:hAnsi="Times New Roman"/>
          <w:b/>
          <w:u w:val="single"/>
        </w:rPr>
        <w:t xml:space="preserve"> negli anni 2000-2007</w:t>
      </w:r>
      <w:r w:rsidRPr="00D04DE8">
        <w:rPr>
          <w:rFonts w:ascii="Times New Roman" w:hAnsi="Times New Roman"/>
          <w:b/>
        </w:rPr>
        <w:t xml:space="preserve">;  l’attività fino all’agosto 2008 va ulteriormente implementata di circa 5000 casi bioptici con distribuzione specialistica sovrapponibile a quella dei suddetti allegati.  L’attività professionale </w:t>
      </w:r>
      <w:proofErr w:type="spellStart"/>
      <w:r w:rsidRPr="00D04DE8">
        <w:rPr>
          <w:rFonts w:ascii="Times New Roman" w:hAnsi="Times New Roman"/>
          <w:b/>
        </w:rPr>
        <w:t>piu’</w:t>
      </w:r>
      <w:proofErr w:type="spellEnd"/>
      <w:r w:rsidRPr="00D04DE8">
        <w:rPr>
          <w:rFonts w:ascii="Times New Roman" w:hAnsi="Times New Roman"/>
          <w:b/>
        </w:rPr>
        <w:t xml:space="preserve"> recente (dalla fine del 2008 a data odierna), si evince dalle prestazioni di diagnostica autoptica effettuate ( oltre 300) che risultano di numero molto rilevante nella realtà regionale (al secondo posto dopo Palermo) e al primo posto a Catania e </w:t>
      </w:r>
      <w:proofErr w:type="spellStart"/>
      <w:r w:rsidRPr="00D04DE8">
        <w:rPr>
          <w:rFonts w:ascii="Times New Roman" w:hAnsi="Times New Roman"/>
          <w:b/>
        </w:rPr>
        <w:t>interland</w:t>
      </w:r>
      <w:proofErr w:type="spellEnd"/>
      <w:r w:rsidRPr="00D04DE8">
        <w:rPr>
          <w:rFonts w:ascii="Times New Roman" w:hAnsi="Times New Roman"/>
          <w:b/>
        </w:rPr>
        <w:t>.</w:t>
      </w:r>
    </w:p>
    <w:p w:rsidR="00862482" w:rsidRDefault="00862482" w:rsidP="00862482">
      <w:pPr>
        <w:ind w:firstLine="709"/>
        <w:rPr>
          <w:rFonts w:ascii="Times New Roman" w:hAnsi="Times New Roman"/>
          <w:b/>
        </w:rPr>
      </w:pPr>
      <w:r w:rsidRPr="00D04DE8">
        <w:rPr>
          <w:rFonts w:ascii="Times New Roman" w:hAnsi="Times New Roman"/>
          <w:b/>
        </w:rPr>
        <w:t xml:space="preserve">Si ritiene </w:t>
      </w:r>
      <w:r w:rsidRPr="0068171E">
        <w:rPr>
          <w:rFonts w:ascii="Times New Roman" w:hAnsi="Times New Roman"/>
          <w:b/>
          <w:u w:val="single"/>
        </w:rPr>
        <w:t xml:space="preserve">che l’attuazione della suddetta attività diagnostica riduca notevolmente il numero dei potenziali contenziosi medico-legali  in caso di decesso di pazienti ricoverati e questa valutazione </w:t>
      </w:r>
      <w:proofErr w:type="spellStart"/>
      <w:r w:rsidRPr="0068171E">
        <w:rPr>
          <w:rFonts w:ascii="Times New Roman" w:hAnsi="Times New Roman"/>
          <w:b/>
          <w:u w:val="single"/>
        </w:rPr>
        <w:t>puo’</w:t>
      </w:r>
      <w:proofErr w:type="spellEnd"/>
      <w:r w:rsidRPr="0068171E">
        <w:rPr>
          <w:rFonts w:ascii="Times New Roman" w:hAnsi="Times New Roman"/>
          <w:b/>
          <w:u w:val="single"/>
        </w:rPr>
        <w:t xml:space="preserve"> essere quantificata tra il 30 e il 40 %</w:t>
      </w:r>
      <w:r w:rsidRPr="00D04DE8">
        <w:rPr>
          <w:rFonts w:ascii="Times New Roman" w:hAnsi="Times New Roman"/>
          <w:b/>
        </w:rPr>
        <w:t xml:space="preserve"> (in pratica, 1/3 dei contenziosi vengono evitati </w:t>
      </w:r>
      <w:proofErr w:type="spellStart"/>
      <w:r w:rsidRPr="00D04DE8">
        <w:rPr>
          <w:rFonts w:ascii="Times New Roman" w:hAnsi="Times New Roman"/>
          <w:b/>
        </w:rPr>
        <w:t>perche’</w:t>
      </w:r>
      <w:proofErr w:type="spellEnd"/>
      <w:r w:rsidRPr="00D04DE8">
        <w:rPr>
          <w:rFonts w:ascii="Times New Roman" w:hAnsi="Times New Roman"/>
          <w:b/>
        </w:rPr>
        <w:t xml:space="preserve"> soddisfatti con il solo riscontro diagnostico ). Una ulteriore valutazione </w:t>
      </w:r>
      <w:proofErr w:type="spellStart"/>
      <w:r w:rsidRPr="00D04DE8">
        <w:rPr>
          <w:rFonts w:ascii="Times New Roman" w:hAnsi="Times New Roman"/>
          <w:b/>
        </w:rPr>
        <w:t>puo’</w:t>
      </w:r>
      <w:proofErr w:type="spellEnd"/>
      <w:r w:rsidRPr="00D04DE8">
        <w:rPr>
          <w:rFonts w:ascii="Times New Roman" w:hAnsi="Times New Roman"/>
          <w:b/>
        </w:rPr>
        <w:t xml:space="preserve"> essere delineata dalla </w:t>
      </w:r>
      <w:proofErr w:type="spellStart"/>
      <w:r w:rsidRPr="00D04DE8">
        <w:rPr>
          <w:rFonts w:ascii="Times New Roman" w:hAnsi="Times New Roman"/>
          <w:b/>
        </w:rPr>
        <w:t>pressoche’</w:t>
      </w:r>
      <w:proofErr w:type="spellEnd"/>
      <w:r w:rsidRPr="00D04DE8">
        <w:rPr>
          <w:rFonts w:ascii="Times New Roman" w:hAnsi="Times New Roman"/>
          <w:b/>
        </w:rPr>
        <w:t xml:space="preserve"> totale disponibilità dei genitori di neonati o feti , alla discussione </w:t>
      </w:r>
      <w:proofErr w:type="spellStart"/>
      <w:r w:rsidRPr="00D04DE8">
        <w:rPr>
          <w:rFonts w:ascii="Times New Roman" w:hAnsi="Times New Roman"/>
          <w:b/>
        </w:rPr>
        <w:t>clinico-patologica</w:t>
      </w:r>
      <w:proofErr w:type="spellEnd"/>
      <w:r w:rsidRPr="00D04DE8">
        <w:rPr>
          <w:rFonts w:ascii="Times New Roman" w:hAnsi="Times New Roman"/>
          <w:b/>
        </w:rPr>
        <w:t xml:space="preserve">, evento in cui vengono presentati i risultati dell’autopsia, particolare attenzione infatti è stata rivolta alla fase di comunicazione del referto agli utenti.  Nella nostra esperienza peraltro, abbiamo riscontrato alta corrispondenza tra la diagnosi di screening prenatale e i dati morfologici autoptici. Concludendo in </w:t>
      </w:r>
      <w:r w:rsidRPr="00D04DE8">
        <w:rPr>
          <w:rFonts w:ascii="Times New Roman" w:hAnsi="Times New Roman"/>
          <w:b/>
        </w:rPr>
        <w:lastRenderedPageBreak/>
        <w:t xml:space="preserve">fine,  si </w:t>
      </w:r>
      <w:proofErr w:type="spellStart"/>
      <w:r w:rsidRPr="00D04DE8">
        <w:rPr>
          <w:rFonts w:ascii="Times New Roman" w:hAnsi="Times New Roman"/>
          <w:b/>
        </w:rPr>
        <w:t>puo’</w:t>
      </w:r>
      <w:proofErr w:type="spellEnd"/>
      <w:r w:rsidRPr="00D04DE8">
        <w:rPr>
          <w:rFonts w:ascii="Times New Roman" w:hAnsi="Times New Roman"/>
          <w:b/>
        </w:rPr>
        <w:t xml:space="preserve"> affermare che il nostro inserimento attivo in </w:t>
      </w:r>
      <w:proofErr w:type="spellStart"/>
      <w:r w:rsidRPr="00D04DE8">
        <w:rPr>
          <w:rFonts w:ascii="Times New Roman" w:hAnsi="Times New Roman"/>
          <w:b/>
        </w:rPr>
        <w:t>qualita’</w:t>
      </w:r>
      <w:proofErr w:type="spellEnd"/>
      <w:r w:rsidRPr="00D04DE8">
        <w:rPr>
          <w:rFonts w:ascii="Times New Roman" w:hAnsi="Times New Roman"/>
          <w:b/>
        </w:rPr>
        <w:t xml:space="preserve"> di patologo dedicato, nello staff di consulenza diagnostica preventiva e genetica, ha prodotto risultati estremamente promettenti riguardo alla maggiore comprensione da parte dell’utenza , dei risultati della consulenza stessa con percezione  di ottima qualità della prestazione sanitaria. Anche lo studio delle placente patologiche e di gravidanza a rischio, si muove nella stessa direzione; esso infatti , ovviamente,  in caso di regolare espletamento della gravidanza, ma soprattutto in caso di decesso del feto, è una dimostrazione efficace, positivamente avvertita dai genitori, di un completo iter diagnostico, indice di alta qualità della prestazione, volta alla prevenzione di ulteriori gravidanze patologiche.</w:t>
      </w:r>
    </w:p>
    <w:p w:rsidR="00812221" w:rsidRDefault="00812221" w:rsidP="00966D39">
      <w:pPr>
        <w:jc w:val="center"/>
        <w:rPr>
          <w:rFonts w:ascii="Arial" w:hAnsi="Arial" w:cs="Arial"/>
          <w:b/>
        </w:rPr>
      </w:pPr>
    </w:p>
    <w:p w:rsidR="00812221" w:rsidRDefault="00812221" w:rsidP="00966D39">
      <w:pPr>
        <w:jc w:val="center"/>
        <w:rPr>
          <w:rFonts w:ascii="Arial" w:hAnsi="Arial" w:cs="Arial"/>
          <w:b/>
        </w:rPr>
      </w:pPr>
    </w:p>
    <w:p w:rsidR="00812221" w:rsidRDefault="00812221" w:rsidP="00966D39">
      <w:pPr>
        <w:jc w:val="center"/>
        <w:rPr>
          <w:rFonts w:ascii="Arial" w:hAnsi="Arial" w:cs="Arial"/>
          <w:b/>
        </w:rPr>
      </w:pPr>
    </w:p>
    <w:p w:rsidR="00812221" w:rsidRDefault="00812221" w:rsidP="00966D39">
      <w:pPr>
        <w:jc w:val="center"/>
        <w:rPr>
          <w:rFonts w:ascii="Arial" w:hAnsi="Arial" w:cs="Arial"/>
          <w:b/>
        </w:rPr>
      </w:pPr>
    </w:p>
    <w:p w:rsidR="00812221" w:rsidRDefault="00812221" w:rsidP="00966D39">
      <w:pPr>
        <w:jc w:val="center"/>
        <w:rPr>
          <w:rFonts w:ascii="Arial" w:hAnsi="Arial" w:cs="Arial"/>
          <w:b/>
        </w:rPr>
      </w:pPr>
    </w:p>
    <w:p w:rsidR="00812221" w:rsidRDefault="00812221" w:rsidP="00966D39">
      <w:pPr>
        <w:jc w:val="center"/>
        <w:rPr>
          <w:rFonts w:ascii="Arial" w:hAnsi="Arial" w:cs="Arial"/>
          <w:b/>
        </w:rPr>
      </w:pPr>
    </w:p>
    <w:p w:rsidR="00812221" w:rsidRDefault="00812221" w:rsidP="00966D39">
      <w:pPr>
        <w:jc w:val="center"/>
        <w:rPr>
          <w:rFonts w:ascii="Arial" w:hAnsi="Arial" w:cs="Arial"/>
          <w:b/>
        </w:rPr>
      </w:pPr>
    </w:p>
    <w:p w:rsidR="00812221" w:rsidRDefault="00812221" w:rsidP="00966D39">
      <w:pPr>
        <w:jc w:val="center"/>
        <w:rPr>
          <w:rFonts w:ascii="Arial" w:hAnsi="Arial" w:cs="Arial"/>
          <w:b/>
        </w:rPr>
      </w:pPr>
    </w:p>
    <w:p w:rsidR="00812221" w:rsidRDefault="00812221" w:rsidP="00966D39">
      <w:pPr>
        <w:jc w:val="center"/>
        <w:rPr>
          <w:rFonts w:ascii="Arial" w:hAnsi="Arial" w:cs="Arial"/>
          <w:b/>
        </w:rPr>
      </w:pPr>
    </w:p>
    <w:p w:rsidR="00812221" w:rsidRDefault="00812221" w:rsidP="00966D39">
      <w:pPr>
        <w:jc w:val="center"/>
        <w:rPr>
          <w:rFonts w:ascii="Arial" w:hAnsi="Arial" w:cs="Arial"/>
          <w:b/>
        </w:rPr>
      </w:pPr>
    </w:p>
    <w:p w:rsidR="00812221" w:rsidRDefault="00812221" w:rsidP="00966D39">
      <w:pPr>
        <w:jc w:val="center"/>
        <w:rPr>
          <w:rFonts w:ascii="Arial" w:hAnsi="Arial" w:cs="Arial"/>
          <w:b/>
        </w:rPr>
      </w:pPr>
    </w:p>
    <w:p w:rsidR="00812221" w:rsidRDefault="00812221" w:rsidP="00966D39">
      <w:pPr>
        <w:jc w:val="center"/>
        <w:rPr>
          <w:rFonts w:ascii="Arial" w:hAnsi="Arial" w:cs="Arial"/>
          <w:b/>
        </w:rPr>
      </w:pPr>
    </w:p>
    <w:p w:rsidR="00812221" w:rsidRDefault="00812221" w:rsidP="00966D39">
      <w:pPr>
        <w:jc w:val="center"/>
        <w:rPr>
          <w:rFonts w:ascii="Arial" w:hAnsi="Arial" w:cs="Arial"/>
          <w:b/>
        </w:rPr>
      </w:pPr>
    </w:p>
    <w:p w:rsidR="00812221" w:rsidRDefault="00812221" w:rsidP="00966D39">
      <w:pPr>
        <w:jc w:val="center"/>
        <w:rPr>
          <w:rFonts w:ascii="Arial" w:hAnsi="Arial" w:cs="Arial"/>
          <w:b/>
        </w:rPr>
      </w:pPr>
    </w:p>
    <w:p w:rsidR="00812221" w:rsidRDefault="00812221" w:rsidP="00966D39">
      <w:pPr>
        <w:jc w:val="center"/>
        <w:rPr>
          <w:rFonts w:ascii="Arial" w:hAnsi="Arial" w:cs="Arial"/>
          <w:b/>
        </w:rPr>
      </w:pPr>
    </w:p>
    <w:p w:rsidR="00812221" w:rsidRDefault="00812221" w:rsidP="00966D39">
      <w:pPr>
        <w:jc w:val="center"/>
        <w:rPr>
          <w:rFonts w:ascii="Arial" w:hAnsi="Arial" w:cs="Arial"/>
          <w:b/>
        </w:rPr>
      </w:pPr>
    </w:p>
    <w:p w:rsidR="00812221" w:rsidRDefault="00812221" w:rsidP="00966D39">
      <w:pPr>
        <w:jc w:val="center"/>
        <w:rPr>
          <w:rFonts w:ascii="Arial" w:hAnsi="Arial" w:cs="Arial"/>
          <w:b/>
        </w:rPr>
      </w:pPr>
    </w:p>
    <w:p w:rsidR="00812221" w:rsidRDefault="00812221" w:rsidP="00966D39">
      <w:pPr>
        <w:jc w:val="center"/>
        <w:rPr>
          <w:rFonts w:ascii="Arial" w:hAnsi="Arial" w:cs="Arial"/>
          <w:b/>
        </w:rPr>
      </w:pPr>
    </w:p>
    <w:p w:rsidR="00812221" w:rsidRDefault="00812221" w:rsidP="00966D39">
      <w:pPr>
        <w:jc w:val="center"/>
        <w:rPr>
          <w:rFonts w:ascii="Arial" w:hAnsi="Arial" w:cs="Arial"/>
          <w:b/>
        </w:rPr>
      </w:pPr>
    </w:p>
    <w:p w:rsidR="00812221" w:rsidRDefault="00812221" w:rsidP="00966D39">
      <w:pPr>
        <w:jc w:val="center"/>
        <w:rPr>
          <w:rFonts w:ascii="Arial" w:hAnsi="Arial" w:cs="Arial"/>
          <w:b/>
        </w:rPr>
      </w:pPr>
    </w:p>
    <w:p w:rsidR="00812221" w:rsidRDefault="00812221" w:rsidP="00966D39">
      <w:pPr>
        <w:jc w:val="center"/>
        <w:rPr>
          <w:rFonts w:ascii="Arial" w:hAnsi="Arial" w:cs="Arial"/>
          <w:b/>
        </w:rPr>
      </w:pPr>
    </w:p>
    <w:p w:rsidR="005C5D55" w:rsidRDefault="005C5D55" w:rsidP="005C5D55">
      <w:pPr>
        <w:ind w:firstLine="709"/>
        <w:rPr>
          <w:rFonts w:ascii="Times New Roman" w:hAnsi="Times New Roman"/>
          <w:b/>
          <w:u w:val="single"/>
        </w:rPr>
      </w:pPr>
    </w:p>
    <w:p w:rsidR="00966D39" w:rsidRDefault="005C5D55" w:rsidP="005C5D55">
      <w:pPr>
        <w:ind w:firstLine="709"/>
        <w:rPr>
          <w:rFonts w:ascii="Arial" w:hAnsi="Arial" w:cs="Arial"/>
        </w:rPr>
      </w:pPr>
      <w:r w:rsidRPr="00774E72">
        <w:rPr>
          <w:rFonts w:ascii="Times New Roman" w:hAnsi="Times New Roman"/>
          <w:b/>
          <w:u w:val="single"/>
        </w:rPr>
        <w:lastRenderedPageBreak/>
        <w:t xml:space="preserve">Le performance valutabili in merito all’attività di Direttore di struttura </w:t>
      </w:r>
      <w:proofErr w:type="spellStart"/>
      <w:r w:rsidRPr="00774E72">
        <w:rPr>
          <w:rFonts w:ascii="Times New Roman" w:hAnsi="Times New Roman"/>
          <w:b/>
          <w:u w:val="single"/>
        </w:rPr>
        <w:t>ff</w:t>
      </w:r>
      <w:proofErr w:type="spellEnd"/>
      <w:r w:rsidRPr="00774E72">
        <w:rPr>
          <w:rFonts w:ascii="Times New Roman" w:hAnsi="Times New Roman"/>
          <w:b/>
          <w:u w:val="single"/>
        </w:rPr>
        <w:t xml:space="preserve"> di Anatomia Patologica, sono illustrate nella</w:t>
      </w:r>
      <w:r>
        <w:rPr>
          <w:rFonts w:ascii="Times New Roman" w:hAnsi="Times New Roman"/>
          <w:b/>
          <w:u w:val="single"/>
        </w:rPr>
        <w:t xml:space="preserve"> seguente relazione : </w:t>
      </w:r>
      <w:r w:rsidR="00966D39" w:rsidRPr="008F50B1">
        <w:rPr>
          <w:rFonts w:ascii="Arial" w:hAnsi="Arial" w:cs="Arial"/>
          <w:b/>
        </w:rPr>
        <w:t xml:space="preserve"> punti di forza e criticità attuali della UOC di Anatomia Patologica dell’ARNAS</w:t>
      </w:r>
      <w:r w:rsidR="00966D39">
        <w:rPr>
          <w:rFonts w:ascii="Arial" w:hAnsi="Arial" w:cs="Arial"/>
        </w:rPr>
        <w:t xml:space="preserve"> Garibaldi </w:t>
      </w:r>
    </w:p>
    <w:p w:rsidR="00966D39" w:rsidRDefault="00966D39" w:rsidP="00966D39">
      <w:pPr>
        <w:jc w:val="center"/>
        <w:rPr>
          <w:rFonts w:ascii="Arial" w:hAnsi="Arial" w:cs="Arial"/>
        </w:rPr>
      </w:pPr>
    </w:p>
    <w:p w:rsidR="00966D39" w:rsidRPr="00B15FF3" w:rsidRDefault="00966D39" w:rsidP="00966D39">
      <w:pPr>
        <w:spacing w:line="360" w:lineRule="auto"/>
        <w:jc w:val="center"/>
        <w:rPr>
          <w:rFonts w:ascii="Arial" w:hAnsi="Arial" w:cs="Arial"/>
          <w:u w:val="single"/>
        </w:rPr>
      </w:pPr>
      <w:r w:rsidRPr="00B15FF3">
        <w:rPr>
          <w:rFonts w:ascii="Arial" w:hAnsi="Arial" w:cs="Arial"/>
          <w:u w:val="single"/>
        </w:rPr>
        <w:t>PREMESSA</w:t>
      </w:r>
    </w:p>
    <w:p w:rsidR="00966D39" w:rsidRDefault="00966D39" w:rsidP="00966D39">
      <w:pPr>
        <w:spacing w:line="360" w:lineRule="auto"/>
        <w:rPr>
          <w:rFonts w:ascii="Arial" w:hAnsi="Arial" w:cs="Arial"/>
        </w:rPr>
      </w:pPr>
      <w:r>
        <w:rPr>
          <w:rFonts w:ascii="Arial" w:hAnsi="Arial" w:cs="Arial"/>
        </w:rPr>
        <w:t xml:space="preserve">L’elenco dei miglioramenti qualitativi e dei punti di forza descritto di seguito in 8 punti, è necessario per delineare le specificità dell’UOC e un complesso di procedure, metodiche e di acquisizione di beni strumentali, inesistenti al gennaio 2017, attuati a partire dal febbraio dello stesso anno, dal sottoscritto, dopo l’ottenimento dell’incarico di responsabile FF dell’UOC. Trattasi pertanto di quanto è stato realizzato dal suddetto periodo a tutt’oggi, a livello </w:t>
      </w:r>
      <w:r w:rsidRPr="00C276F6">
        <w:rPr>
          <w:rFonts w:ascii="Arial" w:hAnsi="Arial" w:cs="Arial"/>
        </w:rPr>
        <w:t>organizzativ</w:t>
      </w:r>
      <w:r>
        <w:rPr>
          <w:rFonts w:ascii="Arial" w:hAnsi="Arial" w:cs="Arial"/>
        </w:rPr>
        <w:t>o</w:t>
      </w:r>
      <w:r w:rsidRPr="00C276F6">
        <w:rPr>
          <w:rFonts w:ascii="Arial" w:hAnsi="Arial" w:cs="Arial"/>
        </w:rPr>
        <w:t xml:space="preserve"> e gestional</w:t>
      </w:r>
      <w:r>
        <w:rPr>
          <w:rFonts w:ascii="Arial" w:hAnsi="Arial" w:cs="Arial"/>
        </w:rPr>
        <w:t xml:space="preserve">e per </w:t>
      </w:r>
      <w:r w:rsidRPr="00C276F6">
        <w:rPr>
          <w:rFonts w:ascii="Arial" w:hAnsi="Arial" w:cs="Arial"/>
        </w:rPr>
        <w:t>garantire</w:t>
      </w:r>
      <w:r>
        <w:rPr>
          <w:rFonts w:ascii="Arial" w:hAnsi="Arial" w:cs="Arial"/>
        </w:rPr>
        <w:t xml:space="preserve"> </w:t>
      </w:r>
      <w:r w:rsidRPr="00C276F6">
        <w:rPr>
          <w:rFonts w:ascii="Arial" w:hAnsi="Arial" w:cs="Arial"/>
        </w:rPr>
        <w:t>il</w:t>
      </w:r>
      <w:r>
        <w:rPr>
          <w:rFonts w:ascii="Arial" w:hAnsi="Arial" w:cs="Arial"/>
        </w:rPr>
        <w:t xml:space="preserve"> </w:t>
      </w:r>
      <w:r w:rsidRPr="00C276F6">
        <w:rPr>
          <w:rFonts w:ascii="Arial" w:hAnsi="Arial" w:cs="Arial"/>
        </w:rPr>
        <w:t>raggiungimento dei massimi livelli</w:t>
      </w:r>
      <w:r>
        <w:rPr>
          <w:rFonts w:ascii="Arial" w:hAnsi="Arial" w:cs="Arial"/>
        </w:rPr>
        <w:t xml:space="preserve"> </w:t>
      </w:r>
      <w:r w:rsidRPr="00C276F6">
        <w:rPr>
          <w:rFonts w:ascii="Arial" w:hAnsi="Arial" w:cs="Arial"/>
        </w:rPr>
        <w:t xml:space="preserve">di </w:t>
      </w:r>
      <w:proofErr w:type="spellStart"/>
      <w:r w:rsidRPr="00C276F6">
        <w:rPr>
          <w:rFonts w:ascii="Arial" w:hAnsi="Arial" w:cs="Arial"/>
        </w:rPr>
        <w:t>efﬁcienza</w:t>
      </w:r>
      <w:proofErr w:type="spellEnd"/>
      <w:r w:rsidRPr="00C276F6">
        <w:rPr>
          <w:rFonts w:ascii="Arial" w:hAnsi="Arial" w:cs="Arial"/>
        </w:rPr>
        <w:t xml:space="preserve">, </w:t>
      </w:r>
      <w:proofErr w:type="spellStart"/>
      <w:r w:rsidRPr="00C276F6">
        <w:rPr>
          <w:rFonts w:ascii="Arial" w:hAnsi="Arial" w:cs="Arial"/>
        </w:rPr>
        <w:t>efﬁcacia</w:t>
      </w:r>
      <w:proofErr w:type="spellEnd"/>
      <w:r w:rsidRPr="00C276F6">
        <w:rPr>
          <w:rFonts w:ascii="Arial" w:hAnsi="Arial" w:cs="Arial"/>
        </w:rPr>
        <w:t xml:space="preserve"> ed</w:t>
      </w:r>
      <w:r>
        <w:rPr>
          <w:rFonts w:ascii="Arial" w:hAnsi="Arial" w:cs="Arial"/>
        </w:rPr>
        <w:t xml:space="preserve"> </w:t>
      </w:r>
      <w:r w:rsidRPr="00C276F6">
        <w:rPr>
          <w:rFonts w:ascii="Arial" w:hAnsi="Arial" w:cs="Arial"/>
        </w:rPr>
        <w:t>appropriatezza delle</w:t>
      </w:r>
      <w:r>
        <w:rPr>
          <w:rFonts w:ascii="Arial" w:hAnsi="Arial" w:cs="Arial"/>
        </w:rPr>
        <w:t xml:space="preserve"> </w:t>
      </w:r>
      <w:r w:rsidRPr="00C276F6">
        <w:rPr>
          <w:rFonts w:ascii="Arial" w:hAnsi="Arial" w:cs="Arial"/>
        </w:rPr>
        <w:t>cure</w:t>
      </w:r>
      <w:r>
        <w:rPr>
          <w:rFonts w:ascii="Arial" w:hAnsi="Arial" w:cs="Arial"/>
        </w:rPr>
        <w:t xml:space="preserve"> </w:t>
      </w:r>
      <w:r w:rsidRPr="00C276F6">
        <w:rPr>
          <w:rFonts w:ascii="Arial" w:hAnsi="Arial" w:cs="Arial"/>
        </w:rPr>
        <w:t>esprimibili</w:t>
      </w:r>
      <w:r>
        <w:rPr>
          <w:rFonts w:ascii="Arial" w:hAnsi="Arial" w:cs="Arial"/>
        </w:rPr>
        <w:t xml:space="preserve"> </w:t>
      </w:r>
      <w:r w:rsidRPr="00C276F6">
        <w:rPr>
          <w:rFonts w:ascii="Arial" w:hAnsi="Arial" w:cs="Arial"/>
        </w:rPr>
        <w:t>dalla struttura</w:t>
      </w:r>
      <w:r>
        <w:rPr>
          <w:rFonts w:ascii="Arial" w:hAnsi="Arial" w:cs="Arial"/>
        </w:rPr>
        <w:t>. In una seconda fase, dopo aver illustrato le criticità dell’UOC, si svilupperà il rimanente, piano di implementazione qualitativa</w:t>
      </w:r>
      <w:r w:rsidR="00812221">
        <w:rPr>
          <w:rFonts w:ascii="Arial" w:hAnsi="Arial" w:cs="Arial"/>
        </w:rPr>
        <w:t xml:space="preserve"> (vedasi anche schema allegato).</w:t>
      </w:r>
    </w:p>
    <w:p w:rsidR="00966D39" w:rsidRDefault="00966D39" w:rsidP="00966D39">
      <w:pPr>
        <w:spacing w:line="360" w:lineRule="auto"/>
        <w:jc w:val="center"/>
        <w:rPr>
          <w:rFonts w:ascii="Arial" w:hAnsi="Arial" w:cs="Arial"/>
        </w:rPr>
      </w:pPr>
    </w:p>
    <w:p w:rsidR="00966D39" w:rsidRPr="00223AEE" w:rsidRDefault="00966D39" w:rsidP="00966D39">
      <w:pPr>
        <w:spacing w:line="360" w:lineRule="auto"/>
        <w:jc w:val="center"/>
        <w:rPr>
          <w:rFonts w:ascii="Arial" w:hAnsi="Arial" w:cs="Arial"/>
          <w:b/>
        </w:rPr>
      </w:pPr>
      <w:r>
        <w:rPr>
          <w:rFonts w:ascii="Arial" w:hAnsi="Arial" w:cs="Arial"/>
          <w:b/>
        </w:rPr>
        <w:t xml:space="preserve">1) IMPLEMENTAZIONE QUALITA’ </w:t>
      </w:r>
      <w:r w:rsidRPr="00223AEE">
        <w:rPr>
          <w:rFonts w:ascii="Arial" w:hAnsi="Arial" w:cs="Arial"/>
          <w:b/>
        </w:rPr>
        <w:t>DIAGNOSTICA</w:t>
      </w:r>
    </w:p>
    <w:p w:rsidR="00966D39" w:rsidRDefault="00966D39" w:rsidP="00966D39">
      <w:pPr>
        <w:numPr>
          <w:ilvl w:val="0"/>
          <w:numId w:val="5"/>
        </w:numPr>
        <w:spacing w:after="0" w:line="360" w:lineRule="auto"/>
        <w:rPr>
          <w:rFonts w:ascii="Arial" w:hAnsi="Arial" w:cs="Arial"/>
          <w:sz w:val="18"/>
          <w:szCs w:val="18"/>
        </w:rPr>
      </w:pPr>
      <w:r>
        <w:rPr>
          <w:rFonts w:ascii="Arial" w:hAnsi="Arial" w:cs="Arial"/>
          <w:sz w:val="18"/>
          <w:szCs w:val="18"/>
        </w:rPr>
        <w:t xml:space="preserve">Acquisizione e utilizzazione di software per le attività di REFERTAZIONE; ALGORITMI GESTIONALI E VALUTAZIONE STATISTICA delle attività diagnostiche nell’UOC di Anatomia Patologica (realizzazione e utilizzazione varate per la prima volta nell’UOC, a cura del sottoscritto (il servizio non utilizzava un sistema gestionale, interfacciabile con il software aziendale, ma utilizzava un semplice database “home </w:t>
      </w:r>
      <w:proofErr w:type="spellStart"/>
      <w:r>
        <w:rPr>
          <w:rFonts w:ascii="Arial" w:hAnsi="Arial" w:cs="Arial"/>
          <w:sz w:val="18"/>
          <w:szCs w:val="18"/>
        </w:rPr>
        <w:t>made</w:t>
      </w:r>
      <w:proofErr w:type="spellEnd"/>
      <w:r>
        <w:rPr>
          <w:rFonts w:ascii="Arial" w:hAnsi="Arial" w:cs="Arial"/>
          <w:sz w:val="18"/>
          <w:szCs w:val="18"/>
        </w:rPr>
        <w:t xml:space="preserve">”) </w:t>
      </w:r>
    </w:p>
    <w:p w:rsidR="00966D39" w:rsidRPr="00223AEE" w:rsidRDefault="00966D39" w:rsidP="00966D39">
      <w:pPr>
        <w:numPr>
          <w:ilvl w:val="0"/>
          <w:numId w:val="5"/>
        </w:numPr>
        <w:spacing w:after="0" w:line="360" w:lineRule="auto"/>
        <w:rPr>
          <w:rFonts w:ascii="Arial" w:hAnsi="Arial" w:cs="Arial"/>
          <w:sz w:val="18"/>
          <w:szCs w:val="18"/>
        </w:rPr>
      </w:pPr>
      <w:r w:rsidRPr="00223AEE">
        <w:rPr>
          <w:rFonts w:ascii="Arial" w:hAnsi="Arial" w:cs="Arial"/>
          <w:sz w:val="18"/>
          <w:szCs w:val="18"/>
        </w:rPr>
        <w:t xml:space="preserve">processo attivazione richiesta digitale dell’esame istologico </w:t>
      </w:r>
    </w:p>
    <w:p w:rsidR="00966D39" w:rsidRDefault="00966D39" w:rsidP="00966D39">
      <w:pPr>
        <w:numPr>
          <w:ilvl w:val="0"/>
          <w:numId w:val="5"/>
        </w:numPr>
        <w:spacing w:after="0" w:line="360" w:lineRule="auto"/>
        <w:rPr>
          <w:rFonts w:ascii="Arial" w:hAnsi="Arial" w:cs="Arial"/>
          <w:sz w:val="18"/>
          <w:szCs w:val="18"/>
        </w:rPr>
      </w:pPr>
      <w:r>
        <w:rPr>
          <w:rFonts w:ascii="Arial" w:hAnsi="Arial" w:cs="Arial"/>
          <w:sz w:val="18"/>
          <w:szCs w:val="18"/>
        </w:rPr>
        <w:t xml:space="preserve">Attuazione Progetto </w:t>
      </w:r>
      <w:r w:rsidRPr="00AC567F">
        <w:rPr>
          <w:rFonts w:ascii="Arial" w:hAnsi="Arial" w:cs="Arial"/>
          <w:sz w:val="18"/>
          <w:szCs w:val="18"/>
        </w:rPr>
        <w:t xml:space="preserve">BILANCIAMENTO DEI CARICHI </w:t>
      </w:r>
      <w:proofErr w:type="spellStart"/>
      <w:r w:rsidRPr="00AC567F">
        <w:rPr>
          <w:rFonts w:ascii="Arial" w:hAnsi="Arial" w:cs="Arial"/>
          <w:sz w:val="18"/>
          <w:szCs w:val="18"/>
        </w:rPr>
        <w:t>DI</w:t>
      </w:r>
      <w:proofErr w:type="spellEnd"/>
      <w:r w:rsidRPr="00AC567F">
        <w:rPr>
          <w:rFonts w:ascii="Arial" w:hAnsi="Arial" w:cs="Arial"/>
          <w:sz w:val="18"/>
          <w:szCs w:val="18"/>
        </w:rPr>
        <w:t xml:space="preserve"> LAVORO IN ANATOMIA PATOLOGICA DURANTE </w:t>
      </w:r>
      <w:smartTag w:uri="urn:schemas-microsoft-com:office:smarttags" w:element="PersonName">
        <w:smartTagPr>
          <w:attr w:name="ProductID" w:val="LA GIORNATA LAVORATIVA"/>
        </w:smartTagPr>
        <w:r w:rsidRPr="00AC567F">
          <w:rPr>
            <w:rFonts w:ascii="Arial" w:hAnsi="Arial" w:cs="Arial"/>
            <w:sz w:val="18"/>
            <w:szCs w:val="18"/>
          </w:rPr>
          <w:t>LA GIORNATA LAVORATIVA</w:t>
        </w:r>
      </w:smartTag>
    </w:p>
    <w:p w:rsidR="00966D39" w:rsidRDefault="00966D39" w:rsidP="00966D39">
      <w:pPr>
        <w:numPr>
          <w:ilvl w:val="0"/>
          <w:numId w:val="5"/>
        </w:numPr>
        <w:spacing w:after="0" w:line="360" w:lineRule="auto"/>
        <w:rPr>
          <w:rFonts w:ascii="Arial" w:hAnsi="Arial" w:cs="Arial"/>
          <w:sz w:val="18"/>
          <w:szCs w:val="18"/>
        </w:rPr>
      </w:pPr>
      <w:r>
        <w:rPr>
          <w:rFonts w:ascii="Arial" w:hAnsi="Arial" w:cs="Arial"/>
          <w:sz w:val="18"/>
          <w:szCs w:val="18"/>
        </w:rPr>
        <w:t xml:space="preserve">Attuazione Progetto </w:t>
      </w:r>
      <w:r w:rsidRPr="00AC567F">
        <w:rPr>
          <w:rFonts w:ascii="Arial" w:hAnsi="Arial" w:cs="Arial"/>
          <w:sz w:val="18"/>
          <w:szCs w:val="18"/>
        </w:rPr>
        <w:t>TELEPATOLOGIA</w:t>
      </w:r>
      <w:r>
        <w:rPr>
          <w:rFonts w:ascii="Arial" w:hAnsi="Arial" w:cs="Arial"/>
          <w:sz w:val="18"/>
          <w:szCs w:val="18"/>
        </w:rPr>
        <w:t xml:space="preserve"> </w:t>
      </w:r>
      <w:r w:rsidRPr="00AC567F">
        <w:rPr>
          <w:rFonts w:ascii="Arial" w:hAnsi="Arial" w:cs="Arial"/>
          <w:sz w:val="18"/>
          <w:szCs w:val="18"/>
        </w:rPr>
        <w:t>UOC ANATOMIA PATOLOGICA ARNAS GARIBALDI CATANIA</w:t>
      </w:r>
    </w:p>
    <w:p w:rsidR="00966D39" w:rsidRDefault="00966D39" w:rsidP="00966D39">
      <w:pPr>
        <w:numPr>
          <w:ilvl w:val="0"/>
          <w:numId w:val="5"/>
        </w:numPr>
        <w:spacing w:after="0" w:line="360" w:lineRule="auto"/>
        <w:rPr>
          <w:rFonts w:ascii="Arial" w:hAnsi="Arial" w:cs="Arial"/>
          <w:sz w:val="18"/>
          <w:szCs w:val="18"/>
        </w:rPr>
      </w:pPr>
      <w:r>
        <w:rPr>
          <w:rFonts w:ascii="Arial" w:hAnsi="Arial" w:cs="Arial"/>
          <w:sz w:val="18"/>
          <w:szCs w:val="18"/>
        </w:rPr>
        <w:t>Realizzazione attività di 2nd Opinion con Enti di stimata esperienza Nazionale per l’accuratezza diagnostica e la massima sicurezza dei pazienti su patologie rare</w:t>
      </w:r>
      <w:r w:rsidRPr="001B1CB7">
        <w:rPr>
          <w:rFonts w:ascii="Arial" w:hAnsi="Arial" w:cs="Arial"/>
          <w:sz w:val="18"/>
          <w:szCs w:val="18"/>
        </w:rPr>
        <w:t xml:space="preserve"> </w:t>
      </w:r>
    </w:p>
    <w:p w:rsidR="00966D39" w:rsidRDefault="00966D39" w:rsidP="00966D39">
      <w:pPr>
        <w:numPr>
          <w:ilvl w:val="0"/>
          <w:numId w:val="5"/>
        </w:numPr>
        <w:spacing w:after="0" w:line="360" w:lineRule="auto"/>
        <w:rPr>
          <w:rFonts w:ascii="Arial" w:hAnsi="Arial" w:cs="Arial"/>
          <w:sz w:val="18"/>
          <w:szCs w:val="18"/>
        </w:rPr>
      </w:pPr>
      <w:r w:rsidRPr="00721B30">
        <w:rPr>
          <w:rFonts w:ascii="Arial" w:hAnsi="Arial" w:cs="Arial"/>
          <w:b/>
          <w:sz w:val="18"/>
          <w:szCs w:val="18"/>
        </w:rPr>
        <w:t>Va sottolineato per Il precedente punto</w:t>
      </w:r>
      <w:r>
        <w:rPr>
          <w:rFonts w:ascii="Arial" w:hAnsi="Arial" w:cs="Arial"/>
          <w:sz w:val="18"/>
          <w:szCs w:val="18"/>
        </w:rPr>
        <w:t xml:space="preserve"> che se da un lato l’attuazione di consulenze in 2nd opinion, assorbe risorse, dall’altro garantisce un risparmio e relativo accantonamento di gran lunga superiore alla spesa sostenuta. </w:t>
      </w:r>
      <w:proofErr w:type="spellStart"/>
      <w:r>
        <w:rPr>
          <w:rFonts w:ascii="Arial" w:hAnsi="Arial" w:cs="Arial"/>
          <w:sz w:val="18"/>
          <w:szCs w:val="18"/>
        </w:rPr>
        <w:t>Cio’</w:t>
      </w:r>
      <w:proofErr w:type="spellEnd"/>
      <w:r>
        <w:rPr>
          <w:rFonts w:ascii="Arial" w:hAnsi="Arial" w:cs="Arial"/>
          <w:sz w:val="18"/>
          <w:szCs w:val="18"/>
        </w:rPr>
        <w:t xml:space="preserve"> si realizza grazie alla risoluzione o all’</w:t>
      </w:r>
      <w:proofErr w:type="spellStart"/>
      <w:r>
        <w:rPr>
          <w:rFonts w:ascii="Arial" w:hAnsi="Arial" w:cs="Arial"/>
          <w:sz w:val="18"/>
          <w:szCs w:val="18"/>
        </w:rPr>
        <w:t>evitamento</w:t>
      </w:r>
      <w:proofErr w:type="spellEnd"/>
      <w:r>
        <w:rPr>
          <w:rFonts w:ascii="Arial" w:hAnsi="Arial" w:cs="Arial"/>
          <w:sz w:val="18"/>
          <w:szCs w:val="18"/>
        </w:rPr>
        <w:t xml:space="preserve"> di numerosi contenziosi civili “disinnescati”  grazie alle potenzialità diagnostiche di alta qualità Nazionale e Internazionale. </w:t>
      </w:r>
    </w:p>
    <w:p w:rsidR="00966D39" w:rsidRDefault="00966D39" w:rsidP="00966D39">
      <w:pPr>
        <w:numPr>
          <w:ilvl w:val="0"/>
          <w:numId w:val="5"/>
        </w:numPr>
        <w:spacing w:after="0" w:line="360" w:lineRule="auto"/>
        <w:rPr>
          <w:rFonts w:ascii="Arial" w:hAnsi="Arial" w:cs="Arial"/>
          <w:sz w:val="18"/>
          <w:szCs w:val="18"/>
        </w:rPr>
      </w:pPr>
      <w:r w:rsidRPr="00812221">
        <w:rPr>
          <w:rFonts w:ascii="Arial" w:hAnsi="Arial" w:cs="Arial"/>
          <w:b/>
          <w:sz w:val="18"/>
          <w:szCs w:val="18"/>
        </w:rPr>
        <w:t>Realizzazione della piattaforma di “Training on the job”,</w:t>
      </w:r>
      <w:r>
        <w:rPr>
          <w:rFonts w:ascii="Arial" w:hAnsi="Arial" w:cs="Arial"/>
          <w:sz w:val="18"/>
          <w:szCs w:val="18"/>
        </w:rPr>
        <w:t xml:space="preserve"> che consente al personale medico di acquisire </w:t>
      </w:r>
      <w:proofErr w:type="spellStart"/>
      <w:r>
        <w:rPr>
          <w:rFonts w:ascii="Arial" w:hAnsi="Arial" w:cs="Arial"/>
          <w:sz w:val="18"/>
          <w:szCs w:val="18"/>
        </w:rPr>
        <w:t>know</w:t>
      </w:r>
      <w:proofErr w:type="spellEnd"/>
      <w:r>
        <w:rPr>
          <w:rFonts w:ascii="Arial" w:hAnsi="Arial" w:cs="Arial"/>
          <w:sz w:val="18"/>
          <w:szCs w:val="18"/>
        </w:rPr>
        <w:t xml:space="preserve"> </w:t>
      </w:r>
      <w:proofErr w:type="spellStart"/>
      <w:r>
        <w:rPr>
          <w:rFonts w:ascii="Arial" w:hAnsi="Arial" w:cs="Arial"/>
          <w:sz w:val="18"/>
          <w:szCs w:val="18"/>
        </w:rPr>
        <w:t>how</w:t>
      </w:r>
      <w:proofErr w:type="spellEnd"/>
      <w:r>
        <w:rPr>
          <w:rFonts w:ascii="Arial" w:hAnsi="Arial" w:cs="Arial"/>
          <w:sz w:val="18"/>
          <w:szCs w:val="18"/>
        </w:rPr>
        <w:t xml:space="preserve"> sulle patologie rare che sottopongono agli esperti nazionali ed eventualmente internazionali a mezzo di </w:t>
      </w:r>
      <w:proofErr w:type="spellStart"/>
      <w:r>
        <w:rPr>
          <w:rFonts w:ascii="Arial" w:hAnsi="Arial" w:cs="Arial"/>
          <w:sz w:val="18"/>
          <w:szCs w:val="18"/>
        </w:rPr>
        <w:t>Telepatologia</w:t>
      </w:r>
      <w:proofErr w:type="spellEnd"/>
      <w:r>
        <w:rPr>
          <w:rFonts w:ascii="Arial" w:hAnsi="Arial" w:cs="Arial"/>
          <w:sz w:val="18"/>
          <w:szCs w:val="18"/>
        </w:rPr>
        <w:t xml:space="preserve">. L’accesso fisico o su web alle strutture consulenti consente al professionista dell’ARNAS di prendere dimestichezza con casi di grande difficoltà , di rarissima evenienza che potranno in esperienze successive essere diagnosticati man mano, sempre </w:t>
      </w:r>
      <w:proofErr w:type="spellStart"/>
      <w:r>
        <w:rPr>
          <w:rFonts w:ascii="Arial" w:hAnsi="Arial" w:cs="Arial"/>
          <w:sz w:val="18"/>
          <w:szCs w:val="18"/>
        </w:rPr>
        <w:t>piu’</w:t>
      </w:r>
      <w:proofErr w:type="spellEnd"/>
      <w:r>
        <w:rPr>
          <w:rFonts w:ascii="Arial" w:hAnsi="Arial" w:cs="Arial"/>
          <w:sz w:val="18"/>
          <w:szCs w:val="18"/>
        </w:rPr>
        <w:t xml:space="preserve"> autonomamente (es. campo dei linfomi di rara tipologia; tumori dei tessuti molli; melanomi di difficile interpretazione)</w:t>
      </w:r>
    </w:p>
    <w:p w:rsidR="00966D39" w:rsidRPr="00CE76AC" w:rsidRDefault="00966D39" w:rsidP="00966D39">
      <w:pPr>
        <w:numPr>
          <w:ilvl w:val="0"/>
          <w:numId w:val="5"/>
        </w:numPr>
        <w:spacing w:after="0" w:line="360" w:lineRule="auto"/>
        <w:rPr>
          <w:rFonts w:ascii="Arial" w:hAnsi="Arial" w:cs="Arial"/>
          <w:bCs/>
          <w:sz w:val="18"/>
          <w:szCs w:val="18"/>
        </w:rPr>
      </w:pPr>
      <w:r w:rsidRPr="001B1CB7">
        <w:rPr>
          <w:rFonts w:ascii="Arial" w:hAnsi="Arial" w:cs="Arial"/>
          <w:sz w:val="18"/>
          <w:szCs w:val="18"/>
        </w:rPr>
        <w:t xml:space="preserve">Aggiornamento </w:t>
      </w:r>
      <w:r w:rsidRPr="001B1CB7">
        <w:rPr>
          <w:rFonts w:ascii="Arial" w:hAnsi="Arial" w:cs="Arial"/>
          <w:b/>
          <w:sz w:val="18"/>
          <w:szCs w:val="18"/>
        </w:rPr>
        <w:t>budget</w:t>
      </w:r>
      <w:r w:rsidRPr="001B1CB7">
        <w:rPr>
          <w:rFonts w:ascii="Arial" w:hAnsi="Arial" w:cs="Arial"/>
          <w:sz w:val="18"/>
          <w:szCs w:val="18"/>
        </w:rPr>
        <w:t xml:space="preserve"> </w:t>
      </w:r>
      <w:r w:rsidRPr="001B1CB7">
        <w:rPr>
          <w:rFonts w:ascii="Arial" w:hAnsi="Arial" w:cs="Arial"/>
          <w:b/>
          <w:bCs/>
          <w:sz w:val="18"/>
          <w:szCs w:val="18"/>
        </w:rPr>
        <w:t xml:space="preserve">consumabili </w:t>
      </w:r>
      <w:r>
        <w:rPr>
          <w:rFonts w:ascii="Arial" w:hAnsi="Arial" w:cs="Arial"/>
          <w:b/>
          <w:bCs/>
          <w:sz w:val="18"/>
          <w:szCs w:val="18"/>
        </w:rPr>
        <w:t xml:space="preserve">per la diagnostica </w:t>
      </w:r>
      <w:proofErr w:type="spellStart"/>
      <w:r>
        <w:rPr>
          <w:rFonts w:ascii="Arial" w:hAnsi="Arial" w:cs="Arial"/>
          <w:b/>
          <w:bCs/>
          <w:sz w:val="18"/>
          <w:szCs w:val="18"/>
        </w:rPr>
        <w:t>immunoistochimica</w:t>
      </w:r>
      <w:proofErr w:type="spellEnd"/>
      <w:r>
        <w:rPr>
          <w:rFonts w:ascii="Arial" w:hAnsi="Arial" w:cs="Arial"/>
          <w:b/>
          <w:bCs/>
          <w:sz w:val="18"/>
          <w:szCs w:val="18"/>
        </w:rPr>
        <w:t xml:space="preserve"> </w:t>
      </w:r>
      <w:r w:rsidRPr="001B1CB7">
        <w:rPr>
          <w:rFonts w:ascii="Arial" w:hAnsi="Arial" w:cs="Arial"/>
          <w:bCs/>
          <w:sz w:val="18"/>
          <w:szCs w:val="18"/>
        </w:rPr>
        <w:t xml:space="preserve">troppo limitato fino al 2016 per una diagnostica completa </w:t>
      </w:r>
      <w:r>
        <w:rPr>
          <w:rFonts w:ascii="Arial" w:hAnsi="Arial" w:cs="Arial"/>
          <w:bCs/>
          <w:sz w:val="18"/>
          <w:szCs w:val="18"/>
        </w:rPr>
        <w:t xml:space="preserve">, in prima istanza con  reperimento e approvazione </w:t>
      </w:r>
      <w:r w:rsidRPr="00CE76AC">
        <w:rPr>
          <w:rFonts w:ascii="Arial" w:hAnsi="Arial" w:cs="Arial"/>
          <w:bCs/>
          <w:sz w:val="18"/>
          <w:szCs w:val="18"/>
        </w:rPr>
        <w:t xml:space="preserve">acquisto diagnostici in </w:t>
      </w:r>
      <w:r w:rsidRPr="00CE76AC">
        <w:rPr>
          <w:rFonts w:ascii="Arial" w:hAnsi="Arial" w:cs="Arial"/>
          <w:bCs/>
          <w:sz w:val="18"/>
          <w:szCs w:val="18"/>
        </w:rPr>
        <w:lastRenderedPageBreak/>
        <w:t xml:space="preserve">urgenza, in </w:t>
      </w:r>
      <w:r>
        <w:rPr>
          <w:rFonts w:ascii="Arial" w:hAnsi="Arial" w:cs="Arial"/>
          <w:bCs/>
          <w:sz w:val="18"/>
          <w:szCs w:val="18"/>
        </w:rPr>
        <w:t xml:space="preserve">una </w:t>
      </w:r>
      <w:r w:rsidRPr="00CE76AC">
        <w:rPr>
          <w:rFonts w:ascii="Arial" w:hAnsi="Arial" w:cs="Arial"/>
          <w:bCs/>
          <w:sz w:val="18"/>
          <w:szCs w:val="18"/>
        </w:rPr>
        <w:t xml:space="preserve">seconda </w:t>
      </w:r>
      <w:proofErr w:type="spellStart"/>
      <w:r w:rsidRPr="00CE76AC">
        <w:rPr>
          <w:rFonts w:ascii="Arial" w:hAnsi="Arial" w:cs="Arial"/>
          <w:bCs/>
          <w:sz w:val="18"/>
          <w:szCs w:val="18"/>
        </w:rPr>
        <w:t>i</w:t>
      </w:r>
      <w:r>
        <w:rPr>
          <w:rFonts w:ascii="Arial" w:hAnsi="Arial" w:cs="Arial"/>
          <w:bCs/>
          <w:sz w:val="18"/>
          <w:szCs w:val="18"/>
        </w:rPr>
        <w:t>fase</w:t>
      </w:r>
      <w:proofErr w:type="spellEnd"/>
      <w:r w:rsidRPr="00CE76AC">
        <w:rPr>
          <w:rFonts w:ascii="Arial" w:hAnsi="Arial" w:cs="Arial"/>
          <w:bCs/>
          <w:sz w:val="18"/>
          <w:szCs w:val="18"/>
        </w:rPr>
        <w:t xml:space="preserve"> con reperimento delle forniture dalla conclusione della Gara di Area Vasta, da lungo tempo in stand </w:t>
      </w:r>
      <w:proofErr w:type="spellStart"/>
      <w:r w:rsidRPr="00CE76AC">
        <w:rPr>
          <w:rFonts w:ascii="Arial" w:hAnsi="Arial" w:cs="Arial"/>
          <w:bCs/>
          <w:sz w:val="18"/>
          <w:szCs w:val="18"/>
        </w:rPr>
        <w:t>by</w:t>
      </w:r>
      <w:proofErr w:type="spellEnd"/>
    </w:p>
    <w:p w:rsidR="00966D39" w:rsidRPr="001B1CB7" w:rsidRDefault="00966D39" w:rsidP="00966D39">
      <w:pPr>
        <w:spacing w:line="360" w:lineRule="auto"/>
        <w:ind w:left="180"/>
        <w:rPr>
          <w:rFonts w:ascii="Arial" w:hAnsi="Arial" w:cs="Arial"/>
          <w:sz w:val="18"/>
          <w:szCs w:val="18"/>
        </w:rPr>
      </w:pPr>
    </w:p>
    <w:p w:rsidR="00966D39" w:rsidRDefault="00966D39" w:rsidP="00966D39">
      <w:pPr>
        <w:spacing w:line="360" w:lineRule="auto"/>
        <w:ind w:left="180"/>
        <w:jc w:val="center"/>
        <w:rPr>
          <w:rFonts w:ascii="Arial" w:hAnsi="Arial" w:cs="Arial"/>
          <w:b/>
        </w:rPr>
      </w:pPr>
      <w:r>
        <w:rPr>
          <w:rFonts w:ascii="Arial" w:hAnsi="Arial" w:cs="Arial"/>
          <w:b/>
        </w:rPr>
        <w:t xml:space="preserve">2) </w:t>
      </w:r>
      <w:r w:rsidRPr="001B1CB7">
        <w:rPr>
          <w:rFonts w:ascii="Arial" w:hAnsi="Arial" w:cs="Arial"/>
          <w:b/>
        </w:rPr>
        <w:t>AGGIORNAMENTO PARCO STRUMENTI</w:t>
      </w:r>
    </w:p>
    <w:p w:rsidR="00966D39" w:rsidRPr="001B1CB7" w:rsidRDefault="00966D39" w:rsidP="00966D39">
      <w:pPr>
        <w:numPr>
          <w:ilvl w:val="0"/>
          <w:numId w:val="6"/>
        </w:numPr>
        <w:spacing w:after="0" w:line="360" w:lineRule="auto"/>
        <w:rPr>
          <w:rFonts w:ascii="Arial" w:hAnsi="Arial" w:cs="Arial"/>
          <w:sz w:val="18"/>
          <w:szCs w:val="18"/>
        </w:rPr>
      </w:pPr>
      <w:r w:rsidRPr="001B1CB7">
        <w:rPr>
          <w:rFonts w:ascii="Arial" w:hAnsi="Arial" w:cs="Arial"/>
          <w:b/>
          <w:sz w:val="18"/>
          <w:szCs w:val="18"/>
        </w:rPr>
        <w:t xml:space="preserve">RADDOPPIO </w:t>
      </w:r>
      <w:proofErr w:type="spellStart"/>
      <w:r w:rsidRPr="001B1CB7">
        <w:rPr>
          <w:rFonts w:ascii="Arial" w:hAnsi="Arial" w:cs="Arial"/>
          <w:b/>
          <w:sz w:val="18"/>
          <w:szCs w:val="18"/>
        </w:rPr>
        <w:t>immunocoloratore</w:t>
      </w:r>
      <w:proofErr w:type="spellEnd"/>
      <w:r w:rsidRPr="001B1CB7">
        <w:rPr>
          <w:rFonts w:ascii="Arial" w:hAnsi="Arial" w:cs="Arial"/>
          <w:b/>
          <w:sz w:val="18"/>
          <w:szCs w:val="18"/>
        </w:rPr>
        <w:t xml:space="preserve"> </w:t>
      </w:r>
      <w:r>
        <w:rPr>
          <w:rFonts w:ascii="Arial" w:hAnsi="Arial" w:cs="Arial"/>
          <w:b/>
          <w:sz w:val="18"/>
          <w:szCs w:val="18"/>
        </w:rPr>
        <w:t xml:space="preserve">: </w:t>
      </w:r>
      <w:r w:rsidRPr="00840CBD">
        <w:rPr>
          <w:rFonts w:ascii="Arial" w:hAnsi="Arial" w:cs="Arial"/>
          <w:sz w:val="18"/>
          <w:szCs w:val="18"/>
        </w:rPr>
        <w:t>ottenuto</w:t>
      </w:r>
      <w:r>
        <w:rPr>
          <w:rFonts w:ascii="Arial" w:hAnsi="Arial" w:cs="Arial"/>
          <w:b/>
          <w:sz w:val="18"/>
          <w:szCs w:val="18"/>
        </w:rPr>
        <w:t xml:space="preserve"> </w:t>
      </w:r>
      <w:r w:rsidRPr="001B1CB7">
        <w:rPr>
          <w:rFonts w:ascii="Arial" w:hAnsi="Arial" w:cs="Arial"/>
          <w:sz w:val="18"/>
          <w:szCs w:val="18"/>
        </w:rPr>
        <w:t xml:space="preserve">allo scopo di scongiurare </w:t>
      </w:r>
      <w:r>
        <w:rPr>
          <w:rFonts w:ascii="Arial" w:hAnsi="Arial" w:cs="Arial"/>
          <w:sz w:val="18"/>
          <w:szCs w:val="18"/>
        </w:rPr>
        <w:t xml:space="preserve">deleteri ritardi diagnostici causati dal blocco ripetuto dello strumento, </w:t>
      </w:r>
      <w:r w:rsidRPr="00840CBD">
        <w:rPr>
          <w:rFonts w:ascii="Arial" w:hAnsi="Arial" w:cs="Arial"/>
          <w:sz w:val="18"/>
          <w:szCs w:val="18"/>
          <w:u w:val="single"/>
        </w:rPr>
        <w:t>snodo centrale della diagnostica</w:t>
      </w:r>
      <w:r>
        <w:rPr>
          <w:rFonts w:ascii="Arial" w:hAnsi="Arial" w:cs="Arial"/>
          <w:sz w:val="18"/>
          <w:szCs w:val="18"/>
        </w:rPr>
        <w:t>,  vetusto che tuttavia è stato recuperato e attualmente in servizio come “muletto”</w:t>
      </w:r>
    </w:p>
    <w:p w:rsidR="00966D39" w:rsidRPr="001B1CB7" w:rsidRDefault="00966D39" w:rsidP="00966D39">
      <w:pPr>
        <w:spacing w:line="360" w:lineRule="auto"/>
        <w:ind w:left="1080"/>
        <w:rPr>
          <w:rFonts w:ascii="Arial" w:hAnsi="Arial" w:cs="Arial"/>
          <w:sz w:val="18"/>
          <w:szCs w:val="18"/>
        </w:rPr>
      </w:pPr>
    </w:p>
    <w:p w:rsidR="00966D39" w:rsidRDefault="00966D39" w:rsidP="00966D39">
      <w:pPr>
        <w:spacing w:line="360" w:lineRule="auto"/>
        <w:ind w:left="180"/>
        <w:jc w:val="center"/>
        <w:rPr>
          <w:rFonts w:ascii="Arial" w:hAnsi="Arial" w:cs="Arial"/>
          <w:b/>
        </w:rPr>
      </w:pPr>
      <w:r>
        <w:rPr>
          <w:rFonts w:ascii="Arial" w:hAnsi="Arial" w:cs="Arial"/>
          <w:b/>
        </w:rPr>
        <w:t>3) BIOLOGIA MOLECOLARE</w:t>
      </w:r>
    </w:p>
    <w:p w:rsidR="00966D39" w:rsidRPr="00064A27" w:rsidRDefault="00966D39" w:rsidP="00966D39">
      <w:pPr>
        <w:numPr>
          <w:ilvl w:val="0"/>
          <w:numId w:val="5"/>
        </w:numPr>
        <w:spacing w:after="0" w:line="360" w:lineRule="auto"/>
        <w:rPr>
          <w:rFonts w:ascii="Arial" w:hAnsi="Arial" w:cs="Arial"/>
          <w:bCs/>
          <w:sz w:val="18"/>
          <w:szCs w:val="18"/>
        </w:rPr>
      </w:pPr>
      <w:r w:rsidRPr="00064A27">
        <w:rPr>
          <w:rFonts w:ascii="Arial" w:hAnsi="Arial" w:cs="Arial"/>
          <w:bCs/>
          <w:sz w:val="18"/>
          <w:szCs w:val="18"/>
        </w:rPr>
        <w:t>Avviamento Centro di riferimento</w:t>
      </w:r>
      <w:r>
        <w:rPr>
          <w:rFonts w:ascii="Arial" w:hAnsi="Arial" w:cs="Arial"/>
          <w:bCs/>
          <w:sz w:val="18"/>
          <w:szCs w:val="18"/>
        </w:rPr>
        <w:t xml:space="preserve"> Diagnostica molecolare (assente fino al 2016)</w:t>
      </w:r>
    </w:p>
    <w:p w:rsidR="00966D39" w:rsidRPr="00064A27" w:rsidRDefault="00966D39" w:rsidP="00966D39">
      <w:pPr>
        <w:numPr>
          <w:ilvl w:val="0"/>
          <w:numId w:val="5"/>
        </w:numPr>
        <w:spacing w:after="0" w:line="360" w:lineRule="auto"/>
        <w:rPr>
          <w:rFonts w:ascii="Arial" w:hAnsi="Arial" w:cs="Arial"/>
          <w:sz w:val="18"/>
          <w:szCs w:val="18"/>
        </w:rPr>
      </w:pPr>
      <w:r>
        <w:rPr>
          <w:rFonts w:ascii="Arial" w:hAnsi="Arial" w:cs="Arial"/>
          <w:sz w:val="18"/>
          <w:szCs w:val="18"/>
        </w:rPr>
        <w:t xml:space="preserve">Avviamento e realizzazione </w:t>
      </w:r>
      <w:r w:rsidRPr="00064A27">
        <w:rPr>
          <w:rFonts w:ascii="Arial" w:hAnsi="Arial" w:cs="Arial"/>
          <w:sz w:val="18"/>
          <w:szCs w:val="18"/>
        </w:rPr>
        <w:t xml:space="preserve">Target </w:t>
      </w:r>
      <w:proofErr w:type="spellStart"/>
      <w:r w:rsidRPr="00064A27">
        <w:rPr>
          <w:rFonts w:ascii="Arial" w:hAnsi="Arial" w:cs="Arial"/>
          <w:sz w:val="18"/>
          <w:szCs w:val="18"/>
        </w:rPr>
        <w:t>terapy</w:t>
      </w:r>
      <w:proofErr w:type="spellEnd"/>
    </w:p>
    <w:p w:rsidR="00966D39" w:rsidRPr="00064A27" w:rsidRDefault="00966D39" w:rsidP="00966D39">
      <w:pPr>
        <w:numPr>
          <w:ilvl w:val="0"/>
          <w:numId w:val="5"/>
        </w:numPr>
        <w:spacing w:after="0" w:line="360" w:lineRule="auto"/>
        <w:rPr>
          <w:rFonts w:ascii="Arial" w:hAnsi="Arial" w:cs="Arial"/>
          <w:sz w:val="18"/>
          <w:szCs w:val="18"/>
        </w:rPr>
      </w:pPr>
      <w:r>
        <w:rPr>
          <w:rFonts w:ascii="Arial" w:hAnsi="Arial" w:cs="Arial"/>
          <w:sz w:val="18"/>
          <w:szCs w:val="18"/>
        </w:rPr>
        <w:t xml:space="preserve">Avviamento e realizzazione </w:t>
      </w:r>
      <w:r w:rsidRPr="00064A27">
        <w:rPr>
          <w:rFonts w:ascii="Arial" w:hAnsi="Arial" w:cs="Arial"/>
          <w:sz w:val="18"/>
          <w:szCs w:val="18"/>
        </w:rPr>
        <w:t xml:space="preserve">Gene </w:t>
      </w:r>
      <w:proofErr w:type="spellStart"/>
      <w:r w:rsidRPr="00064A27">
        <w:rPr>
          <w:rFonts w:ascii="Arial" w:hAnsi="Arial" w:cs="Arial"/>
          <w:sz w:val="18"/>
          <w:szCs w:val="18"/>
        </w:rPr>
        <w:t>terapy</w:t>
      </w:r>
      <w:proofErr w:type="spellEnd"/>
    </w:p>
    <w:p w:rsidR="00966D39" w:rsidRPr="00064A27" w:rsidRDefault="00966D39" w:rsidP="00966D39">
      <w:pPr>
        <w:numPr>
          <w:ilvl w:val="0"/>
          <w:numId w:val="5"/>
        </w:numPr>
        <w:spacing w:after="0" w:line="360" w:lineRule="auto"/>
        <w:rPr>
          <w:rFonts w:ascii="Arial" w:hAnsi="Arial" w:cs="Arial"/>
          <w:sz w:val="18"/>
          <w:szCs w:val="18"/>
        </w:rPr>
      </w:pPr>
      <w:r>
        <w:rPr>
          <w:rFonts w:ascii="Arial" w:hAnsi="Arial" w:cs="Arial"/>
          <w:sz w:val="18"/>
          <w:szCs w:val="18"/>
        </w:rPr>
        <w:t xml:space="preserve">Avviamento e realizzazione </w:t>
      </w:r>
      <w:r w:rsidRPr="00064A27">
        <w:rPr>
          <w:rFonts w:ascii="Arial" w:hAnsi="Arial" w:cs="Arial"/>
          <w:sz w:val="18"/>
          <w:szCs w:val="18"/>
        </w:rPr>
        <w:t>Genetica tumori</w:t>
      </w:r>
    </w:p>
    <w:p w:rsidR="00966D39" w:rsidRPr="00064A27" w:rsidRDefault="00966D39" w:rsidP="00966D39">
      <w:pPr>
        <w:numPr>
          <w:ilvl w:val="0"/>
          <w:numId w:val="5"/>
        </w:numPr>
        <w:spacing w:after="0" w:line="360" w:lineRule="auto"/>
        <w:rPr>
          <w:rFonts w:ascii="Arial" w:hAnsi="Arial" w:cs="Arial"/>
          <w:sz w:val="18"/>
          <w:szCs w:val="18"/>
        </w:rPr>
      </w:pPr>
      <w:r>
        <w:rPr>
          <w:rFonts w:ascii="Arial" w:hAnsi="Arial" w:cs="Arial"/>
          <w:sz w:val="18"/>
          <w:szCs w:val="18"/>
        </w:rPr>
        <w:t>Reperimento all</w:t>
      </w:r>
      <w:r w:rsidRPr="00064A27">
        <w:rPr>
          <w:rFonts w:ascii="Arial" w:hAnsi="Arial" w:cs="Arial"/>
          <w:sz w:val="18"/>
          <w:szCs w:val="18"/>
        </w:rPr>
        <w:t>ocazione idonea</w:t>
      </w:r>
    </w:p>
    <w:p w:rsidR="00966D39" w:rsidRPr="00064A27" w:rsidRDefault="00966D39" w:rsidP="00966D39">
      <w:pPr>
        <w:numPr>
          <w:ilvl w:val="0"/>
          <w:numId w:val="5"/>
        </w:numPr>
        <w:spacing w:after="0" w:line="240" w:lineRule="auto"/>
        <w:rPr>
          <w:rFonts w:ascii="Arial" w:hAnsi="Arial" w:cs="Arial"/>
          <w:sz w:val="18"/>
          <w:szCs w:val="18"/>
        </w:rPr>
      </w:pPr>
      <w:r w:rsidRPr="00064A27">
        <w:rPr>
          <w:rFonts w:ascii="Arial" w:hAnsi="Arial" w:cs="Arial"/>
          <w:sz w:val="18"/>
          <w:szCs w:val="18"/>
        </w:rPr>
        <w:t xml:space="preserve">Reperimento risorse </w:t>
      </w:r>
      <w:r>
        <w:rPr>
          <w:rFonts w:ascii="Arial" w:hAnsi="Arial" w:cs="Arial"/>
          <w:sz w:val="18"/>
          <w:szCs w:val="18"/>
        </w:rPr>
        <w:t xml:space="preserve">esterne per il personale e le attrezzature nella fase iniziale (2017-2018) </w:t>
      </w:r>
    </w:p>
    <w:p w:rsidR="00966D39" w:rsidRDefault="00966D39" w:rsidP="00966D39">
      <w:pPr>
        <w:tabs>
          <w:tab w:val="num" w:pos="360"/>
        </w:tabs>
        <w:jc w:val="center"/>
        <w:rPr>
          <w:rFonts w:ascii="Arial" w:hAnsi="Arial" w:cs="Arial"/>
          <w:b/>
        </w:rPr>
      </w:pPr>
    </w:p>
    <w:p w:rsidR="00966D39" w:rsidRDefault="00966D39" w:rsidP="00966D39">
      <w:pPr>
        <w:spacing w:line="360" w:lineRule="auto"/>
        <w:ind w:left="180"/>
        <w:jc w:val="center"/>
        <w:rPr>
          <w:rFonts w:ascii="Arial" w:hAnsi="Arial" w:cs="Arial"/>
          <w:b/>
        </w:rPr>
      </w:pPr>
      <w:r>
        <w:rPr>
          <w:rFonts w:ascii="Arial" w:hAnsi="Arial" w:cs="Arial"/>
          <w:b/>
        </w:rPr>
        <w:t xml:space="preserve">4) </w:t>
      </w:r>
      <w:r w:rsidRPr="00223AEE">
        <w:rPr>
          <w:rFonts w:ascii="Arial" w:hAnsi="Arial" w:cs="Arial"/>
          <w:b/>
        </w:rPr>
        <w:t>SICUREZZA</w:t>
      </w:r>
    </w:p>
    <w:p w:rsidR="00966D39" w:rsidRDefault="00966D39" w:rsidP="00966D39">
      <w:pPr>
        <w:numPr>
          <w:ilvl w:val="0"/>
          <w:numId w:val="5"/>
        </w:numPr>
        <w:tabs>
          <w:tab w:val="num" w:pos="540"/>
        </w:tabs>
        <w:spacing w:after="0" w:line="360" w:lineRule="auto"/>
        <w:rPr>
          <w:rFonts w:ascii="Arial" w:hAnsi="Arial" w:cs="Arial"/>
          <w:sz w:val="18"/>
          <w:szCs w:val="18"/>
        </w:rPr>
      </w:pPr>
      <w:r w:rsidRPr="007D2981">
        <w:rPr>
          <w:rFonts w:ascii="Arial" w:hAnsi="Arial" w:cs="Arial"/>
          <w:sz w:val="18"/>
          <w:szCs w:val="18"/>
        </w:rPr>
        <w:t>Acquisizione strumento per il confezionamento</w:t>
      </w:r>
      <w:r>
        <w:rPr>
          <w:rFonts w:ascii="Arial" w:hAnsi="Arial" w:cs="Arial"/>
          <w:sz w:val="18"/>
          <w:szCs w:val="18"/>
        </w:rPr>
        <w:t xml:space="preserve"> senza esalazioni, in sottovuoto, dei campioni biologici nelle Sale Operatorie e in Sala Autoptica, per l’invio in Anatomia Patologica, a fresco o previa conservazione in fissativo, secondo norme vigenti (Linee guida Ministero Salute 2015)</w:t>
      </w:r>
    </w:p>
    <w:p w:rsidR="00966D39" w:rsidRDefault="00966D39" w:rsidP="00966D39">
      <w:pPr>
        <w:numPr>
          <w:ilvl w:val="0"/>
          <w:numId w:val="5"/>
        </w:numPr>
        <w:spacing w:after="0" w:line="360" w:lineRule="auto"/>
        <w:rPr>
          <w:rFonts w:ascii="Arial" w:hAnsi="Arial" w:cs="Arial"/>
          <w:sz w:val="18"/>
          <w:szCs w:val="18"/>
        </w:rPr>
      </w:pPr>
      <w:r>
        <w:rPr>
          <w:rFonts w:ascii="Arial" w:hAnsi="Arial" w:cs="Arial"/>
          <w:sz w:val="18"/>
          <w:szCs w:val="18"/>
        </w:rPr>
        <w:t xml:space="preserve">Acquisizione e sostituzione cappa Campionamento macroscopico (vetusta, datata 17 anni) con nuovo strumento a flusso superiore, laterale e inferiore. </w:t>
      </w:r>
    </w:p>
    <w:p w:rsidR="00966D39" w:rsidRDefault="00966D39" w:rsidP="00966D39">
      <w:pPr>
        <w:numPr>
          <w:ilvl w:val="0"/>
          <w:numId w:val="5"/>
        </w:numPr>
        <w:spacing w:after="0" w:line="360" w:lineRule="auto"/>
        <w:ind w:left="896" w:hanging="357"/>
        <w:rPr>
          <w:rFonts w:ascii="Arial" w:hAnsi="Arial" w:cs="Arial"/>
          <w:sz w:val="18"/>
          <w:szCs w:val="18"/>
        </w:rPr>
      </w:pPr>
      <w:r>
        <w:rPr>
          <w:rFonts w:ascii="Arial" w:hAnsi="Arial" w:cs="Arial"/>
          <w:sz w:val="18"/>
          <w:szCs w:val="18"/>
        </w:rPr>
        <w:t xml:space="preserve">Acquisizione banco aspirato in sala accettazione, per lo stoccaggio in sicurezza del materiale in accettazione, prima dell’esame </w:t>
      </w:r>
      <w:proofErr w:type="spellStart"/>
      <w:r>
        <w:rPr>
          <w:rFonts w:ascii="Arial" w:hAnsi="Arial" w:cs="Arial"/>
          <w:sz w:val="18"/>
          <w:szCs w:val="18"/>
        </w:rPr>
        <w:t>macroscpico</w:t>
      </w:r>
      <w:proofErr w:type="spellEnd"/>
      <w:r>
        <w:rPr>
          <w:rFonts w:ascii="Arial" w:hAnsi="Arial" w:cs="Arial"/>
          <w:sz w:val="18"/>
          <w:szCs w:val="18"/>
        </w:rPr>
        <w:t xml:space="preserve"> </w:t>
      </w:r>
    </w:p>
    <w:p w:rsidR="00966D39" w:rsidRDefault="00966D39" w:rsidP="00966D39">
      <w:pPr>
        <w:spacing w:line="360" w:lineRule="auto"/>
        <w:ind w:left="179"/>
        <w:jc w:val="center"/>
        <w:rPr>
          <w:rFonts w:ascii="Arial" w:hAnsi="Arial" w:cs="Arial"/>
          <w:b/>
        </w:rPr>
      </w:pPr>
      <w:r>
        <w:rPr>
          <w:rFonts w:ascii="Arial" w:hAnsi="Arial" w:cs="Arial"/>
          <w:b/>
        </w:rPr>
        <w:t xml:space="preserve">5) </w:t>
      </w:r>
      <w:r w:rsidRPr="00620088">
        <w:rPr>
          <w:rFonts w:ascii="Arial" w:hAnsi="Arial" w:cs="Arial"/>
          <w:b/>
        </w:rPr>
        <w:t xml:space="preserve">CONVERSIONE A NORMA DEL SISTEMA </w:t>
      </w:r>
      <w:proofErr w:type="spellStart"/>
      <w:r w:rsidRPr="00620088">
        <w:rPr>
          <w:rFonts w:ascii="Arial" w:hAnsi="Arial" w:cs="Arial"/>
          <w:b/>
        </w:rPr>
        <w:t>DI</w:t>
      </w:r>
      <w:proofErr w:type="spellEnd"/>
      <w:r w:rsidRPr="00620088">
        <w:rPr>
          <w:rFonts w:ascii="Arial" w:hAnsi="Arial" w:cs="Arial"/>
          <w:b/>
        </w:rPr>
        <w:t xml:space="preserve"> ARCHIVIAZIONE</w:t>
      </w:r>
    </w:p>
    <w:p w:rsidR="00966D39" w:rsidRDefault="00966D39" w:rsidP="00966D39">
      <w:pPr>
        <w:numPr>
          <w:ilvl w:val="0"/>
          <w:numId w:val="5"/>
        </w:numPr>
        <w:spacing w:after="0" w:line="360" w:lineRule="auto"/>
        <w:rPr>
          <w:rFonts w:ascii="Arial" w:hAnsi="Arial" w:cs="Arial"/>
          <w:sz w:val="18"/>
          <w:szCs w:val="18"/>
        </w:rPr>
      </w:pPr>
      <w:r w:rsidRPr="00620088">
        <w:rPr>
          <w:rFonts w:ascii="Arial" w:hAnsi="Arial" w:cs="Arial"/>
          <w:sz w:val="18"/>
          <w:szCs w:val="18"/>
        </w:rPr>
        <w:t>Acq</w:t>
      </w:r>
      <w:r>
        <w:rPr>
          <w:rFonts w:ascii="Arial" w:hAnsi="Arial" w:cs="Arial"/>
          <w:sz w:val="18"/>
          <w:szCs w:val="18"/>
        </w:rPr>
        <w:t>uisizione moduli metallici per l’archiviazione a norma vigente dei preparati (vetrini e inclusi in paraffina) per lo stoccaggio secondo normativa dettata dalla Società Italiana di Anatomia Patologica , recepita e pubblicata dal Ministero della Salute nel 2015</w:t>
      </w:r>
    </w:p>
    <w:p w:rsidR="00966D39" w:rsidRPr="00CE76AC" w:rsidRDefault="00966D39" w:rsidP="00966D39">
      <w:pPr>
        <w:numPr>
          <w:ilvl w:val="0"/>
          <w:numId w:val="5"/>
        </w:numPr>
        <w:spacing w:after="0" w:line="360" w:lineRule="auto"/>
        <w:rPr>
          <w:rFonts w:ascii="Arial" w:hAnsi="Arial" w:cs="Arial"/>
        </w:rPr>
      </w:pPr>
      <w:r>
        <w:rPr>
          <w:rFonts w:ascii="Arial" w:hAnsi="Arial" w:cs="Arial"/>
          <w:sz w:val="18"/>
          <w:szCs w:val="18"/>
        </w:rPr>
        <w:t xml:space="preserve">Reperimento degli spazi idonei </w:t>
      </w:r>
    </w:p>
    <w:p w:rsidR="00966D39" w:rsidRDefault="00966D39" w:rsidP="00966D39">
      <w:pPr>
        <w:spacing w:line="360" w:lineRule="auto"/>
        <w:ind w:left="180"/>
        <w:jc w:val="center"/>
        <w:rPr>
          <w:rFonts w:ascii="Arial" w:hAnsi="Arial" w:cs="Arial"/>
          <w:b/>
        </w:rPr>
      </w:pPr>
      <w:r>
        <w:rPr>
          <w:rFonts w:ascii="Arial" w:hAnsi="Arial" w:cs="Arial"/>
          <w:b/>
        </w:rPr>
        <w:t xml:space="preserve">6) </w:t>
      </w:r>
      <w:r w:rsidRPr="00CE76AC">
        <w:rPr>
          <w:rFonts w:ascii="Arial" w:hAnsi="Arial" w:cs="Arial"/>
          <w:b/>
        </w:rPr>
        <w:t>ACQUISIZIONE RISORSE UMANE</w:t>
      </w:r>
    </w:p>
    <w:p w:rsidR="00966D39" w:rsidRDefault="00966D39" w:rsidP="00966D39">
      <w:pPr>
        <w:numPr>
          <w:ilvl w:val="0"/>
          <w:numId w:val="7"/>
        </w:numPr>
        <w:spacing w:after="0" w:line="360" w:lineRule="auto"/>
        <w:rPr>
          <w:rFonts w:ascii="Arial" w:hAnsi="Arial" w:cs="Arial"/>
          <w:sz w:val="18"/>
          <w:szCs w:val="18"/>
        </w:rPr>
      </w:pPr>
      <w:r w:rsidRPr="00CE76AC">
        <w:rPr>
          <w:rFonts w:ascii="Arial" w:hAnsi="Arial" w:cs="Arial"/>
          <w:sz w:val="18"/>
          <w:szCs w:val="18"/>
        </w:rPr>
        <w:t xml:space="preserve">Il personale del comparto </w:t>
      </w:r>
      <w:r>
        <w:rPr>
          <w:rFonts w:ascii="Arial" w:hAnsi="Arial" w:cs="Arial"/>
          <w:sz w:val="18"/>
          <w:szCs w:val="18"/>
        </w:rPr>
        <w:t xml:space="preserve">è attualmente costituito da </w:t>
      </w:r>
      <w:proofErr w:type="spellStart"/>
      <w:r>
        <w:rPr>
          <w:rFonts w:ascii="Arial" w:hAnsi="Arial" w:cs="Arial"/>
          <w:sz w:val="18"/>
          <w:szCs w:val="18"/>
        </w:rPr>
        <w:t>n°</w:t>
      </w:r>
      <w:proofErr w:type="spellEnd"/>
      <w:r>
        <w:rPr>
          <w:rFonts w:ascii="Arial" w:hAnsi="Arial" w:cs="Arial"/>
          <w:sz w:val="18"/>
          <w:szCs w:val="18"/>
        </w:rPr>
        <w:t xml:space="preserve"> 8 unità che finalmente costituiscono il </w:t>
      </w:r>
      <w:proofErr w:type="spellStart"/>
      <w:r>
        <w:rPr>
          <w:rFonts w:ascii="Arial" w:hAnsi="Arial" w:cs="Arial"/>
          <w:sz w:val="18"/>
          <w:szCs w:val="18"/>
        </w:rPr>
        <w:t>n°</w:t>
      </w:r>
      <w:proofErr w:type="spellEnd"/>
      <w:r>
        <w:rPr>
          <w:rFonts w:ascii="Arial" w:hAnsi="Arial" w:cs="Arial"/>
          <w:sz w:val="18"/>
          <w:szCs w:val="18"/>
        </w:rPr>
        <w:t xml:space="preserve"> minimo di risorse umane addette alla gestione del Laboratorio, bilanciato rispetto alla numerosità dei casi che afferiscono all’ARNAS. Il presente risultato è il coronamento dell’acquisizione con successo di 3 nuove unità che ha consentito, insieme alle 5 esistenti alla fine del 2016 il completamento dell’organico secondo le direttive consigliate dalla Delibera della Regione Lombarda che definiscono gli organici minimi in anatomia patologica per l’adeguatezza diagnostica.</w:t>
      </w:r>
    </w:p>
    <w:p w:rsidR="00966D39" w:rsidRDefault="00966D39" w:rsidP="00966D39">
      <w:pPr>
        <w:numPr>
          <w:ilvl w:val="0"/>
          <w:numId w:val="7"/>
        </w:numPr>
        <w:spacing w:after="0" w:line="360" w:lineRule="auto"/>
        <w:rPr>
          <w:rFonts w:ascii="Arial" w:hAnsi="Arial" w:cs="Arial"/>
          <w:sz w:val="18"/>
          <w:szCs w:val="18"/>
        </w:rPr>
      </w:pPr>
      <w:r>
        <w:rPr>
          <w:rFonts w:ascii="Arial" w:hAnsi="Arial" w:cs="Arial"/>
          <w:sz w:val="18"/>
          <w:szCs w:val="18"/>
        </w:rPr>
        <w:lastRenderedPageBreak/>
        <w:t xml:space="preserve">Il reperimento di 2 delle suddette unità del comparto è avvenuto previo reperimento e razionalizzazione di risorse (posti a tempo determinato), già destinate alle attività della Diagnostica Autoptica (dirette dal sottoscritto)che caratterizza una specifica competenza Regionale dell’UOC. </w:t>
      </w:r>
    </w:p>
    <w:p w:rsidR="00966D39" w:rsidRDefault="00966D39" w:rsidP="00966D39">
      <w:pPr>
        <w:numPr>
          <w:ilvl w:val="0"/>
          <w:numId w:val="7"/>
        </w:numPr>
        <w:spacing w:after="0" w:line="360" w:lineRule="auto"/>
        <w:rPr>
          <w:rFonts w:ascii="Arial" w:hAnsi="Arial" w:cs="Arial"/>
          <w:sz w:val="18"/>
          <w:szCs w:val="18"/>
        </w:rPr>
      </w:pPr>
      <w:r>
        <w:rPr>
          <w:rFonts w:ascii="Arial" w:hAnsi="Arial" w:cs="Arial"/>
          <w:sz w:val="18"/>
          <w:szCs w:val="18"/>
        </w:rPr>
        <w:t xml:space="preserve">Attualmente l’organico è stato completato da </w:t>
      </w:r>
      <w:proofErr w:type="spellStart"/>
      <w:r>
        <w:rPr>
          <w:rFonts w:ascii="Arial" w:hAnsi="Arial" w:cs="Arial"/>
          <w:sz w:val="18"/>
          <w:szCs w:val="18"/>
        </w:rPr>
        <w:t>n°</w:t>
      </w:r>
      <w:proofErr w:type="spellEnd"/>
      <w:r>
        <w:rPr>
          <w:rFonts w:ascii="Arial" w:hAnsi="Arial" w:cs="Arial"/>
          <w:sz w:val="18"/>
          <w:szCs w:val="18"/>
        </w:rPr>
        <w:t xml:space="preserve"> 2 unità di Dirigente Biologo con posti a tempo determinato, dedite alle necessità della Biologia Molecolare e della Citodiagnostica</w:t>
      </w:r>
    </w:p>
    <w:p w:rsidR="00966D39" w:rsidRDefault="00966D39" w:rsidP="00966D39">
      <w:pPr>
        <w:numPr>
          <w:ilvl w:val="0"/>
          <w:numId w:val="7"/>
        </w:numPr>
        <w:spacing w:after="0" w:line="360" w:lineRule="auto"/>
        <w:rPr>
          <w:rFonts w:ascii="Arial" w:hAnsi="Arial" w:cs="Arial"/>
          <w:sz w:val="18"/>
          <w:szCs w:val="18"/>
        </w:rPr>
      </w:pPr>
      <w:r>
        <w:rPr>
          <w:rFonts w:ascii="Arial" w:hAnsi="Arial" w:cs="Arial"/>
          <w:sz w:val="18"/>
          <w:szCs w:val="18"/>
        </w:rPr>
        <w:t xml:space="preserve">La carenza di risorse umane per il personale Medico di cui si parlerà in dettaglio nel paragrafo delle criticità, è stata fronteggiata con progetti di incentivazione diretti all’assicurazione dei livelli adeguati di qualità diagnostica. </w:t>
      </w:r>
      <w:proofErr w:type="spellStart"/>
      <w:r>
        <w:rPr>
          <w:rFonts w:ascii="Arial" w:hAnsi="Arial" w:cs="Arial"/>
          <w:sz w:val="18"/>
          <w:szCs w:val="18"/>
        </w:rPr>
        <w:t>Cio’</w:t>
      </w:r>
      <w:proofErr w:type="spellEnd"/>
      <w:r>
        <w:rPr>
          <w:rFonts w:ascii="Arial" w:hAnsi="Arial" w:cs="Arial"/>
          <w:sz w:val="18"/>
          <w:szCs w:val="18"/>
        </w:rPr>
        <w:t xml:space="preserve"> ha consentito all’organico in forza di operare oltre l’orario di servizio per ovviare alle suddette carenze di personale.  </w:t>
      </w:r>
    </w:p>
    <w:p w:rsidR="00966D39" w:rsidRDefault="00966D39" w:rsidP="00966D39">
      <w:pPr>
        <w:numPr>
          <w:ilvl w:val="0"/>
          <w:numId w:val="7"/>
        </w:numPr>
        <w:spacing w:after="0" w:line="360" w:lineRule="auto"/>
        <w:rPr>
          <w:rFonts w:ascii="Arial" w:hAnsi="Arial" w:cs="Arial"/>
          <w:sz w:val="18"/>
          <w:szCs w:val="18"/>
        </w:rPr>
      </w:pPr>
      <w:r>
        <w:rPr>
          <w:rFonts w:ascii="Arial" w:hAnsi="Arial" w:cs="Arial"/>
          <w:sz w:val="18"/>
          <w:szCs w:val="18"/>
        </w:rPr>
        <w:t xml:space="preserve">E’ stata finalmente (16 marzo) recuperata a tempo indeterminato e per mobilità una unità medica che sostituisce un professionista in pensione dal giugno 2018  </w:t>
      </w:r>
    </w:p>
    <w:p w:rsidR="00966D39" w:rsidRDefault="00966D39" w:rsidP="00966D39">
      <w:pPr>
        <w:spacing w:line="360" w:lineRule="auto"/>
        <w:ind w:left="180"/>
        <w:jc w:val="center"/>
        <w:rPr>
          <w:rFonts w:ascii="Arial" w:hAnsi="Arial" w:cs="Arial"/>
          <w:b/>
        </w:rPr>
      </w:pPr>
      <w:r w:rsidRPr="00F972F7">
        <w:rPr>
          <w:rFonts w:ascii="Arial" w:hAnsi="Arial" w:cs="Arial"/>
          <w:b/>
        </w:rPr>
        <w:t>7) SPECIFICITA’ PROFESSIO</w:t>
      </w:r>
      <w:r w:rsidR="00812221">
        <w:rPr>
          <w:rFonts w:ascii="Arial" w:hAnsi="Arial" w:cs="Arial"/>
          <w:b/>
        </w:rPr>
        <w:t>N</w:t>
      </w:r>
      <w:r w:rsidRPr="00F972F7">
        <w:rPr>
          <w:rFonts w:ascii="Arial" w:hAnsi="Arial" w:cs="Arial"/>
          <w:b/>
        </w:rPr>
        <w:t>ALE ANATOMOPATOLOGICA  DEL PERSONALE MEDICO DELL’UOC</w:t>
      </w:r>
    </w:p>
    <w:p w:rsidR="00966D39" w:rsidRPr="00F972F7" w:rsidRDefault="00966D39" w:rsidP="00966D39">
      <w:pPr>
        <w:numPr>
          <w:ilvl w:val="0"/>
          <w:numId w:val="11"/>
        </w:numPr>
        <w:spacing w:after="0" w:line="360" w:lineRule="auto"/>
        <w:rPr>
          <w:rFonts w:ascii="Arial" w:hAnsi="Arial" w:cs="Arial"/>
          <w:b/>
          <w:sz w:val="18"/>
          <w:szCs w:val="18"/>
        </w:rPr>
      </w:pPr>
      <w:r>
        <w:rPr>
          <w:rFonts w:ascii="Arial" w:hAnsi="Arial" w:cs="Arial"/>
          <w:sz w:val="18"/>
          <w:szCs w:val="18"/>
        </w:rPr>
        <w:t xml:space="preserve">La copertura diagnostica di qualità </w:t>
      </w:r>
      <w:proofErr w:type="spellStart"/>
      <w:r>
        <w:rPr>
          <w:rFonts w:ascii="Arial" w:hAnsi="Arial" w:cs="Arial"/>
          <w:sz w:val="18"/>
          <w:szCs w:val="18"/>
        </w:rPr>
        <w:t>medio-alta</w:t>
      </w:r>
      <w:proofErr w:type="spellEnd"/>
      <w:r>
        <w:rPr>
          <w:rFonts w:ascii="Arial" w:hAnsi="Arial" w:cs="Arial"/>
          <w:sz w:val="18"/>
          <w:szCs w:val="18"/>
        </w:rPr>
        <w:t xml:space="preserve"> del comparto medico dell’UOC, è a 360 gradi, infatti sono qualitativamente espletate le esigenze diagnostiche anche ad alto livello specialistico in </w:t>
      </w:r>
      <w:proofErr w:type="spellStart"/>
      <w:r>
        <w:rPr>
          <w:rFonts w:ascii="Arial" w:hAnsi="Arial" w:cs="Arial"/>
          <w:sz w:val="18"/>
          <w:szCs w:val="18"/>
        </w:rPr>
        <w:t>Uropatologia</w:t>
      </w:r>
      <w:proofErr w:type="spellEnd"/>
      <w:r>
        <w:rPr>
          <w:rFonts w:ascii="Arial" w:hAnsi="Arial" w:cs="Arial"/>
          <w:sz w:val="18"/>
          <w:szCs w:val="18"/>
        </w:rPr>
        <w:t xml:space="preserve">; patologia dell’apparato digerente infiammatoria e neoplastica; patologia mammaria. Il Direttore FF, si occupa in prima persona delle rimanenti aree complesse consistenti nella diagnostica dell’apparato </w:t>
      </w:r>
      <w:proofErr w:type="spellStart"/>
      <w:r>
        <w:rPr>
          <w:rFonts w:ascii="Arial" w:hAnsi="Arial" w:cs="Arial"/>
          <w:sz w:val="18"/>
          <w:szCs w:val="18"/>
        </w:rPr>
        <w:t>emolinfopoietico</w:t>
      </w:r>
      <w:proofErr w:type="spellEnd"/>
      <w:r>
        <w:rPr>
          <w:rFonts w:ascii="Arial" w:hAnsi="Arial" w:cs="Arial"/>
          <w:sz w:val="18"/>
          <w:szCs w:val="18"/>
        </w:rPr>
        <w:t xml:space="preserve">, dei tessuti molli; della patologia epatica neoplastica e infiammatoria; della neuropatologia, della </w:t>
      </w:r>
      <w:proofErr w:type="spellStart"/>
      <w:r>
        <w:rPr>
          <w:rFonts w:ascii="Arial" w:hAnsi="Arial" w:cs="Arial"/>
          <w:sz w:val="18"/>
          <w:szCs w:val="18"/>
        </w:rPr>
        <w:t>ginecopatologia</w:t>
      </w:r>
      <w:proofErr w:type="spellEnd"/>
      <w:r>
        <w:rPr>
          <w:rFonts w:ascii="Arial" w:hAnsi="Arial" w:cs="Arial"/>
          <w:sz w:val="18"/>
          <w:szCs w:val="18"/>
        </w:rPr>
        <w:t xml:space="preserve">, la patologia feto-placentare la patologia cutanea neoplastica e infiammatoria, anche a mezzo di reti di 2nd opinion oramai sperimentate e validate. </w:t>
      </w:r>
    </w:p>
    <w:p w:rsidR="00966D39" w:rsidRDefault="00966D39" w:rsidP="00966D39">
      <w:pPr>
        <w:spacing w:line="360" w:lineRule="auto"/>
        <w:ind w:left="180"/>
        <w:jc w:val="center"/>
        <w:rPr>
          <w:rFonts w:ascii="Arial" w:hAnsi="Arial" w:cs="Arial"/>
          <w:b/>
        </w:rPr>
      </w:pPr>
      <w:r>
        <w:rPr>
          <w:rFonts w:ascii="Arial" w:hAnsi="Arial" w:cs="Arial"/>
          <w:b/>
        </w:rPr>
        <w:t xml:space="preserve">8) </w:t>
      </w:r>
      <w:r w:rsidRPr="00E0778A">
        <w:rPr>
          <w:rFonts w:ascii="Arial" w:hAnsi="Arial" w:cs="Arial"/>
          <w:b/>
        </w:rPr>
        <w:t xml:space="preserve">SPECIFICITA’ PROFESSIONALE </w:t>
      </w:r>
      <w:r>
        <w:rPr>
          <w:rFonts w:ascii="Arial" w:hAnsi="Arial" w:cs="Arial"/>
          <w:b/>
        </w:rPr>
        <w:t xml:space="preserve">AUTOPTICA E MEDICO-FORENSE </w:t>
      </w:r>
      <w:r w:rsidRPr="00E0778A">
        <w:rPr>
          <w:rFonts w:ascii="Arial" w:hAnsi="Arial" w:cs="Arial"/>
          <w:b/>
        </w:rPr>
        <w:t>DELL’UOC</w:t>
      </w:r>
    </w:p>
    <w:p w:rsidR="00966D39" w:rsidRDefault="00966D39" w:rsidP="00966D39">
      <w:pPr>
        <w:numPr>
          <w:ilvl w:val="0"/>
          <w:numId w:val="8"/>
        </w:numPr>
        <w:spacing w:after="0" w:line="360" w:lineRule="auto"/>
        <w:rPr>
          <w:rFonts w:ascii="Arial" w:hAnsi="Arial" w:cs="Arial"/>
          <w:sz w:val="18"/>
          <w:szCs w:val="18"/>
        </w:rPr>
      </w:pPr>
      <w:r w:rsidRPr="00EF616F">
        <w:rPr>
          <w:rFonts w:ascii="Arial" w:hAnsi="Arial" w:cs="Arial"/>
          <w:sz w:val="18"/>
          <w:szCs w:val="18"/>
        </w:rPr>
        <w:t>Grazie alle competenze del sottoscritto è stato messo a disposizione dell’UOC e dell’ARNAS Garibaldi</w:t>
      </w:r>
      <w:r>
        <w:rPr>
          <w:rFonts w:ascii="Arial" w:hAnsi="Arial" w:cs="Arial"/>
          <w:sz w:val="18"/>
          <w:szCs w:val="18"/>
        </w:rPr>
        <w:t xml:space="preserve"> uno specifico Servizio di Tutoraggio Medico-Forense che consente a tutti i professionisti dell’ARNAS di avvalersi della consulenza di parte gratuita (Istituzionale) del Prof. </w:t>
      </w:r>
      <w:proofErr w:type="spellStart"/>
      <w:r>
        <w:rPr>
          <w:rFonts w:ascii="Arial" w:hAnsi="Arial" w:cs="Arial"/>
          <w:sz w:val="18"/>
          <w:szCs w:val="18"/>
        </w:rPr>
        <w:t>Bartoloni</w:t>
      </w:r>
      <w:proofErr w:type="spellEnd"/>
      <w:r>
        <w:rPr>
          <w:rFonts w:ascii="Arial" w:hAnsi="Arial" w:cs="Arial"/>
          <w:sz w:val="18"/>
          <w:szCs w:val="18"/>
        </w:rPr>
        <w:t>, per i casi di Responsabilità Professionale ( presenza alle autopsie giudiziarie; relativo supporto ai collegi di parte per i professionisti dell’ARNAS).</w:t>
      </w:r>
    </w:p>
    <w:p w:rsidR="00966D39" w:rsidRDefault="00966D39" w:rsidP="00966D39">
      <w:pPr>
        <w:numPr>
          <w:ilvl w:val="0"/>
          <w:numId w:val="8"/>
        </w:numPr>
        <w:spacing w:after="0" w:line="360" w:lineRule="auto"/>
        <w:rPr>
          <w:rFonts w:ascii="Arial" w:hAnsi="Arial" w:cs="Arial"/>
          <w:sz w:val="18"/>
          <w:szCs w:val="18"/>
        </w:rPr>
      </w:pPr>
      <w:r>
        <w:rPr>
          <w:rFonts w:ascii="Arial" w:hAnsi="Arial" w:cs="Arial"/>
          <w:sz w:val="18"/>
          <w:szCs w:val="18"/>
        </w:rPr>
        <w:t xml:space="preserve">L’attività diagnostica autoptica, soprattutto nella patologia </w:t>
      </w:r>
      <w:proofErr w:type="spellStart"/>
      <w:r>
        <w:rPr>
          <w:rFonts w:ascii="Arial" w:hAnsi="Arial" w:cs="Arial"/>
          <w:sz w:val="18"/>
          <w:szCs w:val="18"/>
        </w:rPr>
        <w:t>Materno.Fetale</w:t>
      </w:r>
      <w:proofErr w:type="spellEnd"/>
      <w:r>
        <w:rPr>
          <w:rFonts w:ascii="Arial" w:hAnsi="Arial" w:cs="Arial"/>
          <w:sz w:val="18"/>
          <w:szCs w:val="18"/>
        </w:rPr>
        <w:t>; regolarmente e qualitativamente erogata dal 2004, ha consentito di evitare il 30 % dei contenziosi in caso di evento avverso, in quanto la disponibilità di una diagnosi autoptica di qualità, “spegne” una gran parte di immotivati contenziosi, fornendo una diagnosi adeguata e risolutiva</w:t>
      </w:r>
    </w:p>
    <w:p w:rsidR="00966D39" w:rsidRDefault="00966D39" w:rsidP="00966D39">
      <w:pPr>
        <w:numPr>
          <w:ilvl w:val="0"/>
          <w:numId w:val="8"/>
        </w:numPr>
        <w:spacing w:after="0" w:line="360" w:lineRule="auto"/>
        <w:rPr>
          <w:rFonts w:ascii="Arial" w:hAnsi="Arial" w:cs="Arial"/>
          <w:sz w:val="18"/>
          <w:szCs w:val="18"/>
        </w:rPr>
      </w:pPr>
      <w:r>
        <w:rPr>
          <w:rFonts w:ascii="Arial" w:hAnsi="Arial" w:cs="Arial"/>
          <w:sz w:val="18"/>
          <w:szCs w:val="18"/>
        </w:rPr>
        <w:t xml:space="preserve">L’attuale Responsabile FF, Prof. </w:t>
      </w:r>
      <w:proofErr w:type="spellStart"/>
      <w:r>
        <w:rPr>
          <w:rFonts w:ascii="Arial" w:hAnsi="Arial" w:cs="Arial"/>
          <w:sz w:val="18"/>
          <w:szCs w:val="18"/>
        </w:rPr>
        <w:t>Bartoloni</w:t>
      </w:r>
      <w:proofErr w:type="spellEnd"/>
      <w:r>
        <w:rPr>
          <w:rFonts w:ascii="Arial" w:hAnsi="Arial" w:cs="Arial"/>
          <w:sz w:val="18"/>
          <w:szCs w:val="18"/>
        </w:rPr>
        <w:t xml:space="preserve">, è riconosciuto in ambito regionale forense quale uno dei </w:t>
      </w:r>
      <w:proofErr w:type="spellStart"/>
      <w:r>
        <w:rPr>
          <w:rFonts w:ascii="Arial" w:hAnsi="Arial" w:cs="Arial"/>
          <w:sz w:val="18"/>
          <w:szCs w:val="18"/>
        </w:rPr>
        <w:t>piu’</w:t>
      </w:r>
      <w:proofErr w:type="spellEnd"/>
      <w:r>
        <w:rPr>
          <w:rFonts w:ascii="Arial" w:hAnsi="Arial" w:cs="Arial"/>
          <w:sz w:val="18"/>
          <w:szCs w:val="18"/>
        </w:rPr>
        <w:t xml:space="preserve"> autorevoli anatomopatologi per competenze specifiche nel campo della cosiddetta colpa professionale medica. In ambito Nazionale egli è inoltre Consulente per la colpa medica dell’Associazione Nazionale Ostetrici e Ginecologi (AOGOI)</w:t>
      </w:r>
    </w:p>
    <w:p w:rsidR="00966D39" w:rsidRDefault="00966D39" w:rsidP="00966D39">
      <w:pPr>
        <w:numPr>
          <w:ilvl w:val="0"/>
          <w:numId w:val="8"/>
        </w:numPr>
        <w:spacing w:after="0" w:line="360" w:lineRule="auto"/>
        <w:rPr>
          <w:rFonts w:ascii="Arial" w:hAnsi="Arial" w:cs="Arial"/>
          <w:sz w:val="18"/>
          <w:szCs w:val="18"/>
        </w:rPr>
      </w:pPr>
      <w:r>
        <w:rPr>
          <w:rFonts w:ascii="Arial" w:hAnsi="Arial" w:cs="Arial"/>
          <w:sz w:val="18"/>
          <w:szCs w:val="18"/>
        </w:rPr>
        <w:t xml:space="preserve">Grazie al precedente punto di forza, l’UOC è stata inserita nei programmi Nazionali dell’Istituto Superiore di Sanità per i campi di prevenzione della Morte Materna; Morte perinatale e Morte improvvisa del lattante e del Feto (SIDS)  </w:t>
      </w:r>
    </w:p>
    <w:p w:rsidR="00966D39" w:rsidRDefault="00966D39" w:rsidP="00966D39">
      <w:pPr>
        <w:numPr>
          <w:ilvl w:val="0"/>
          <w:numId w:val="8"/>
        </w:numPr>
        <w:spacing w:after="0" w:line="360" w:lineRule="auto"/>
        <w:rPr>
          <w:rFonts w:ascii="Arial" w:hAnsi="Arial" w:cs="Arial"/>
          <w:sz w:val="18"/>
          <w:szCs w:val="18"/>
        </w:rPr>
      </w:pPr>
      <w:r>
        <w:rPr>
          <w:rFonts w:ascii="Arial" w:hAnsi="Arial" w:cs="Arial"/>
          <w:sz w:val="18"/>
          <w:szCs w:val="18"/>
        </w:rPr>
        <w:t xml:space="preserve">La decompressione dei contenziosi si ottiene anche grazie alle specifiche procedure di comunicazione che il Servizio mette a disposizione dei congiunti prima e dopo l’autopsia e con un terzo colloquio successivamente all’atto della esplicazione del referto. </w:t>
      </w:r>
    </w:p>
    <w:p w:rsidR="00966D39" w:rsidRDefault="00966D39" w:rsidP="00966D39">
      <w:pPr>
        <w:numPr>
          <w:ilvl w:val="0"/>
          <w:numId w:val="8"/>
        </w:numPr>
        <w:spacing w:after="0" w:line="360" w:lineRule="auto"/>
        <w:rPr>
          <w:rFonts w:ascii="Arial" w:hAnsi="Arial" w:cs="Arial"/>
          <w:sz w:val="18"/>
          <w:szCs w:val="18"/>
        </w:rPr>
      </w:pPr>
      <w:r>
        <w:rPr>
          <w:rFonts w:ascii="Arial" w:hAnsi="Arial" w:cs="Arial"/>
          <w:sz w:val="18"/>
          <w:szCs w:val="18"/>
        </w:rPr>
        <w:lastRenderedPageBreak/>
        <w:t xml:space="preserve">La predetta “Expertise”  ha prodotto e attuato convenzioni per la diagnostica autoptica (obbligatorie per legge) tra l’ARNAS e oltre la metà degli ospedali privati di Catania e con l’Azienda Ospedaliera Umberto I di Enna. </w:t>
      </w:r>
    </w:p>
    <w:p w:rsidR="00966D39" w:rsidRDefault="00966D39" w:rsidP="00966D39">
      <w:pPr>
        <w:spacing w:line="360" w:lineRule="auto"/>
        <w:ind w:left="180"/>
        <w:jc w:val="center"/>
        <w:rPr>
          <w:rFonts w:ascii="Arial" w:hAnsi="Arial" w:cs="Arial"/>
          <w:b/>
        </w:rPr>
      </w:pPr>
      <w:r w:rsidRPr="00840CBD">
        <w:rPr>
          <w:rFonts w:ascii="Arial" w:hAnsi="Arial" w:cs="Arial"/>
          <w:b/>
        </w:rPr>
        <w:t>CRITICITA’ DELL’UOC</w:t>
      </w:r>
    </w:p>
    <w:p w:rsidR="00966D39" w:rsidRPr="00953E1B" w:rsidRDefault="00966D39" w:rsidP="00966D39">
      <w:pPr>
        <w:numPr>
          <w:ilvl w:val="0"/>
          <w:numId w:val="9"/>
        </w:numPr>
        <w:spacing w:after="0" w:line="360" w:lineRule="auto"/>
        <w:rPr>
          <w:rFonts w:ascii="Arial" w:hAnsi="Arial" w:cs="Arial"/>
          <w:sz w:val="18"/>
          <w:szCs w:val="18"/>
        </w:rPr>
      </w:pPr>
      <w:r>
        <w:rPr>
          <w:rFonts w:ascii="Arial" w:hAnsi="Arial" w:cs="Arial"/>
          <w:sz w:val="18"/>
          <w:szCs w:val="18"/>
        </w:rPr>
        <w:t xml:space="preserve">critico comune denominatore di quasi tutte le </w:t>
      </w:r>
      <w:r w:rsidRPr="00840CBD">
        <w:rPr>
          <w:rFonts w:ascii="Arial" w:hAnsi="Arial" w:cs="Arial"/>
          <w:sz w:val="18"/>
          <w:szCs w:val="18"/>
        </w:rPr>
        <w:t>UOC di anatomia patologica</w:t>
      </w:r>
      <w:r>
        <w:rPr>
          <w:rFonts w:ascii="Arial" w:hAnsi="Arial" w:cs="Arial"/>
          <w:sz w:val="18"/>
          <w:szCs w:val="18"/>
        </w:rPr>
        <w:t xml:space="preserve"> del nostro paese è rappresentato dalle lungaggini dei tempi di consegna. Ovviamente nemmeno questa UOC, sfugge alla predetta criticità. L’analisi del problema individua le cause </w:t>
      </w:r>
      <w:r w:rsidRPr="00953E1B">
        <w:rPr>
          <w:rFonts w:ascii="Arial" w:hAnsi="Arial" w:cs="Arial"/>
          <w:sz w:val="18"/>
          <w:szCs w:val="18"/>
          <w:u w:val="single"/>
        </w:rPr>
        <w:t xml:space="preserve">non solo nella mera scontata carenza degli organici </w:t>
      </w:r>
      <w:r>
        <w:rPr>
          <w:rFonts w:ascii="Arial" w:hAnsi="Arial" w:cs="Arial"/>
          <w:sz w:val="18"/>
          <w:szCs w:val="18"/>
        </w:rPr>
        <w:t xml:space="preserve">ma anche nella </w:t>
      </w:r>
      <w:r w:rsidRPr="00953E1B">
        <w:rPr>
          <w:rFonts w:ascii="Arial" w:hAnsi="Arial" w:cs="Arial"/>
          <w:sz w:val="18"/>
          <w:szCs w:val="18"/>
          <w:u w:val="single"/>
        </w:rPr>
        <w:t xml:space="preserve">mancata razionalizzazione delle procedure senza focalizzazione delle fasi di lavorazione che generano </w:t>
      </w:r>
      <w:r>
        <w:rPr>
          <w:rFonts w:ascii="Arial" w:hAnsi="Arial" w:cs="Arial"/>
          <w:sz w:val="18"/>
          <w:szCs w:val="18"/>
          <w:u w:val="single"/>
        </w:rPr>
        <w:t>il cosiddetto “consumo di tempo”.</w:t>
      </w:r>
    </w:p>
    <w:p w:rsidR="00966D39" w:rsidRDefault="00966D39" w:rsidP="00966D39">
      <w:pPr>
        <w:spacing w:line="360" w:lineRule="auto"/>
        <w:ind w:left="720"/>
        <w:jc w:val="center"/>
        <w:rPr>
          <w:rFonts w:ascii="Arial" w:hAnsi="Arial" w:cs="Arial"/>
          <w:sz w:val="18"/>
          <w:szCs w:val="18"/>
        </w:rPr>
      </w:pPr>
      <w:r w:rsidRPr="00D60F7A">
        <w:rPr>
          <w:rFonts w:ascii="Arial" w:hAnsi="Arial" w:cs="Arial"/>
          <w:b/>
          <w:sz w:val="18"/>
          <w:szCs w:val="18"/>
        </w:rPr>
        <w:t>I generatori di ritardo diagnostico che devono essere fronteggiati in questa UOC sono</w:t>
      </w:r>
      <w:r>
        <w:rPr>
          <w:rFonts w:ascii="Arial" w:hAnsi="Arial" w:cs="Arial"/>
          <w:sz w:val="18"/>
          <w:szCs w:val="18"/>
        </w:rPr>
        <w:t>:</w:t>
      </w:r>
    </w:p>
    <w:p w:rsidR="00966D39" w:rsidRDefault="00966D39" w:rsidP="00966D39">
      <w:pPr>
        <w:spacing w:line="360" w:lineRule="auto"/>
        <w:ind w:left="720"/>
        <w:rPr>
          <w:rFonts w:ascii="Arial" w:hAnsi="Arial" w:cs="Arial"/>
          <w:sz w:val="18"/>
          <w:szCs w:val="18"/>
        </w:rPr>
      </w:pPr>
      <w:r w:rsidRPr="00EB79AF">
        <w:rPr>
          <w:rFonts w:ascii="Arial" w:hAnsi="Arial" w:cs="Arial"/>
          <w:b/>
          <w:sz w:val="18"/>
          <w:szCs w:val="18"/>
        </w:rPr>
        <w:t>A</w:t>
      </w:r>
      <w:r>
        <w:rPr>
          <w:rFonts w:ascii="Arial" w:hAnsi="Arial" w:cs="Arial"/>
          <w:sz w:val="18"/>
          <w:szCs w:val="18"/>
        </w:rPr>
        <w:t xml:space="preserve">) la numerosità dei casi annui (circa 13000), sproporzionata </w:t>
      </w:r>
      <w:r w:rsidRPr="00953E1B">
        <w:rPr>
          <w:rFonts w:ascii="Arial" w:hAnsi="Arial" w:cs="Arial"/>
          <w:sz w:val="18"/>
          <w:szCs w:val="18"/>
        </w:rPr>
        <w:t>rispetto ai 4 medici in dotazione oltre al direttore</w:t>
      </w:r>
      <w:r>
        <w:rPr>
          <w:rFonts w:ascii="Arial" w:hAnsi="Arial" w:cs="Arial"/>
          <w:sz w:val="18"/>
          <w:szCs w:val="18"/>
        </w:rPr>
        <w:t>. Secondo le linee guida dettate alla fine del 2018 (e fino ad allora inesistenti) da una delibera regionale lombarda per gli organici minimi in anatomia patologica, necessiterebbe un’altra unità.</w:t>
      </w:r>
    </w:p>
    <w:p w:rsidR="00966D39" w:rsidRDefault="00966D39" w:rsidP="00966D39">
      <w:pPr>
        <w:spacing w:line="360" w:lineRule="auto"/>
        <w:ind w:left="720"/>
        <w:rPr>
          <w:rFonts w:ascii="Arial" w:hAnsi="Arial" w:cs="Arial"/>
          <w:sz w:val="18"/>
          <w:szCs w:val="18"/>
        </w:rPr>
      </w:pPr>
      <w:r w:rsidRPr="00EB79AF">
        <w:rPr>
          <w:rFonts w:ascii="Arial" w:hAnsi="Arial" w:cs="Arial"/>
          <w:b/>
          <w:sz w:val="18"/>
          <w:szCs w:val="18"/>
        </w:rPr>
        <w:t>B</w:t>
      </w:r>
      <w:r>
        <w:rPr>
          <w:rFonts w:ascii="Arial" w:hAnsi="Arial" w:cs="Arial"/>
          <w:sz w:val="18"/>
          <w:szCs w:val="18"/>
        </w:rPr>
        <w:t>) La complessità dei casi per la “</w:t>
      </w:r>
      <w:proofErr w:type="spellStart"/>
      <w:r>
        <w:rPr>
          <w:rFonts w:ascii="Arial" w:hAnsi="Arial" w:cs="Arial"/>
          <w:sz w:val="18"/>
          <w:szCs w:val="18"/>
        </w:rPr>
        <w:t>mission</w:t>
      </w:r>
      <w:proofErr w:type="spellEnd"/>
      <w:r>
        <w:rPr>
          <w:rFonts w:ascii="Arial" w:hAnsi="Arial" w:cs="Arial"/>
          <w:sz w:val="18"/>
          <w:szCs w:val="18"/>
        </w:rPr>
        <w:t>” e lo specifico e vasto bacino di utenza dell’ARNAS</w:t>
      </w:r>
      <w:r w:rsidRPr="00953E1B">
        <w:rPr>
          <w:rFonts w:ascii="Arial" w:hAnsi="Arial" w:cs="Arial"/>
          <w:sz w:val="18"/>
          <w:szCs w:val="18"/>
        </w:rPr>
        <w:t xml:space="preserve"> </w:t>
      </w:r>
      <w:r>
        <w:rPr>
          <w:rFonts w:ascii="Arial" w:hAnsi="Arial" w:cs="Arial"/>
          <w:sz w:val="18"/>
          <w:szCs w:val="18"/>
        </w:rPr>
        <w:t xml:space="preserve">che attrae necessità diagnostiche rare e </w:t>
      </w:r>
      <w:proofErr w:type="spellStart"/>
      <w:r>
        <w:rPr>
          <w:rFonts w:ascii="Arial" w:hAnsi="Arial" w:cs="Arial"/>
          <w:sz w:val="18"/>
          <w:szCs w:val="18"/>
        </w:rPr>
        <w:t>iperspecialistiche</w:t>
      </w:r>
      <w:proofErr w:type="spellEnd"/>
    </w:p>
    <w:p w:rsidR="00966D39" w:rsidRPr="00CB3058" w:rsidRDefault="00966D39" w:rsidP="00966D39">
      <w:pPr>
        <w:spacing w:line="360" w:lineRule="auto"/>
        <w:ind w:left="720"/>
        <w:rPr>
          <w:rFonts w:ascii="Arial" w:hAnsi="Arial" w:cs="Arial"/>
          <w:sz w:val="18"/>
          <w:szCs w:val="18"/>
        </w:rPr>
      </w:pPr>
      <w:r>
        <w:rPr>
          <w:rFonts w:ascii="Arial" w:hAnsi="Arial" w:cs="Arial"/>
          <w:b/>
          <w:sz w:val="18"/>
          <w:szCs w:val="18"/>
        </w:rPr>
        <w:t>C</w:t>
      </w:r>
      <w:r w:rsidRPr="00CB3058">
        <w:rPr>
          <w:rFonts w:ascii="Arial" w:hAnsi="Arial" w:cs="Arial"/>
          <w:sz w:val="18"/>
          <w:szCs w:val="18"/>
        </w:rPr>
        <w:t>) criticità organizzativa è rappresentata dalla necessità di educazione permanente del personale soprattutto medico, che dovrebbe costantemente essere impegnato in attività di “</w:t>
      </w:r>
      <w:proofErr w:type="spellStart"/>
      <w:r w:rsidRPr="00CB3058">
        <w:rPr>
          <w:rFonts w:ascii="Arial" w:hAnsi="Arial" w:cs="Arial"/>
          <w:sz w:val="18"/>
          <w:szCs w:val="18"/>
        </w:rPr>
        <w:t>learning</w:t>
      </w:r>
      <w:proofErr w:type="spellEnd"/>
      <w:r w:rsidRPr="00CB3058">
        <w:rPr>
          <w:rFonts w:ascii="Arial" w:hAnsi="Arial" w:cs="Arial"/>
          <w:sz w:val="18"/>
          <w:szCs w:val="18"/>
        </w:rPr>
        <w:t xml:space="preserve"> </w:t>
      </w:r>
      <w:proofErr w:type="spellStart"/>
      <w:r w:rsidRPr="00CB3058">
        <w:rPr>
          <w:rFonts w:ascii="Arial" w:hAnsi="Arial" w:cs="Arial"/>
          <w:sz w:val="18"/>
          <w:szCs w:val="18"/>
        </w:rPr>
        <w:t>by</w:t>
      </w:r>
      <w:proofErr w:type="spellEnd"/>
      <w:r w:rsidRPr="00CB3058">
        <w:rPr>
          <w:rFonts w:ascii="Arial" w:hAnsi="Arial" w:cs="Arial"/>
          <w:sz w:val="18"/>
          <w:szCs w:val="18"/>
        </w:rPr>
        <w:t xml:space="preserve"> </w:t>
      </w:r>
      <w:proofErr w:type="spellStart"/>
      <w:r w:rsidRPr="00CB3058">
        <w:rPr>
          <w:rFonts w:ascii="Arial" w:hAnsi="Arial" w:cs="Arial"/>
          <w:sz w:val="18"/>
          <w:szCs w:val="18"/>
        </w:rPr>
        <w:t>doing</w:t>
      </w:r>
      <w:proofErr w:type="spellEnd"/>
      <w:r w:rsidRPr="00CB3058">
        <w:rPr>
          <w:rFonts w:ascii="Arial" w:hAnsi="Arial" w:cs="Arial"/>
          <w:sz w:val="18"/>
          <w:szCs w:val="18"/>
        </w:rPr>
        <w:t>”</w:t>
      </w:r>
      <w:r>
        <w:rPr>
          <w:rFonts w:ascii="Arial" w:hAnsi="Arial" w:cs="Arial"/>
          <w:b/>
          <w:sz w:val="18"/>
          <w:szCs w:val="18"/>
        </w:rPr>
        <w:t xml:space="preserve"> </w:t>
      </w:r>
      <w:r w:rsidRPr="00CB3058">
        <w:rPr>
          <w:rFonts w:ascii="Arial" w:hAnsi="Arial" w:cs="Arial"/>
          <w:sz w:val="18"/>
          <w:szCs w:val="18"/>
        </w:rPr>
        <w:t>per assicurare qualità diagnostica di alto livello</w:t>
      </w:r>
    </w:p>
    <w:p w:rsidR="00966D39" w:rsidRPr="00EB79AF" w:rsidRDefault="00966D39" w:rsidP="00966D39">
      <w:pPr>
        <w:spacing w:line="360" w:lineRule="auto"/>
        <w:ind w:left="720"/>
        <w:rPr>
          <w:rFonts w:ascii="Arial" w:hAnsi="Arial" w:cs="Arial"/>
          <w:sz w:val="18"/>
          <w:szCs w:val="18"/>
        </w:rPr>
      </w:pPr>
      <w:r>
        <w:rPr>
          <w:rFonts w:ascii="Arial" w:hAnsi="Arial" w:cs="Arial"/>
          <w:b/>
          <w:sz w:val="18"/>
          <w:szCs w:val="18"/>
        </w:rPr>
        <w:t xml:space="preserve">C) </w:t>
      </w:r>
      <w:r w:rsidRPr="00EB79AF">
        <w:rPr>
          <w:rFonts w:ascii="Arial" w:hAnsi="Arial" w:cs="Arial"/>
          <w:sz w:val="18"/>
          <w:szCs w:val="18"/>
        </w:rPr>
        <w:t>La velocissima</w:t>
      </w:r>
      <w:r>
        <w:rPr>
          <w:rFonts w:ascii="Arial" w:hAnsi="Arial" w:cs="Arial"/>
          <w:b/>
          <w:sz w:val="18"/>
          <w:szCs w:val="18"/>
        </w:rPr>
        <w:t xml:space="preserve"> </w:t>
      </w:r>
      <w:r w:rsidRPr="00EB79AF">
        <w:rPr>
          <w:rFonts w:ascii="Arial" w:hAnsi="Arial" w:cs="Arial"/>
          <w:sz w:val="18"/>
          <w:szCs w:val="18"/>
        </w:rPr>
        <w:t xml:space="preserve">evoluzione delle procedure diagnostiche </w:t>
      </w:r>
      <w:r>
        <w:rPr>
          <w:rFonts w:ascii="Arial" w:hAnsi="Arial" w:cs="Arial"/>
          <w:sz w:val="18"/>
          <w:szCs w:val="18"/>
        </w:rPr>
        <w:t xml:space="preserve">che produce linee guida sempre </w:t>
      </w:r>
      <w:proofErr w:type="spellStart"/>
      <w:r>
        <w:rPr>
          <w:rFonts w:ascii="Arial" w:hAnsi="Arial" w:cs="Arial"/>
          <w:sz w:val="18"/>
          <w:szCs w:val="18"/>
        </w:rPr>
        <w:t>piu’</w:t>
      </w:r>
      <w:proofErr w:type="spellEnd"/>
      <w:r>
        <w:rPr>
          <w:rFonts w:ascii="Arial" w:hAnsi="Arial" w:cs="Arial"/>
          <w:sz w:val="18"/>
          <w:szCs w:val="18"/>
        </w:rPr>
        <w:t xml:space="preserve"> onerose in termini di risorse umane, in cui ogni specialità pretende patologi singoli dedicati allo specifico settore (es. neurochirurgia, chirurgia toracica </w:t>
      </w:r>
      <w:proofErr w:type="spellStart"/>
      <w:r>
        <w:rPr>
          <w:rFonts w:ascii="Arial" w:hAnsi="Arial" w:cs="Arial"/>
          <w:sz w:val="18"/>
          <w:szCs w:val="18"/>
        </w:rPr>
        <w:t>etc</w:t>
      </w:r>
      <w:proofErr w:type="spellEnd"/>
      <w:r>
        <w:rPr>
          <w:rFonts w:ascii="Arial" w:hAnsi="Arial" w:cs="Arial"/>
          <w:sz w:val="18"/>
          <w:szCs w:val="18"/>
        </w:rPr>
        <w:t xml:space="preserve">) </w:t>
      </w:r>
    </w:p>
    <w:p w:rsidR="00966D39" w:rsidRDefault="00966D39" w:rsidP="00966D39">
      <w:pPr>
        <w:spacing w:line="360" w:lineRule="auto"/>
        <w:ind w:left="720"/>
        <w:rPr>
          <w:rFonts w:ascii="Arial" w:hAnsi="Arial" w:cs="Arial"/>
          <w:sz w:val="18"/>
          <w:szCs w:val="18"/>
        </w:rPr>
      </w:pPr>
      <w:r>
        <w:rPr>
          <w:rFonts w:ascii="Arial" w:hAnsi="Arial" w:cs="Arial"/>
          <w:b/>
          <w:sz w:val="18"/>
          <w:szCs w:val="18"/>
        </w:rPr>
        <w:t>D</w:t>
      </w:r>
      <w:r>
        <w:rPr>
          <w:rFonts w:ascii="Arial" w:hAnsi="Arial" w:cs="Arial"/>
          <w:sz w:val="18"/>
          <w:szCs w:val="18"/>
        </w:rPr>
        <w:t xml:space="preserve">) La vetustà delle attrezzature e apparecchiature, alcune delle quali fondamentali e datate 2005 (19 anni ! ) necessitanti troppo frequenti “stop” procedurali e pertanto diagnostici, allorquando lo strumento è fermo per riparazione o manutenzione.   </w:t>
      </w:r>
    </w:p>
    <w:p w:rsidR="00966D39" w:rsidRDefault="00966D39" w:rsidP="00966D39">
      <w:pPr>
        <w:spacing w:line="360" w:lineRule="auto"/>
        <w:ind w:left="720"/>
        <w:rPr>
          <w:rFonts w:ascii="Arial" w:hAnsi="Arial" w:cs="Arial"/>
          <w:sz w:val="18"/>
          <w:szCs w:val="18"/>
        </w:rPr>
      </w:pPr>
      <w:r>
        <w:rPr>
          <w:rFonts w:ascii="Arial" w:hAnsi="Arial" w:cs="Arial"/>
          <w:b/>
          <w:sz w:val="18"/>
          <w:szCs w:val="18"/>
        </w:rPr>
        <w:t xml:space="preserve">E) </w:t>
      </w:r>
      <w:r w:rsidRPr="00CB2A8E">
        <w:rPr>
          <w:rFonts w:ascii="Arial" w:hAnsi="Arial" w:cs="Arial"/>
          <w:sz w:val="18"/>
          <w:szCs w:val="18"/>
        </w:rPr>
        <w:t>La</w:t>
      </w:r>
      <w:r>
        <w:rPr>
          <w:rFonts w:ascii="Arial" w:hAnsi="Arial" w:cs="Arial"/>
          <w:b/>
          <w:sz w:val="18"/>
          <w:szCs w:val="18"/>
        </w:rPr>
        <w:t xml:space="preserve"> </w:t>
      </w:r>
      <w:r w:rsidRPr="00EB79AF">
        <w:rPr>
          <w:rFonts w:ascii="Arial" w:hAnsi="Arial" w:cs="Arial"/>
          <w:sz w:val="18"/>
          <w:szCs w:val="18"/>
        </w:rPr>
        <w:t>lentezza dell</w:t>
      </w:r>
      <w:r>
        <w:rPr>
          <w:rFonts w:ascii="Arial" w:hAnsi="Arial" w:cs="Arial"/>
          <w:sz w:val="18"/>
          <w:szCs w:val="18"/>
        </w:rPr>
        <w:t xml:space="preserve">e procedure di approvvigionamento dei materiali per la diagnostica che talora genera ritardi diagnostici  </w:t>
      </w:r>
    </w:p>
    <w:p w:rsidR="00966D39" w:rsidRDefault="00966D39" w:rsidP="00966D39">
      <w:pPr>
        <w:spacing w:line="360" w:lineRule="auto"/>
        <w:ind w:left="720"/>
        <w:rPr>
          <w:rFonts w:ascii="Arial" w:hAnsi="Arial" w:cs="Arial"/>
          <w:sz w:val="18"/>
          <w:szCs w:val="18"/>
        </w:rPr>
      </w:pPr>
      <w:r>
        <w:rPr>
          <w:rFonts w:ascii="Arial" w:hAnsi="Arial" w:cs="Arial"/>
          <w:b/>
          <w:sz w:val="18"/>
          <w:szCs w:val="18"/>
        </w:rPr>
        <w:t xml:space="preserve">F) </w:t>
      </w:r>
      <w:r w:rsidRPr="00CB2A8E">
        <w:rPr>
          <w:rFonts w:ascii="Arial" w:hAnsi="Arial" w:cs="Arial"/>
          <w:sz w:val="18"/>
          <w:szCs w:val="18"/>
        </w:rPr>
        <w:t>La mancanza di personale per la segreteria e i rapporti con il pubblico</w:t>
      </w:r>
      <w:r>
        <w:rPr>
          <w:rFonts w:ascii="Arial" w:hAnsi="Arial" w:cs="Arial"/>
          <w:sz w:val="18"/>
          <w:szCs w:val="18"/>
        </w:rPr>
        <w:t>. L’</w:t>
      </w:r>
      <w:r w:rsidRPr="00CB2A8E">
        <w:rPr>
          <w:rFonts w:ascii="Arial" w:hAnsi="Arial" w:cs="Arial"/>
          <w:sz w:val="18"/>
          <w:szCs w:val="18"/>
        </w:rPr>
        <w:t>UOC è dedicata anche agli utenti esterni</w:t>
      </w:r>
      <w:r>
        <w:rPr>
          <w:rFonts w:ascii="Arial" w:hAnsi="Arial" w:cs="Arial"/>
          <w:sz w:val="18"/>
          <w:szCs w:val="18"/>
        </w:rPr>
        <w:t xml:space="preserve"> </w:t>
      </w:r>
      <w:r w:rsidRPr="00CB2A8E">
        <w:rPr>
          <w:rFonts w:ascii="Arial" w:hAnsi="Arial" w:cs="Arial"/>
          <w:sz w:val="18"/>
          <w:szCs w:val="18"/>
        </w:rPr>
        <w:t xml:space="preserve"> che assorb</w:t>
      </w:r>
      <w:r>
        <w:rPr>
          <w:rFonts w:ascii="Arial" w:hAnsi="Arial" w:cs="Arial"/>
          <w:sz w:val="18"/>
          <w:szCs w:val="18"/>
        </w:rPr>
        <w:t xml:space="preserve">ono </w:t>
      </w:r>
      <w:r w:rsidRPr="00CB2A8E">
        <w:rPr>
          <w:rFonts w:ascii="Arial" w:hAnsi="Arial" w:cs="Arial"/>
          <w:sz w:val="18"/>
          <w:szCs w:val="18"/>
        </w:rPr>
        <w:t>molto tempo per i colloqui e le telefonate</w:t>
      </w:r>
      <w:r>
        <w:rPr>
          <w:rFonts w:ascii="Arial" w:hAnsi="Arial" w:cs="Arial"/>
          <w:sz w:val="18"/>
          <w:szCs w:val="18"/>
        </w:rPr>
        <w:t>.</w:t>
      </w:r>
    </w:p>
    <w:p w:rsidR="00966D39" w:rsidRDefault="00966D39" w:rsidP="00966D39">
      <w:pPr>
        <w:numPr>
          <w:ilvl w:val="0"/>
          <w:numId w:val="9"/>
        </w:numPr>
        <w:spacing w:after="0" w:line="360" w:lineRule="auto"/>
        <w:rPr>
          <w:rFonts w:ascii="Arial" w:hAnsi="Arial" w:cs="Arial"/>
          <w:sz w:val="18"/>
          <w:szCs w:val="18"/>
        </w:rPr>
      </w:pPr>
      <w:r>
        <w:rPr>
          <w:rFonts w:ascii="Arial" w:hAnsi="Arial" w:cs="Arial"/>
          <w:sz w:val="18"/>
          <w:szCs w:val="18"/>
        </w:rPr>
        <w:t>Ulteriore criticità dell’UOC è costituita dalla insufficiente planimetria dei locali che ha costretto di “ospitare” in Oncologia medica il Laboratorio di Biologia Molecolare</w:t>
      </w:r>
    </w:p>
    <w:p w:rsidR="00966D39" w:rsidRDefault="00966D39" w:rsidP="00966D39">
      <w:pPr>
        <w:numPr>
          <w:ilvl w:val="0"/>
          <w:numId w:val="9"/>
        </w:numPr>
        <w:spacing w:after="0" w:line="360" w:lineRule="auto"/>
        <w:rPr>
          <w:rFonts w:ascii="Arial" w:hAnsi="Arial" w:cs="Arial"/>
          <w:sz w:val="18"/>
          <w:szCs w:val="18"/>
        </w:rPr>
      </w:pPr>
      <w:r>
        <w:rPr>
          <w:rFonts w:ascii="Arial" w:hAnsi="Arial" w:cs="Arial"/>
          <w:sz w:val="18"/>
          <w:szCs w:val="18"/>
        </w:rPr>
        <w:t>Necessita infine una razionalizzazione dello sportello per l’utenza esterna che dovrebbe essere separato dall’area di accettazione e stoccaggio del materiale in arrivo dalla sala operatoria</w:t>
      </w:r>
    </w:p>
    <w:p w:rsidR="00966D39" w:rsidRDefault="00966D39" w:rsidP="00966D39">
      <w:pPr>
        <w:spacing w:line="360" w:lineRule="auto"/>
        <w:ind w:left="720"/>
        <w:jc w:val="center"/>
        <w:rPr>
          <w:rFonts w:ascii="Arial" w:hAnsi="Arial" w:cs="Arial"/>
          <w:b/>
          <w:sz w:val="18"/>
          <w:szCs w:val="18"/>
        </w:rPr>
      </w:pPr>
    </w:p>
    <w:p w:rsidR="00966D39" w:rsidRDefault="00966D39" w:rsidP="00966D39">
      <w:pPr>
        <w:spacing w:line="360" w:lineRule="auto"/>
        <w:ind w:left="720"/>
        <w:jc w:val="center"/>
        <w:rPr>
          <w:rFonts w:ascii="Arial" w:hAnsi="Arial" w:cs="Arial"/>
          <w:b/>
          <w:sz w:val="18"/>
          <w:szCs w:val="18"/>
        </w:rPr>
      </w:pPr>
      <w:r w:rsidRPr="00BE2EB1">
        <w:rPr>
          <w:rFonts w:ascii="Arial" w:hAnsi="Arial" w:cs="Arial"/>
          <w:b/>
          <w:sz w:val="18"/>
          <w:szCs w:val="18"/>
        </w:rPr>
        <w:t xml:space="preserve">SOLUZIONI PROPOSTE PER </w:t>
      </w:r>
      <w:smartTag w:uri="urn:schemas-microsoft-com:office:smarttags" w:element="PersonName">
        <w:smartTagPr>
          <w:attr w:name="ProductID" w:val="LA RISOLUZIONE DELLE"/>
        </w:smartTagPr>
        <w:smartTag w:uri="urn:schemas-microsoft-com:office:smarttags" w:element="PersonName">
          <w:smartTagPr>
            <w:attr w:name="ProductID" w:val="LA RISOLUZIONE"/>
          </w:smartTagPr>
          <w:r w:rsidRPr="00BE2EB1">
            <w:rPr>
              <w:rFonts w:ascii="Arial" w:hAnsi="Arial" w:cs="Arial"/>
              <w:b/>
              <w:sz w:val="18"/>
              <w:szCs w:val="18"/>
            </w:rPr>
            <w:t>LA RISOLUZIONE</w:t>
          </w:r>
        </w:smartTag>
        <w:r w:rsidRPr="00BE2EB1">
          <w:rPr>
            <w:rFonts w:ascii="Arial" w:hAnsi="Arial" w:cs="Arial"/>
            <w:b/>
            <w:sz w:val="18"/>
            <w:szCs w:val="18"/>
          </w:rPr>
          <w:t xml:space="preserve"> DELLE</w:t>
        </w:r>
      </w:smartTag>
      <w:r w:rsidRPr="00BE2EB1">
        <w:rPr>
          <w:rFonts w:ascii="Arial" w:hAnsi="Arial" w:cs="Arial"/>
          <w:b/>
          <w:sz w:val="18"/>
          <w:szCs w:val="18"/>
        </w:rPr>
        <w:t xml:space="preserve"> PREDETTE CRITICITA’</w:t>
      </w:r>
    </w:p>
    <w:p w:rsidR="00966D39" w:rsidRDefault="00966D39" w:rsidP="00966D39">
      <w:pPr>
        <w:numPr>
          <w:ilvl w:val="0"/>
          <w:numId w:val="10"/>
        </w:numPr>
        <w:spacing w:after="0" w:line="360" w:lineRule="auto"/>
        <w:rPr>
          <w:rFonts w:ascii="Arial" w:hAnsi="Arial" w:cs="Arial"/>
          <w:sz w:val="18"/>
          <w:szCs w:val="18"/>
        </w:rPr>
      </w:pPr>
      <w:r w:rsidRPr="00BE2EB1">
        <w:rPr>
          <w:rFonts w:ascii="Arial" w:hAnsi="Arial" w:cs="Arial"/>
          <w:sz w:val="18"/>
          <w:szCs w:val="18"/>
        </w:rPr>
        <w:t xml:space="preserve">In merito al miglioramento dei tempi di </w:t>
      </w:r>
      <w:r>
        <w:rPr>
          <w:rFonts w:ascii="Arial" w:hAnsi="Arial" w:cs="Arial"/>
          <w:sz w:val="18"/>
          <w:szCs w:val="18"/>
        </w:rPr>
        <w:t>consegna relativamente</w:t>
      </w:r>
      <w:r>
        <w:rPr>
          <w:rFonts w:ascii="Arial" w:hAnsi="Arial" w:cs="Arial"/>
          <w:b/>
          <w:sz w:val="18"/>
          <w:szCs w:val="18"/>
        </w:rPr>
        <w:t xml:space="preserve"> </w:t>
      </w:r>
      <w:r w:rsidRPr="00BE2EB1">
        <w:rPr>
          <w:rFonts w:ascii="Arial" w:hAnsi="Arial" w:cs="Arial"/>
          <w:sz w:val="18"/>
          <w:szCs w:val="18"/>
        </w:rPr>
        <w:t xml:space="preserve">agli oneri del personale del comparto,  </w:t>
      </w:r>
      <w:r>
        <w:rPr>
          <w:rFonts w:ascii="Arial" w:hAnsi="Arial" w:cs="Arial"/>
          <w:sz w:val="18"/>
          <w:szCs w:val="18"/>
        </w:rPr>
        <w:t xml:space="preserve">l’adozione della rotazione degli orari in cui vengono svolte le diverse fasi lavorative, ha </w:t>
      </w:r>
      <w:r>
        <w:rPr>
          <w:rFonts w:ascii="Arial" w:hAnsi="Arial" w:cs="Arial"/>
          <w:sz w:val="18"/>
          <w:szCs w:val="18"/>
        </w:rPr>
        <w:lastRenderedPageBreak/>
        <w:t>ridotto l’intervallo temporale necessario per il confezionamento dei preparati da sottoporre ai medici. Ad esempio traslando nel pomeriggio una tradizionale fase mattutina di lavoro che è quella delle inclusioni in paraffina (fase 3 del ciclo), si rende disponibile personale dalle 8 alle 14, intervallo in cui c’è maggiore necessità di fronteggiare richieste esterne “</w:t>
      </w:r>
      <w:proofErr w:type="spellStart"/>
      <w:r>
        <w:rPr>
          <w:rFonts w:ascii="Arial" w:hAnsi="Arial" w:cs="Arial"/>
          <w:sz w:val="18"/>
          <w:szCs w:val="18"/>
        </w:rPr>
        <w:t>time</w:t>
      </w:r>
      <w:proofErr w:type="spellEnd"/>
      <w:r>
        <w:rPr>
          <w:rFonts w:ascii="Arial" w:hAnsi="Arial" w:cs="Arial"/>
          <w:sz w:val="18"/>
          <w:szCs w:val="18"/>
        </w:rPr>
        <w:t xml:space="preserve"> </w:t>
      </w:r>
      <w:proofErr w:type="spellStart"/>
      <w:r>
        <w:rPr>
          <w:rFonts w:ascii="Arial" w:hAnsi="Arial" w:cs="Arial"/>
          <w:sz w:val="18"/>
          <w:szCs w:val="18"/>
        </w:rPr>
        <w:t>consuming</w:t>
      </w:r>
      <w:proofErr w:type="spellEnd"/>
      <w:r>
        <w:rPr>
          <w:rFonts w:ascii="Arial" w:hAnsi="Arial" w:cs="Arial"/>
          <w:sz w:val="18"/>
          <w:szCs w:val="18"/>
        </w:rPr>
        <w:t>” (telefonate, colloqui con utenza interna ed esterna). E’ in corso una ulteriore revisione delle fasi lavorative per trasferire altre attività onerose al pomeriggio.</w:t>
      </w:r>
    </w:p>
    <w:p w:rsidR="00966D39" w:rsidRDefault="00966D39" w:rsidP="00966D39">
      <w:pPr>
        <w:numPr>
          <w:ilvl w:val="0"/>
          <w:numId w:val="10"/>
        </w:numPr>
        <w:spacing w:after="0" w:line="360" w:lineRule="auto"/>
        <w:rPr>
          <w:rFonts w:ascii="Arial" w:hAnsi="Arial" w:cs="Arial"/>
          <w:sz w:val="18"/>
          <w:szCs w:val="18"/>
        </w:rPr>
      </w:pPr>
      <w:r>
        <w:rPr>
          <w:rFonts w:ascii="Arial" w:hAnsi="Arial" w:cs="Arial"/>
          <w:sz w:val="18"/>
          <w:szCs w:val="18"/>
        </w:rPr>
        <w:t>L’acquisizione di una nuova unità medica, rispetto alle 4 in organico, doterebbe l’UOC di una unità , a rotazione, sempre disponibile per le necessità di “</w:t>
      </w:r>
      <w:proofErr w:type="spellStart"/>
      <w:r>
        <w:rPr>
          <w:rFonts w:ascii="Arial" w:hAnsi="Arial" w:cs="Arial"/>
          <w:sz w:val="18"/>
          <w:szCs w:val="18"/>
        </w:rPr>
        <w:t>learning</w:t>
      </w:r>
      <w:proofErr w:type="spellEnd"/>
      <w:r>
        <w:rPr>
          <w:rFonts w:ascii="Arial" w:hAnsi="Arial" w:cs="Arial"/>
          <w:sz w:val="18"/>
          <w:szCs w:val="18"/>
        </w:rPr>
        <w:t xml:space="preserve"> </w:t>
      </w:r>
      <w:proofErr w:type="spellStart"/>
      <w:r>
        <w:rPr>
          <w:rFonts w:ascii="Arial" w:hAnsi="Arial" w:cs="Arial"/>
          <w:sz w:val="18"/>
          <w:szCs w:val="18"/>
        </w:rPr>
        <w:t>by</w:t>
      </w:r>
      <w:proofErr w:type="spellEnd"/>
      <w:r>
        <w:rPr>
          <w:rFonts w:ascii="Arial" w:hAnsi="Arial" w:cs="Arial"/>
          <w:sz w:val="18"/>
          <w:szCs w:val="18"/>
        </w:rPr>
        <w:t xml:space="preserve"> </w:t>
      </w:r>
      <w:proofErr w:type="spellStart"/>
      <w:r>
        <w:rPr>
          <w:rFonts w:ascii="Arial" w:hAnsi="Arial" w:cs="Arial"/>
          <w:sz w:val="18"/>
          <w:szCs w:val="18"/>
        </w:rPr>
        <w:t>doing</w:t>
      </w:r>
      <w:proofErr w:type="spellEnd"/>
      <w:r>
        <w:rPr>
          <w:rFonts w:ascii="Arial" w:hAnsi="Arial" w:cs="Arial"/>
          <w:sz w:val="18"/>
          <w:szCs w:val="18"/>
        </w:rPr>
        <w:t xml:space="preserve">” ; per soggiorni di tutoraggio nazionali o all’estero, allo scopo di arricchire il </w:t>
      </w:r>
      <w:proofErr w:type="spellStart"/>
      <w:r>
        <w:rPr>
          <w:rFonts w:ascii="Arial" w:hAnsi="Arial" w:cs="Arial"/>
          <w:sz w:val="18"/>
          <w:szCs w:val="18"/>
        </w:rPr>
        <w:t>know</w:t>
      </w:r>
      <w:proofErr w:type="spellEnd"/>
      <w:r>
        <w:rPr>
          <w:rFonts w:ascii="Arial" w:hAnsi="Arial" w:cs="Arial"/>
          <w:sz w:val="18"/>
          <w:szCs w:val="18"/>
        </w:rPr>
        <w:t xml:space="preserve"> </w:t>
      </w:r>
      <w:proofErr w:type="spellStart"/>
      <w:r>
        <w:rPr>
          <w:rFonts w:ascii="Arial" w:hAnsi="Arial" w:cs="Arial"/>
          <w:sz w:val="18"/>
          <w:szCs w:val="18"/>
        </w:rPr>
        <w:t>how</w:t>
      </w:r>
      <w:proofErr w:type="spellEnd"/>
      <w:r>
        <w:rPr>
          <w:rFonts w:ascii="Arial" w:hAnsi="Arial" w:cs="Arial"/>
          <w:sz w:val="18"/>
          <w:szCs w:val="18"/>
        </w:rPr>
        <w:t xml:space="preserve"> generale, per la partecipazione ai </w:t>
      </w:r>
      <w:proofErr w:type="spellStart"/>
      <w:r>
        <w:rPr>
          <w:rFonts w:ascii="Arial" w:hAnsi="Arial" w:cs="Arial"/>
          <w:sz w:val="18"/>
          <w:szCs w:val="18"/>
        </w:rPr>
        <w:t>meetings</w:t>
      </w:r>
      <w:proofErr w:type="spellEnd"/>
      <w:r>
        <w:rPr>
          <w:rFonts w:ascii="Arial" w:hAnsi="Arial" w:cs="Arial"/>
          <w:sz w:val="18"/>
          <w:szCs w:val="18"/>
        </w:rPr>
        <w:t xml:space="preserve"> settimanali di tutte le UOC almeno chirurgiche, allo scopo di migliorare l’anamnesi dei casi; per costituire le task </w:t>
      </w:r>
      <w:proofErr w:type="spellStart"/>
      <w:r>
        <w:rPr>
          <w:rFonts w:ascii="Arial" w:hAnsi="Arial" w:cs="Arial"/>
          <w:sz w:val="18"/>
          <w:szCs w:val="18"/>
        </w:rPr>
        <w:t>force</w:t>
      </w:r>
      <w:proofErr w:type="spellEnd"/>
      <w:r>
        <w:rPr>
          <w:rFonts w:ascii="Arial" w:hAnsi="Arial" w:cs="Arial"/>
          <w:sz w:val="18"/>
          <w:szCs w:val="18"/>
        </w:rPr>
        <w:t xml:space="preserve"> specialistiche in ARNAS, che attualmente le linee guida di tutte le società scientifiche consigliano.  Si otterrebbe peraltro migliore disponibilità del Direttore e di altro personale dotato di expertise, per le attività di tutoraggio scientifico aziendale (organizzazione di corsi di approfondimento scientifico)</w:t>
      </w:r>
    </w:p>
    <w:p w:rsidR="00966D39" w:rsidRDefault="00966D39" w:rsidP="00966D39">
      <w:pPr>
        <w:numPr>
          <w:ilvl w:val="0"/>
          <w:numId w:val="10"/>
        </w:numPr>
        <w:spacing w:after="0" w:line="360" w:lineRule="auto"/>
        <w:rPr>
          <w:rFonts w:ascii="Arial" w:hAnsi="Arial" w:cs="Arial"/>
          <w:sz w:val="18"/>
          <w:szCs w:val="18"/>
        </w:rPr>
      </w:pPr>
      <w:r>
        <w:rPr>
          <w:rFonts w:ascii="Arial" w:hAnsi="Arial" w:cs="Arial"/>
          <w:sz w:val="18"/>
          <w:szCs w:val="18"/>
        </w:rPr>
        <w:t>Come già accennato nel paragrafo precedente la presenza di strumenti “muletto” delle varie fasi lavorative (già riproposta nel recente censimento della Direzione Generale) scongiurerebbe ritardi a causa dei guasti e delle necessità di manutenzione</w:t>
      </w:r>
    </w:p>
    <w:p w:rsidR="00966D39" w:rsidRDefault="00966D39" w:rsidP="00966D39">
      <w:pPr>
        <w:numPr>
          <w:ilvl w:val="0"/>
          <w:numId w:val="10"/>
        </w:numPr>
        <w:spacing w:after="0" w:line="360" w:lineRule="auto"/>
        <w:rPr>
          <w:rFonts w:ascii="Arial" w:hAnsi="Arial" w:cs="Arial"/>
          <w:i/>
          <w:sz w:val="18"/>
          <w:szCs w:val="18"/>
        </w:rPr>
      </w:pPr>
      <w:r w:rsidRPr="00834E94">
        <w:rPr>
          <w:rFonts w:ascii="Arial" w:hAnsi="Arial" w:cs="Arial"/>
          <w:i/>
          <w:sz w:val="18"/>
          <w:szCs w:val="18"/>
        </w:rPr>
        <w:t xml:space="preserve">L’equiparazione degli approvvigionamenti dei diagnostici </w:t>
      </w:r>
      <w:r>
        <w:rPr>
          <w:rFonts w:ascii="Arial" w:hAnsi="Arial" w:cs="Arial"/>
          <w:i/>
          <w:sz w:val="18"/>
          <w:szCs w:val="18"/>
        </w:rPr>
        <w:t xml:space="preserve">alle priorità dei farmaci </w:t>
      </w:r>
      <w:proofErr w:type="spellStart"/>
      <w:r>
        <w:rPr>
          <w:rFonts w:ascii="Arial" w:hAnsi="Arial" w:cs="Arial"/>
          <w:i/>
          <w:sz w:val="18"/>
          <w:szCs w:val="18"/>
        </w:rPr>
        <w:t>oncoterapici</w:t>
      </w:r>
      <w:proofErr w:type="spellEnd"/>
      <w:r>
        <w:rPr>
          <w:rFonts w:ascii="Arial" w:hAnsi="Arial" w:cs="Arial"/>
          <w:i/>
          <w:sz w:val="18"/>
          <w:szCs w:val="18"/>
        </w:rPr>
        <w:t xml:space="preserve"> costituirebbe un valido acceleratore di efficacia e tempestiva per le terapie relative; infatti i</w:t>
      </w:r>
      <w:r w:rsidRPr="00834E94">
        <w:rPr>
          <w:rFonts w:ascii="Arial" w:hAnsi="Arial" w:cs="Arial"/>
          <w:i/>
          <w:sz w:val="18"/>
          <w:szCs w:val="18"/>
        </w:rPr>
        <w:t xml:space="preserve">n anatomia patologica la diagnostica </w:t>
      </w:r>
      <w:r>
        <w:rPr>
          <w:rFonts w:ascii="Arial" w:hAnsi="Arial" w:cs="Arial"/>
          <w:i/>
          <w:sz w:val="18"/>
          <w:szCs w:val="18"/>
        </w:rPr>
        <w:t>dedicata alla</w:t>
      </w:r>
      <w:r w:rsidRPr="00834E94">
        <w:rPr>
          <w:rFonts w:ascii="Arial" w:hAnsi="Arial" w:cs="Arial"/>
          <w:i/>
          <w:sz w:val="18"/>
          <w:szCs w:val="18"/>
        </w:rPr>
        <w:t xml:space="preserve"> target </w:t>
      </w:r>
      <w:proofErr w:type="spellStart"/>
      <w:r w:rsidRPr="00834E94">
        <w:rPr>
          <w:rFonts w:ascii="Arial" w:hAnsi="Arial" w:cs="Arial"/>
          <w:i/>
          <w:sz w:val="18"/>
          <w:szCs w:val="18"/>
        </w:rPr>
        <w:t>therapy</w:t>
      </w:r>
      <w:proofErr w:type="spellEnd"/>
      <w:r w:rsidRPr="00834E94">
        <w:rPr>
          <w:rFonts w:ascii="Arial" w:hAnsi="Arial" w:cs="Arial"/>
          <w:i/>
          <w:sz w:val="18"/>
          <w:szCs w:val="18"/>
        </w:rPr>
        <w:t xml:space="preserve"> è </w:t>
      </w:r>
      <w:r>
        <w:rPr>
          <w:rFonts w:ascii="Arial" w:hAnsi="Arial" w:cs="Arial"/>
          <w:i/>
          <w:sz w:val="18"/>
          <w:szCs w:val="18"/>
        </w:rPr>
        <w:t xml:space="preserve">già terapia </w:t>
      </w:r>
      <w:r w:rsidRPr="00834E94">
        <w:rPr>
          <w:rFonts w:ascii="Arial" w:hAnsi="Arial" w:cs="Arial"/>
          <w:i/>
          <w:sz w:val="18"/>
          <w:szCs w:val="18"/>
        </w:rPr>
        <w:t xml:space="preserve"> “salvavita”</w:t>
      </w:r>
      <w:r>
        <w:rPr>
          <w:rFonts w:ascii="Arial" w:hAnsi="Arial" w:cs="Arial"/>
          <w:i/>
          <w:sz w:val="18"/>
          <w:szCs w:val="18"/>
        </w:rPr>
        <w:t xml:space="preserve"> e in ogni caso questo è </w:t>
      </w:r>
      <w:proofErr w:type="spellStart"/>
      <w:r>
        <w:rPr>
          <w:rFonts w:ascii="Arial" w:hAnsi="Arial" w:cs="Arial"/>
          <w:i/>
          <w:sz w:val="18"/>
          <w:szCs w:val="18"/>
        </w:rPr>
        <w:t>cio’</w:t>
      </w:r>
      <w:proofErr w:type="spellEnd"/>
      <w:r>
        <w:rPr>
          <w:rFonts w:ascii="Arial" w:hAnsi="Arial" w:cs="Arial"/>
          <w:i/>
          <w:sz w:val="18"/>
          <w:szCs w:val="18"/>
        </w:rPr>
        <w:t xml:space="preserve"> che , a ragione, percepiscono i pazienti</w:t>
      </w:r>
      <w:r w:rsidRPr="00834E94">
        <w:rPr>
          <w:rFonts w:ascii="Arial" w:hAnsi="Arial" w:cs="Arial"/>
          <w:i/>
          <w:sz w:val="18"/>
          <w:szCs w:val="18"/>
        </w:rPr>
        <w:t xml:space="preserve">.  </w:t>
      </w:r>
    </w:p>
    <w:p w:rsidR="00966D39" w:rsidRPr="00834E94" w:rsidRDefault="00966D39" w:rsidP="00966D39">
      <w:pPr>
        <w:numPr>
          <w:ilvl w:val="0"/>
          <w:numId w:val="10"/>
        </w:numPr>
        <w:spacing w:after="0" w:line="360" w:lineRule="auto"/>
        <w:rPr>
          <w:rFonts w:ascii="Arial" w:hAnsi="Arial" w:cs="Arial"/>
          <w:i/>
          <w:sz w:val="18"/>
          <w:szCs w:val="18"/>
        </w:rPr>
      </w:pPr>
      <w:r>
        <w:rPr>
          <w:rFonts w:ascii="Arial" w:hAnsi="Arial" w:cs="Arial"/>
          <w:i/>
          <w:sz w:val="18"/>
          <w:szCs w:val="18"/>
        </w:rPr>
        <w:t xml:space="preserve">Il personale di segreteria non è necessariamente condizionato da nuove risorse , esso </w:t>
      </w:r>
      <w:proofErr w:type="spellStart"/>
      <w:r>
        <w:rPr>
          <w:rFonts w:ascii="Arial" w:hAnsi="Arial" w:cs="Arial"/>
          <w:i/>
          <w:sz w:val="18"/>
          <w:szCs w:val="18"/>
        </w:rPr>
        <w:t>puo’</w:t>
      </w:r>
      <w:proofErr w:type="spellEnd"/>
      <w:r>
        <w:rPr>
          <w:rFonts w:ascii="Arial" w:hAnsi="Arial" w:cs="Arial"/>
          <w:i/>
          <w:sz w:val="18"/>
          <w:szCs w:val="18"/>
        </w:rPr>
        <w:t xml:space="preserve"> essere smistato da altre unità operative con metodo a “progetto” (ad esempio razionalizzando accessi dal personale dell’ufficio ticket)</w:t>
      </w:r>
    </w:p>
    <w:p w:rsidR="00966D39" w:rsidRPr="00966D39" w:rsidRDefault="00966D39" w:rsidP="00862482">
      <w:pPr>
        <w:ind w:firstLine="709"/>
        <w:rPr>
          <w:rFonts w:ascii="Times New Roman" w:hAnsi="Times New Roman"/>
          <w:b/>
        </w:rPr>
      </w:pPr>
    </w:p>
    <w:p w:rsidR="008A7BB5" w:rsidRDefault="008A7BB5" w:rsidP="00862482">
      <w:pPr>
        <w:ind w:firstLine="709"/>
        <w:rPr>
          <w:rFonts w:ascii="Times New Roman" w:hAnsi="Times New Roman"/>
          <w:b/>
          <w:u w:val="single"/>
        </w:rPr>
      </w:pPr>
    </w:p>
    <w:p w:rsidR="008A7BB5" w:rsidRDefault="008A7BB5" w:rsidP="008A7BB5">
      <w:pPr>
        <w:pStyle w:val="Eaoaeaa"/>
        <w:widowControl/>
        <w:rPr>
          <w:rFonts w:ascii="Arial Narrow" w:hAnsi="Arial Narrow"/>
          <w:lang w:val="it-IT"/>
        </w:rPr>
      </w:pPr>
    </w:p>
    <w:p w:rsidR="008A7BB5" w:rsidRPr="008A7BB5" w:rsidRDefault="008A7BB5" w:rsidP="00862482">
      <w:pPr>
        <w:ind w:firstLine="709"/>
        <w:rPr>
          <w:rFonts w:ascii="Times New Roman" w:hAnsi="Times New Roman"/>
          <w:b/>
        </w:rPr>
      </w:pPr>
    </w:p>
    <w:sectPr w:rsidR="008A7BB5" w:rsidRPr="008A7BB5" w:rsidSect="009B3BA5">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221" w:rsidRDefault="00812221" w:rsidP="00D94D07">
      <w:pPr>
        <w:spacing w:after="0" w:line="240" w:lineRule="auto"/>
      </w:pPr>
      <w:r>
        <w:separator/>
      </w:r>
    </w:p>
  </w:endnote>
  <w:endnote w:type="continuationSeparator" w:id="1">
    <w:p w:rsidR="00812221" w:rsidRDefault="00812221" w:rsidP="00D94D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Bold">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WorkSans-Regular">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221" w:rsidRDefault="006B25D3">
    <w:pPr>
      <w:pStyle w:val="Pidipagina"/>
      <w:jc w:val="right"/>
    </w:pPr>
    <w:fldSimple w:instr=" PAGE   \* MERGEFORMAT ">
      <w:r w:rsidR="00164B04">
        <w:rPr>
          <w:noProof/>
        </w:rPr>
        <w:t>1</w:t>
      </w:r>
    </w:fldSimple>
  </w:p>
  <w:p w:rsidR="00812221" w:rsidRDefault="0081222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221" w:rsidRDefault="00812221" w:rsidP="00D94D07">
      <w:pPr>
        <w:spacing w:after="0" w:line="240" w:lineRule="auto"/>
      </w:pPr>
      <w:r>
        <w:separator/>
      </w:r>
    </w:p>
  </w:footnote>
  <w:footnote w:type="continuationSeparator" w:id="1">
    <w:p w:rsidR="00812221" w:rsidRDefault="00812221" w:rsidP="00D94D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1291E"/>
    <w:multiLevelType w:val="hybridMultilevel"/>
    <w:tmpl w:val="2B14F69C"/>
    <w:lvl w:ilvl="0" w:tplc="07EE8C2E">
      <w:start w:val="1"/>
      <w:numFmt w:val="bullet"/>
      <w:lvlText w:val=""/>
      <w:lvlJc w:val="left"/>
      <w:pPr>
        <w:tabs>
          <w:tab w:val="num" w:pos="900"/>
        </w:tabs>
        <w:ind w:left="900" w:hanging="360"/>
      </w:pPr>
      <w:rPr>
        <w:rFonts w:ascii="Symbol" w:hAnsi="Symbol" w:hint="default"/>
        <w:sz w:val="18"/>
        <w:szCs w:val="1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29F55B34"/>
    <w:multiLevelType w:val="hybridMultilevel"/>
    <w:tmpl w:val="54526276"/>
    <w:lvl w:ilvl="0" w:tplc="07EE8C2E">
      <w:start w:val="1"/>
      <w:numFmt w:val="bullet"/>
      <w:lvlText w:val=""/>
      <w:lvlJc w:val="left"/>
      <w:pPr>
        <w:tabs>
          <w:tab w:val="num" w:pos="1080"/>
        </w:tabs>
        <w:ind w:left="1080" w:hanging="360"/>
      </w:pPr>
      <w:rPr>
        <w:rFonts w:ascii="Symbol" w:hAnsi="Symbol" w:hint="default"/>
        <w:sz w:val="18"/>
        <w:szCs w:val="18"/>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2">
    <w:nsid w:val="2B94127A"/>
    <w:multiLevelType w:val="hybridMultilevel"/>
    <w:tmpl w:val="0980CD5C"/>
    <w:lvl w:ilvl="0" w:tplc="07EE8C2E">
      <w:start w:val="1"/>
      <w:numFmt w:val="bullet"/>
      <w:lvlText w:val=""/>
      <w:lvlJc w:val="left"/>
      <w:pPr>
        <w:tabs>
          <w:tab w:val="num" w:pos="1080"/>
        </w:tabs>
        <w:ind w:left="1080" w:hanging="360"/>
      </w:pPr>
      <w:rPr>
        <w:rFonts w:ascii="Symbol" w:hAnsi="Symbol" w:hint="default"/>
        <w:sz w:val="18"/>
        <w:szCs w:val="18"/>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3">
    <w:nsid w:val="2F0F0AE0"/>
    <w:multiLevelType w:val="hybridMultilevel"/>
    <w:tmpl w:val="7B340D9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5582034"/>
    <w:multiLevelType w:val="hybridMultilevel"/>
    <w:tmpl w:val="5C78CA5A"/>
    <w:lvl w:ilvl="0" w:tplc="07EE8C2E">
      <w:start w:val="1"/>
      <w:numFmt w:val="bullet"/>
      <w:lvlText w:val=""/>
      <w:lvlJc w:val="left"/>
      <w:pPr>
        <w:tabs>
          <w:tab w:val="num" w:pos="1080"/>
        </w:tabs>
        <w:ind w:left="1080" w:hanging="360"/>
      </w:pPr>
      <w:rPr>
        <w:rFonts w:ascii="Symbol" w:hAnsi="Symbol" w:hint="default"/>
        <w:sz w:val="18"/>
        <w:szCs w:val="18"/>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5">
    <w:nsid w:val="5E9968E6"/>
    <w:multiLevelType w:val="hybridMultilevel"/>
    <w:tmpl w:val="3CB087F0"/>
    <w:lvl w:ilvl="0" w:tplc="07EE8C2E">
      <w:start w:val="1"/>
      <w:numFmt w:val="bullet"/>
      <w:lvlText w:val=""/>
      <w:lvlJc w:val="left"/>
      <w:pPr>
        <w:tabs>
          <w:tab w:val="num" w:pos="1620"/>
        </w:tabs>
        <w:ind w:left="1620" w:hanging="360"/>
      </w:pPr>
      <w:rPr>
        <w:rFonts w:ascii="Symbol" w:hAnsi="Symbol" w:hint="default"/>
        <w:sz w:val="18"/>
        <w:szCs w:val="18"/>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6">
    <w:nsid w:val="640C5B7C"/>
    <w:multiLevelType w:val="multilevel"/>
    <w:tmpl w:val="5056878C"/>
    <w:lvl w:ilvl="0">
      <w:start w:val="1"/>
      <w:numFmt w:val="decimal"/>
      <w:lvlText w:val="%1."/>
      <w:lvlJc w:val="left"/>
      <w:pPr>
        <w:ind w:left="360" w:hanging="360"/>
      </w:pPr>
      <w:rPr>
        <w:rFonts w:hint="default"/>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BF90A51"/>
    <w:multiLevelType w:val="hybridMultilevel"/>
    <w:tmpl w:val="D6FE8962"/>
    <w:lvl w:ilvl="0" w:tplc="07EE8C2E">
      <w:start w:val="1"/>
      <w:numFmt w:val="bullet"/>
      <w:lvlText w:val=""/>
      <w:lvlJc w:val="left"/>
      <w:pPr>
        <w:tabs>
          <w:tab w:val="num" w:pos="1080"/>
        </w:tabs>
        <w:ind w:left="1080" w:hanging="360"/>
      </w:pPr>
      <w:rPr>
        <w:rFonts w:ascii="Symbol" w:hAnsi="Symbol" w:hint="default"/>
        <w:sz w:val="18"/>
        <w:szCs w:val="18"/>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8">
    <w:nsid w:val="72F31910"/>
    <w:multiLevelType w:val="hybridMultilevel"/>
    <w:tmpl w:val="3324416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771F2DD9"/>
    <w:multiLevelType w:val="hybridMultilevel"/>
    <w:tmpl w:val="519A1A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7EA97280"/>
    <w:multiLevelType w:val="hybridMultilevel"/>
    <w:tmpl w:val="8152B97E"/>
    <w:lvl w:ilvl="0" w:tplc="07EE8C2E">
      <w:start w:val="1"/>
      <w:numFmt w:val="bullet"/>
      <w:lvlText w:val=""/>
      <w:lvlJc w:val="left"/>
      <w:pPr>
        <w:tabs>
          <w:tab w:val="num" w:pos="1620"/>
        </w:tabs>
        <w:ind w:left="1620" w:hanging="360"/>
      </w:pPr>
      <w:rPr>
        <w:rFonts w:ascii="Symbol" w:hAnsi="Symbol" w:hint="default"/>
        <w:sz w:val="18"/>
        <w:szCs w:val="18"/>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3"/>
  </w:num>
  <w:num w:numId="3">
    <w:abstractNumId w:val="8"/>
  </w:num>
  <w:num w:numId="4">
    <w:abstractNumId w:val="9"/>
  </w:num>
  <w:num w:numId="5">
    <w:abstractNumId w:val="0"/>
  </w:num>
  <w:num w:numId="6">
    <w:abstractNumId w:val="7"/>
  </w:num>
  <w:num w:numId="7">
    <w:abstractNumId w:val="2"/>
  </w:num>
  <w:num w:numId="8">
    <w:abstractNumId w:val="1"/>
  </w:num>
  <w:num w:numId="9">
    <w:abstractNumId w:val="10"/>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862482"/>
    <w:rsid w:val="000057FE"/>
    <w:rsid w:val="00157064"/>
    <w:rsid w:val="00164B04"/>
    <w:rsid w:val="001703B0"/>
    <w:rsid w:val="00177ADE"/>
    <w:rsid w:val="00190317"/>
    <w:rsid w:val="00207213"/>
    <w:rsid w:val="00221C36"/>
    <w:rsid w:val="00280725"/>
    <w:rsid w:val="002F20D8"/>
    <w:rsid w:val="00341221"/>
    <w:rsid w:val="003B0C43"/>
    <w:rsid w:val="003C676E"/>
    <w:rsid w:val="003D2D38"/>
    <w:rsid w:val="004A6E2E"/>
    <w:rsid w:val="004D558B"/>
    <w:rsid w:val="00537A74"/>
    <w:rsid w:val="00542F34"/>
    <w:rsid w:val="005816F5"/>
    <w:rsid w:val="005C5D55"/>
    <w:rsid w:val="006218DB"/>
    <w:rsid w:val="00623D3A"/>
    <w:rsid w:val="0068171E"/>
    <w:rsid w:val="006B0E99"/>
    <w:rsid w:val="006B25D3"/>
    <w:rsid w:val="006E4EB2"/>
    <w:rsid w:val="006F12F0"/>
    <w:rsid w:val="007068DD"/>
    <w:rsid w:val="007118DF"/>
    <w:rsid w:val="00737065"/>
    <w:rsid w:val="00774E72"/>
    <w:rsid w:val="00786826"/>
    <w:rsid w:val="007F0E6D"/>
    <w:rsid w:val="00812221"/>
    <w:rsid w:val="00862482"/>
    <w:rsid w:val="008735B0"/>
    <w:rsid w:val="008A2DEB"/>
    <w:rsid w:val="008A7BB5"/>
    <w:rsid w:val="008C459F"/>
    <w:rsid w:val="008E1CBE"/>
    <w:rsid w:val="008F7788"/>
    <w:rsid w:val="009148E0"/>
    <w:rsid w:val="00966D39"/>
    <w:rsid w:val="009B3BA5"/>
    <w:rsid w:val="00A006F4"/>
    <w:rsid w:val="00A63AD2"/>
    <w:rsid w:val="00AC627D"/>
    <w:rsid w:val="00AE4357"/>
    <w:rsid w:val="00B549B8"/>
    <w:rsid w:val="00B61DA3"/>
    <w:rsid w:val="00BE1D05"/>
    <w:rsid w:val="00C70DEE"/>
    <w:rsid w:val="00CD735A"/>
    <w:rsid w:val="00CF508B"/>
    <w:rsid w:val="00D87791"/>
    <w:rsid w:val="00D94D07"/>
    <w:rsid w:val="00DD7C14"/>
    <w:rsid w:val="00EC46D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2482"/>
    <w:rPr>
      <w:rFonts w:ascii="Calibri" w:eastAsia="Calibri" w:hAnsi="Calibri" w:cs="Times New Roman"/>
    </w:rPr>
  </w:style>
  <w:style w:type="paragraph" w:styleId="Titolo1">
    <w:name w:val="heading 1"/>
    <w:basedOn w:val="Normale"/>
    <w:next w:val="Normale"/>
    <w:link w:val="Titolo1Carattere"/>
    <w:uiPriority w:val="9"/>
    <w:qFormat/>
    <w:rsid w:val="00862482"/>
    <w:pPr>
      <w:keepNext/>
      <w:spacing w:before="240" w:after="60" w:line="240" w:lineRule="auto"/>
      <w:jc w:val="both"/>
      <w:outlineLvl w:val="0"/>
    </w:pPr>
    <w:rPr>
      <w:rFonts w:ascii="Cambria" w:eastAsia="Times New Roman"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62482"/>
    <w:rPr>
      <w:rFonts w:ascii="Cambria" w:eastAsia="Times New Roman" w:hAnsi="Cambria" w:cs="Times New Roman"/>
      <w:b/>
      <w:bCs/>
      <w:kern w:val="32"/>
      <w:sz w:val="32"/>
      <w:szCs w:val="32"/>
    </w:rPr>
  </w:style>
  <w:style w:type="paragraph" w:styleId="Paragrafoelenco">
    <w:name w:val="List Paragraph"/>
    <w:basedOn w:val="Normale"/>
    <w:uiPriority w:val="34"/>
    <w:qFormat/>
    <w:rsid w:val="00862482"/>
    <w:pPr>
      <w:ind w:left="720"/>
      <w:contextualSpacing/>
    </w:pPr>
  </w:style>
  <w:style w:type="table" w:styleId="Grigliatabella">
    <w:name w:val="Table Grid"/>
    <w:basedOn w:val="Tabellanormale"/>
    <w:uiPriority w:val="59"/>
    <w:rsid w:val="00862482"/>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2">
    <w:name w:val="Body Text 2"/>
    <w:basedOn w:val="Normale"/>
    <w:link w:val="Corpodeltesto2Carattere"/>
    <w:rsid w:val="00862482"/>
    <w:pPr>
      <w:spacing w:after="0" w:line="360" w:lineRule="atLeast"/>
    </w:pPr>
    <w:rPr>
      <w:rFonts w:ascii="Times New Roman" w:eastAsia="Times New Roman" w:hAnsi="Times New Roman"/>
      <w:sz w:val="28"/>
      <w:szCs w:val="20"/>
      <w:lang w:eastAsia="it-IT"/>
    </w:rPr>
  </w:style>
  <w:style w:type="character" w:customStyle="1" w:styleId="Corpodeltesto2Carattere">
    <w:name w:val="Corpo del testo 2 Carattere"/>
    <w:basedOn w:val="Carpredefinitoparagrafo"/>
    <w:link w:val="Corpodeltesto2"/>
    <w:rsid w:val="00862482"/>
    <w:rPr>
      <w:rFonts w:ascii="Times New Roman" w:eastAsia="Times New Roman" w:hAnsi="Times New Roman" w:cs="Times New Roman"/>
      <w:sz w:val="28"/>
      <w:szCs w:val="20"/>
      <w:lang w:eastAsia="it-IT"/>
    </w:rPr>
  </w:style>
  <w:style w:type="paragraph" w:customStyle="1" w:styleId="desc">
    <w:name w:val="desc"/>
    <w:basedOn w:val="Normale"/>
    <w:rsid w:val="00862482"/>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details">
    <w:name w:val="details"/>
    <w:basedOn w:val="Normale"/>
    <w:rsid w:val="00862482"/>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jrnl">
    <w:name w:val="jrnl"/>
    <w:basedOn w:val="Carpredefinitoparagrafo"/>
    <w:rsid w:val="00862482"/>
  </w:style>
  <w:style w:type="paragraph" w:styleId="Rientrocorpodeltesto">
    <w:name w:val="Body Text Indent"/>
    <w:basedOn w:val="Normale"/>
    <w:link w:val="RientrocorpodeltestoCarattere"/>
    <w:uiPriority w:val="99"/>
    <w:semiHidden/>
    <w:unhideWhenUsed/>
    <w:rsid w:val="00862482"/>
    <w:pPr>
      <w:spacing w:after="120" w:line="240" w:lineRule="auto"/>
      <w:ind w:left="283"/>
      <w:jc w:val="both"/>
    </w:pPr>
    <w:rPr>
      <w:rFonts w:ascii="Times New Roman" w:eastAsia="Cambria" w:hAnsi="Times New Roman"/>
      <w:sz w:val="24"/>
      <w:szCs w:val="24"/>
    </w:rPr>
  </w:style>
  <w:style w:type="character" w:customStyle="1" w:styleId="RientrocorpodeltestoCarattere">
    <w:name w:val="Rientro corpo del testo Carattere"/>
    <w:basedOn w:val="Carpredefinitoparagrafo"/>
    <w:link w:val="Rientrocorpodeltesto"/>
    <w:uiPriority w:val="99"/>
    <w:semiHidden/>
    <w:rsid w:val="00862482"/>
    <w:rPr>
      <w:rFonts w:ascii="Times New Roman" w:eastAsia="Cambria" w:hAnsi="Times New Roman" w:cs="Times New Roman"/>
      <w:sz w:val="24"/>
      <w:szCs w:val="24"/>
    </w:rPr>
  </w:style>
  <w:style w:type="paragraph" w:customStyle="1" w:styleId="Pa0">
    <w:name w:val="Pa0"/>
    <w:basedOn w:val="Normale"/>
    <w:next w:val="Normale"/>
    <w:uiPriority w:val="99"/>
    <w:rsid w:val="00862482"/>
    <w:pPr>
      <w:autoSpaceDE w:val="0"/>
      <w:autoSpaceDN w:val="0"/>
      <w:adjustRightInd w:val="0"/>
      <w:spacing w:after="0" w:line="241" w:lineRule="atLeast"/>
    </w:pPr>
    <w:rPr>
      <w:sz w:val="24"/>
      <w:szCs w:val="24"/>
      <w:lang w:eastAsia="it-IT"/>
    </w:rPr>
  </w:style>
  <w:style w:type="paragraph" w:styleId="Pidipagina">
    <w:name w:val="footer"/>
    <w:basedOn w:val="Normale"/>
    <w:link w:val="PidipaginaCarattere"/>
    <w:uiPriority w:val="99"/>
    <w:unhideWhenUsed/>
    <w:rsid w:val="00862482"/>
    <w:pPr>
      <w:tabs>
        <w:tab w:val="center" w:pos="4819"/>
        <w:tab w:val="right" w:pos="9638"/>
      </w:tabs>
    </w:pPr>
  </w:style>
  <w:style w:type="character" w:customStyle="1" w:styleId="PidipaginaCarattere">
    <w:name w:val="Piè di pagina Carattere"/>
    <w:basedOn w:val="Carpredefinitoparagrafo"/>
    <w:link w:val="Pidipagina"/>
    <w:uiPriority w:val="99"/>
    <w:rsid w:val="00862482"/>
    <w:rPr>
      <w:rFonts w:ascii="Calibri" w:eastAsia="Calibri" w:hAnsi="Calibri" w:cs="Times New Roman"/>
    </w:rPr>
  </w:style>
  <w:style w:type="character" w:customStyle="1" w:styleId="apple-converted-space">
    <w:name w:val="apple-converted-space"/>
    <w:basedOn w:val="Carpredefinitoparagrafo"/>
    <w:rsid w:val="00862482"/>
  </w:style>
  <w:style w:type="character" w:styleId="Enfasicorsivo">
    <w:name w:val="Emphasis"/>
    <w:basedOn w:val="Carpredefinitoparagrafo"/>
    <w:uiPriority w:val="20"/>
    <w:qFormat/>
    <w:rsid w:val="00862482"/>
    <w:rPr>
      <w:i/>
      <w:iCs/>
    </w:rPr>
  </w:style>
  <w:style w:type="paragraph" w:customStyle="1" w:styleId="Default">
    <w:name w:val="Default"/>
    <w:rsid w:val="00862482"/>
    <w:pPr>
      <w:autoSpaceDE w:val="0"/>
      <w:autoSpaceDN w:val="0"/>
      <w:adjustRightInd w:val="0"/>
      <w:spacing w:after="0" w:line="240" w:lineRule="auto"/>
    </w:pPr>
    <w:rPr>
      <w:rFonts w:ascii="Calibri" w:eastAsia="Calibri" w:hAnsi="Calibri" w:cs="Calibri"/>
      <w:color w:val="000000"/>
      <w:sz w:val="24"/>
      <w:szCs w:val="24"/>
      <w:lang w:eastAsia="it-IT"/>
    </w:rPr>
  </w:style>
  <w:style w:type="paragraph" w:customStyle="1" w:styleId="Eaoaeaa">
    <w:name w:val="Eaoae?aa"/>
    <w:basedOn w:val="Normale"/>
    <w:rsid w:val="008A7BB5"/>
    <w:pPr>
      <w:widowControl w:val="0"/>
      <w:tabs>
        <w:tab w:val="center" w:pos="4153"/>
        <w:tab w:val="right" w:pos="8306"/>
      </w:tabs>
      <w:spacing w:after="0" w:line="240" w:lineRule="auto"/>
    </w:pPr>
    <w:rPr>
      <w:rFonts w:ascii="Times New Roman" w:eastAsia="Times New Roman" w:hAnsi="Times New Roman"/>
      <w:sz w:val="20"/>
      <w:szCs w:val="20"/>
      <w:lang w:val="en-US" w:eastAsia="ko-KR"/>
    </w:rPr>
  </w:style>
</w:styles>
</file>

<file path=word/webSettings.xml><?xml version="1.0" encoding="utf-8"?>
<w:webSettings xmlns:r="http://schemas.openxmlformats.org/officeDocument/2006/relationships" xmlns:w="http://schemas.openxmlformats.org/wordprocessingml/2006/main">
  <w:divs>
    <w:div w:id="515309759">
      <w:bodyDiv w:val="1"/>
      <w:marLeft w:val="0"/>
      <w:marRight w:val="0"/>
      <w:marTop w:val="0"/>
      <w:marBottom w:val="0"/>
      <w:divBdr>
        <w:top w:val="none" w:sz="0" w:space="0" w:color="auto"/>
        <w:left w:val="none" w:sz="0" w:space="0" w:color="auto"/>
        <w:bottom w:val="none" w:sz="0" w:space="0" w:color="auto"/>
        <w:right w:val="none" w:sz="0" w:space="0" w:color="auto"/>
      </w:divBdr>
    </w:div>
    <w:div w:id="580219040">
      <w:bodyDiv w:val="1"/>
      <w:marLeft w:val="0"/>
      <w:marRight w:val="0"/>
      <w:marTop w:val="0"/>
      <w:marBottom w:val="0"/>
      <w:divBdr>
        <w:top w:val="none" w:sz="0" w:space="0" w:color="auto"/>
        <w:left w:val="none" w:sz="0" w:space="0" w:color="auto"/>
        <w:bottom w:val="none" w:sz="0" w:space="0" w:color="auto"/>
        <w:right w:val="none" w:sz="0" w:space="0" w:color="auto"/>
      </w:divBdr>
    </w:div>
    <w:div w:id="1730034696">
      <w:bodyDiv w:val="1"/>
      <w:marLeft w:val="0"/>
      <w:marRight w:val="0"/>
      <w:marTop w:val="0"/>
      <w:marBottom w:val="0"/>
      <w:divBdr>
        <w:top w:val="none" w:sz="0" w:space="0" w:color="auto"/>
        <w:left w:val="none" w:sz="0" w:space="0" w:color="auto"/>
        <w:bottom w:val="none" w:sz="0" w:space="0" w:color="auto"/>
        <w:right w:val="none" w:sz="0" w:space="0" w:color="auto"/>
      </w:divBdr>
    </w:div>
    <w:div w:id="21138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27</Pages>
  <Words>7928</Words>
  <Characters>45196</Characters>
  <Application>Microsoft Office Word</Application>
  <DocSecurity>0</DocSecurity>
  <Lines>376</Lines>
  <Paragraphs>106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Anatomia Patologica</cp:lastModifiedBy>
  <cp:revision>8</cp:revision>
  <cp:lastPrinted>2019-04-10T08:34:00Z</cp:lastPrinted>
  <dcterms:created xsi:type="dcterms:W3CDTF">2019-04-06T16:09:00Z</dcterms:created>
  <dcterms:modified xsi:type="dcterms:W3CDTF">2019-06-19T11:48:00Z</dcterms:modified>
</cp:coreProperties>
</file>