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F2F5" w14:textId="77777777" w:rsidR="001E40B4" w:rsidRPr="001E40B4" w:rsidRDefault="00157BAD" w:rsidP="001E40B4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imes"/>
          <w:b/>
          <w:i/>
          <w:sz w:val="24"/>
          <w:szCs w:val="24"/>
        </w:rPr>
      </w:pPr>
      <w:proofErr w:type="gramStart"/>
      <w:r>
        <w:rPr>
          <w:rFonts w:ascii="Perpetua" w:hAnsi="Perpetua" w:cs="Times"/>
          <w:b/>
          <w:sz w:val="24"/>
          <w:szCs w:val="24"/>
        </w:rPr>
        <w:t>REGOLAMENTO</w:t>
      </w:r>
      <w:proofErr w:type="gramEnd"/>
      <w:r>
        <w:rPr>
          <w:rFonts w:ascii="Perpetua" w:hAnsi="Perpetua" w:cs="Times"/>
          <w:b/>
          <w:sz w:val="24"/>
          <w:szCs w:val="24"/>
        </w:rPr>
        <w:t xml:space="preserve"> VALUTAZIONE TIROCINIO</w:t>
      </w:r>
    </w:p>
    <w:p w14:paraId="3CCD9212" w14:textId="77777777" w:rsidR="00E95BD3" w:rsidRDefault="00E95BD3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</w:p>
    <w:p w14:paraId="35699A20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Il tirocinio è un “sistema di opportunità per lo sviluppo professionale”, definito per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facilitare il processo di costruzione della Figura Professionale e gioca un ruolo</w:t>
      </w:r>
      <w:proofErr w:type="gramStart"/>
      <w:r>
        <w:rPr>
          <w:rFonts w:ascii="Perpetua" w:hAnsi="Perpetua" w:cs="Times"/>
          <w:sz w:val="24"/>
          <w:szCs w:val="24"/>
        </w:rPr>
        <w:t xml:space="preserve">  </w:t>
      </w:r>
      <w:proofErr w:type="gramEnd"/>
      <w:r w:rsidRPr="002176D2">
        <w:rPr>
          <w:rFonts w:ascii="Perpetua" w:hAnsi="Perpetua" w:cs="Times"/>
          <w:sz w:val="24"/>
          <w:szCs w:val="24"/>
        </w:rPr>
        <w:t>fondamentale nel processo formativo dello studente in quanto si identifica come uno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spazio di esperienza finalizzato all’integrazione tra modelli teorici e modelli di azione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professionale.</w:t>
      </w:r>
    </w:p>
    <w:p w14:paraId="2F4A9272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Il tirocinio ha lo scopo per far acquisire agli studenti le conoscenze e le abilità, manuali</w:t>
      </w:r>
      <w:r>
        <w:rPr>
          <w:rFonts w:ascii="Perpetua" w:hAnsi="Perpetua" w:cs="Times"/>
          <w:sz w:val="24"/>
          <w:szCs w:val="24"/>
        </w:rPr>
        <w:t xml:space="preserve"> </w:t>
      </w:r>
      <w:proofErr w:type="gramStart"/>
      <w:r w:rsidRPr="002176D2">
        <w:rPr>
          <w:rFonts w:ascii="Perpetua" w:hAnsi="Perpetua" w:cs="Times"/>
          <w:sz w:val="24"/>
          <w:szCs w:val="24"/>
        </w:rPr>
        <w:t>ed</w:t>
      </w:r>
      <w:proofErr w:type="gramEnd"/>
      <w:r w:rsidRPr="002176D2">
        <w:rPr>
          <w:rFonts w:ascii="Perpetua" w:hAnsi="Perpetua" w:cs="Times"/>
          <w:sz w:val="24"/>
          <w:szCs w:val="24"/>
        </w:rPr>
        <w:t xml:space="preserve"> intellettuali, necessarie per ricoprire, in modo adeguato, il ruolo professionale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previsto. Il tirocinio deve tendere a creare comportamenti che, non essendo innati,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devono essere dapprima insegnati e quindi appresi dallo studente.</w:t>
      </w:r>
    </w:p>
    <w:p w14:paraId="5AE0EA91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 xml:space="preserve">Con il tirocinio lo studente svilupperà </w:t>
      </w:r>
      <w:proofErr w:type="gramStart"/>
      <w:r w:rsidRPr="002176D2">
        <w:rPr>
          <w:rFonts w:ascii="Perpetua" w:hAnsi="Perpetua" w:cs="Times"/>
          <w:sz w:val="24"/>
          <w:szCs w:val="24"/>
        </w:rPr>
        <w:t>ed</w:t>
      </w:r>
      <w:proofErr w:type="gramEnd"/>
      <w:r w:rsidRPr="002176D2">
        <w:rPr>
          <w:rFonts w:ascii="Perpetua" w:hAnsi="Perpetua" w:cs="Times"/>
          <w:sz w:val="24"/>
          <w:szCs w:val="24"/>
        </w:rPr>
        <w:t xml:space="preserve"> aumenterà le abilità (manuali, intellettuali e di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relazione) necessarie per svolgere le future funzioni di Tecnico di Laboratorio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Biomedico.</w:t>
      </w:r>
    </w:p>
    <w:p w14:paraId="01939DA3" w14:textId="77777777" w:rsidR="00047239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Le esperienze di tirocinio devono essere progettate, valutate e documentate nel percorso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dello studente.</w:t>
      </w:r>
    </w:p>
    <w:p w14:paraId="17132B58" w14:textId="77777777" w:rsid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</w:p>
    <w:p w14:paraId="55727A21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Obiettivi del</w:t>
      </w:r>
      <w:r>
        <w:rPr>
          <w:rFonts w:ascii="Perpetua" w:hAnsi="Perpetua" w:cs="Times"/>
          <w:b/>
          <w:bCs/>
          <w:sz w:val="24"/>
          <w:szCs w:val="24"/>
        </w:rPr>
        <w:t xml:space="preserve"> tirocinio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 1° anno</w:t>
      </w:r>
    </w:p>
    <w:p w14:paraId="23C41AF2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 xml:space="preserve">L’attività di tirocinio del primo anno, tenuto anche </w:t>
      </w:r>
      <w:r>
        <w:rPr>
          <w:rFonts w:ascii="Perpetua" w:hAnsi="Perpetua" w:cs="Times"/>
          <w:sz w:val="24"/>
          <w:szCs w:val="24"/>
        </w:rPr>
        <w:t xml:space="preserve">conto della disomogeneità delle </w:t>
      </w:r>
      <w:r w:rsidRPr="002176D2">
        <w:rPr>
          <w:rFonts w:ascii="Perpetua" w:hAnsi="Perpetua" w:cs="Times"/>
          <w:sz w:val="24"/>
          <w:szCs w:val="24"/>
        </w:rPr>
        <w:t>conoscenze derivanti dalla formazione precedente deg</w:t>
      </w:r>
      <w:r>
        <w:rPr>
          <w:rFonts w:ascii="Perpetua" w:hAnsi="Perpetua" w:cs="Times"/>
          <w:sz w:val="24"/>
          <w:szCs w:val="24"/>
        </w:rPr>
        <w:t xml:space="preserve">li studenti, è finalizzata alla </w:t>
      </w:r>
      <w:r w:rsidRPr="002176D2">
        <w:rPr>
          <w:rFonts w:ascii="Perpetua" w:hAnsi="Perpetua" w:cs="Times"/>
          <w:sz w:val="24"/>
          <w:szCs w:val="24"/>
        </w:rPr>
        <w:t xml:space="preserve">conoscenza </w:t>
      </w:r>
      <w:proofErr w:type="gramStart"/>
      <w:r w:rsidRPr="002176D2">
        <w:rPr>
          <w:rFonts w:ascii="Perpetua" w:hAnsi="Perpetua" w:cs="Times"/>
          <w:sz w:val="24"/>
          <w:szCs w:val="24"/>
        </w:rPr>
        <w:t>ed</w:t>
      </w:r>
      <w:proofErr w:type="gramEnd"/>
      <w:r w:rsidRPr="002176D2">
        <w:rPr>
          <w:rFonts w:ascii="Perpetua" w:hAnsi="Perpetua" w:cs="Times"/>
          <w:sz w:val="24"/>
          <w:szCs w:val="24"/>
        </w:rPr>
        <w:t xml:space="preserve"> alla 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acquisizione di modelli comportamentali </w:t>
      </w:r>
      <w:r w:rsidRPr="002176D2">
        <w:rPr>
          <w:rFonts w:ascii="Perpetua" w:hAnsi="Perpetua" w:cs="Times"/>
          <w:sz w:val="24"/>
          <w:szCs w:val="24"/>
        </w:rPr>
        <w:t xml:space="preserve">e di </w:t>
      </w:r>
      <w:r w:rsidRPr="002176D2">
        <w:rPr>
          <w:rFonts w:ascii="Perpetua" w:hAnsi="Perpetua" w:cs="Times"/>
          <w:b/>
          <w:bCs/>
          <w:sz w:val="24"/>
          <w:szCs w:val="24"/>
        </w:rPr>
        <w:t>operazioni tecnico</w:t>
      </w:r>
      <w:r>
        <w:rPr>
          <w:rFonts w:ascii="Perpetua" w:hAnsi="Perpetua" w:cs="Times"/>
          <w:b/>
          <w:bCs/>
          <w:sz w:val="24"/>
          <w:szCs w:val="24"/>
        </w:rPr>
        <w:t>-</w:t>
      </w:r>
      <w:r w:rsidRPr="002176D2">
        <w:rPr>
          <w:rFonts w:ascii="Perpetua" w:hAnsi="Perpetua" w:cs="Times"/>
          <w:b/>
          <w:bCs/>
          <w:sz w:val="24"/>
          <w:szCs w:val="24"/>
        </w:rPr>
        <w:t>pratiche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di base </w:t>
      </w:r>
      <w:r w:rsidRPr="002176D2">
        <w:rPr>
          <w:rFonts w:ascii="Perpetua" w:hAnsi="Perpetua" w:cs="Times"/>
          <w:sz w:val="24"/>
          <w:szCs w:val="24"/>
        </w:rPr>
        <w:t xml:space="preserve">necessarie alla formazione del Tecnico </w:t>
      </w:r>
      <w:r>
        <w:rPr>
          <w:rFonts w:ascii="Perpetua" w:hAnsi="Perpetua" w:cs="Times"/>
          <w:sz w:val="24"/>
          <w:szCs w:val="24"/>
        </w:rPr>
        <w:t xml:space="preserve">di Laboratorio, e propedeutiche </w:t>
      </w:r>
      <w:r w:rsidRPr="002176D2">
        <w:rPr>
          <w:rFonts w:ascii="Perpetua" w:hAnsi="Perpetua" w:cs="Times"/>
          <w:sz w:val="24"/>
          <w:szCs w:val="24"/>
        </w:rPr>
        <w:t xml:space="preserve">alle successive attività di tirocinio relative ad </w:t>
      </w:r>
      <w:r>
        <w:rPr>
          <w:rFonts w:ascii="Perpetua" w:hAnsi="Perpetua" w:cs="Times"/>
          <w:sz w:val="24"/>
          <w:szCs w:val="24"/>
        </w:rPr>
        <w:t xml:space="preserve">attività diagnostiche di base e </w:t>
      </w:r>
      <w:r w:rsidRPr="002176D2">
        <w:rPr>
          <w:rFonts w:ascii="Perpetua" w:hAnsi="Perpetua" w:cs="Times"/>
          <w:sz w:val="24"/>
          <w:szCs w:val="24"/>
        </w:rPr>
        <w:t>specialistiche che saranno affrontate già dal secondo semestre del primo anno.</w:t>
      </w:r>
    </w:p>
    <w:p w14:paraId="354A74B4" w14:textId="77777777" w:rsid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</w:p>
    <w:p w14:paraId="046BFF7A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Obiettivi del</w:t>
      </w:r>
      <w:r>
        <w:rPr>
          <w:rFonts w:ascii="Perpetua" w:hAnsi="Perpetua" w:cs="Times"/>
          <w:b/>
          <w:bCs/>
          <w:sz w:val="24"/>
          <w:szCs w:val="24"/>
        </w:rPr>
        <w:t xml:space="preserve"> tirocinio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 2° anno</w:t>
      </w:r>
    </w:p>
    <w:p w14:paraId="3E3495E1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Lo studente dovrà apprendere i fondamenti delle metodolog</w:t>
      </w:r>
      <w:r>
        <w:rPr>
          <w:rFonts w:ascii="Perpetua" w:hAnsi="Perpetua" w:cs="Times"/>
          <w:sz w:val="24"/>
          <w:szCs w:val="24"/>
        </w:rPr>
        <w:t xml:space="preserve">ie di laboratorio utilizzate in </w:t>
      </w:r>
      <w:r w:rsidRPr="002176D2">
        <w:rPr>
          <w:rFonts w:ascii="Perpetua" w:hAnsi="Perpetua" w:cs="Times"/>
          <w:sz w:val="24"/>
          <w:szCs w:val="24"/>
        </w:rPr>
        <w:t xml:space="preserve">medicina </w:t>
      </w:r>
      <w:proofErr w:type="gramStart"/>
      <w:r w:rsidRPr="002176D2">
        <w:rPr>
          <w:rFonts w:ascii="Perpetua" w:hAnsi="Perpetua" w:cs="Times"/>
          <w:sz w:val="24"/>
          <w:szCs w:val="24"/>
        </w:rPr>
        <w:t>nonché</w:t>
      </w:r>
      <w:proofErr w:type="gramEnd"/>
      <w:r w:rsidRPr="002176D2">
        <w:rPr>
          <w:rFonts w:ascii="Perpetua" w:hAnsi="Perpetua" w:cs="Times"/>
          <w:sz w:val="24"/>
          <w:szCs w:val="24"/>
        </w:rPr>
        <w:t xml:space="preserve"> i principi di igiene e sicurezza, organizz</w:t>
      </w:r>
      <w:r>
        <w:rPr>
          <w:rFonts w:ascii="Perpetua" w:hAnsi="Perpetua" w:cs="Times"/>
          <w:sz w:val="24"/>
          <w:szCs w:val="24"/>
        </w:rPr>
        <w:t xml:space="preserve">azione sanitaria e controllo di </w:t>
      </w:r>
      <w:r w:rsidRPr="002176D2">
        <w:rPr>
          <w:rFonts w:ascii="Perpetua" w:hAnsi="Perpetua" w:cs="Times"/>
          <w:sz w:val="24"/>
          <w:szCs w:val="24"/>
        </w:rPr>
        <w:t xml:space="preserve">qualità, deontologia ed etica professionale, con particolare riferimento alle </w:t>
      </w:r>
      <w:r w:rsidRPr="002176D2">
        <w:rPr>
          <w:rFonts w:ascii="Perpetua" w:hAnsi="Perpetua" w:cs="Times"/>
          <w:b/>
          <w:bCs/>
          <w:sz w:val="24"/>
          <w:szCs w:val="24"/>
        </w:rPr>
        <w:t>attività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b/>
          <w:bCs/>
          <w:sz w:val="24"/>
          <w:szCs w:val="24"/>
        </w:rPr>
        <w:t>diagnostiche di base</w:t>
      </w:r>
      <w:r w:rsidRPr="002176D2">
        <w:rPr>
          <w:rFonts w:ascii="Perpetua" w:hAnsi="Perpetua" w:cs="Times"/>
          <w:sz w:val="24"/>
          <w:szCs w:val="24"/>
        </w:rPr>
        <w:t>.</w:t>
      </w:r>
    </w:p>
    <w:p w14:paraId="0266B92D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Particolare attenzione sarà rivolta alla comprensione delle varie fasi dei percorsi anali</w:t>
      </w:r>
      <w:r>
        <w:rPr>
          <w:rFonts w:ascii="Perpetua" w:hAnsi="Perpetua" w:cs="Times"/>
          <w:sz w:val="24"/>
          <w:szCs w:val="24"/>
        </w:rPr>
        <w:t xml:space="preserve">tici </w:t>
      </w:r>
      <w:r w:rsidRPr="002176D2">
        <w:rPr>
          <w:rFonts w:ascii="Perpetua" w:hAnsi="Perpetua" w:cs="Times"/>
          <w:sz w:val="24"/>
          <w:szCs w:val="24"/>
        </w:rPr>
        <w:t>e di miglioramento continuo della qualità.</w:t>
      </w:r>
    </w:p>
    <w:p w14:paraId="39DA9E0F" w14:textId="77777777" w:rsid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</w:p>
    <w:p w14:paraId="12EE6D76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Obiettivi del</w:t>
      </w:r>
      <w:r>
        <w:rPr>
          <w:rFonts w:ascii="Perpetua" w:hAnsi="Perpetua" w:cs="Times"/>
          <w:b/>
          <w:bCs/>
          <w:sz w:val="24"/>
          <w:szCs w:val="24"/>
        </w:rPr>
        <w:t xml:space="preserve"> tirocinio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 3° anno</w:t>
      </w:r>
    </w:p>
    <w:p w14:paraId="5FEA0156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 xml:space="preserve">Lo studente dovrà apprendere le tecniche relative ad ambiti di </w:t>
      </w:r>
      <w:r>
        <w:rPr>
          <w:rFonts w:ascii="Perpetua" w:hAnsi="Perpetua" w:cs="Times"/>
          <w:b/>
          <w:bCs/>
          <w:sz w:val="24"/>
          <w:szCs w:val="24"/>
        </w:rPr>
        <w:t xml:space="preserve">diagnosi specialistica o di secondo livello. </w:t>
      </w:r>
    </w:p>
    <w:p w14:paraId="2F42264C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proofErr w:type="gramStart"/>
      <w:r w:rsidRPr="002176D2">
        <w:rPr>
          <w:rFonts w:ascii="Perpetua" w:hAnsi="Perpetua" w:cs="Times"/>
          <w:sz w:val="24"/>
          <w:szCs w:val="24"/>
        </w:rPr>
        <w:t>L’attività tecnico</w:t>
      </w:r>
      <w:proofErr w:type="gramEnd"/>
      <w:r w:rsidRPr="002176D2">
        <w:rPr>
          <w:rFonts w:ascii="Perpetua" w:hAnsi="Perpetua" w:cs="Times"/>
          <w:sz w:val="24"/>
          <w:szCs w:val="24"/>
        </w:rPr>
        <w:t xml:space="preserve"> pratica e di tirocinio del terzo anno è anche caratterizzata dalla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presenza di ulteriori due forme di attività:</w:t>
      </w:r>
    </w:p>
    <w:p w14:paraId="17C3F439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proofErr w:type="gramStart"/>
      <w:r w:rsidRPr="002176D2">
        <w:rPr>
          <w:rFonts w:ascii="Perpetua" w:hAnsi="Perpetua" w:cs="Times"/>
          <w:b/>
          <w:bCs/>
          <w:sz w:val="24"/>
          <w:szCs w:val="24"/>
        </w:rPr>
        <w:t>Ulteriori</w:t>
      </w:r>
      <w:proofErr w:type="gramEnd"/>
      <w:r w:rsidRPr="002176D2">
        <w:rPr>
          <w:rFonts w:ascii="Perpetua" w:hAnsi="Perpetua" w:cs="Times"/>
          <w:b/>
          <w:bCs/>
          <w:sz w:val="24"/>
          <w:szCs w:val="24"/>
        </w:rPr>
        <w:t xml:space="preserve"> competenze e conoscenze con tirocinio formativo</w:t>
      </w:r>
      <w:r>
        <w:rPr>
          <w:rFonts w:ascii="Perpetua" w:hAnsi="Perpetua" w:cs="Times"/>
          <w:b/>
          <w:bCs/>
          <w:sz w:val="24"/>
          <w:szCs w:val="24"/>
        </w:rPr>
        <w:t xml:space="preserve">. </w:t>
      </w:r>
      <w:r w:rsidRPr="002176D2">
        <w:rPr>
          <w:rFonts w:ascii="Perpetua" w:hAnsi="Perpetua" w:cs="Times"/>
          <w:sz w:val="24"/>
          <w:szCs w:val="24"/>
        </w:rPr>
        <w:t>Nel corso di questa particolare tipologia di tirocinio tecnico pratico lo studente sceglie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un ambito che riveste per lui particolare interesse dedicandovi la quota oraria destinata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per acquisire conoscenze specifiche e approfondite.</w:t>
      </w:r>
    </w:p>
    <w:p w14:paraId="537CF48A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Attività di tirocinio finalizzata alla preparazione della prova finale</w:t>
      </w:r>
      <w:r>
        <w:rPr>
          <w:rFonts w:ascii="Perpetua" w:hAnsi="Perpetua" w:cs="Times"/>
          <w:b/>
          <w:bCs/>
          <w:sz w:val="24"/>
          <w:szCs w:val="24"/>
        </w:rPr>
        <w:t xml:space="preserve">. </w:t>
      </w:r>
      <w:r w:rsidRPr="002176D2">
        <w:rPr>
          <w:rFonts w:ascii="Perpetua" w:hAnsi="Perpetua" w:cs="Times"/>
          <w:sz w:val="24"/>
          <w:szCs w:val="24"/>
        </w:rPr>
        <w:t>La quota oraria destinata a questo tipo di attività sarà utilizzata dallo studente, una volta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individuato il laboratorio in cui preparare la tesi, per acquisire gli elementi necessari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all’elaborazione di una tesi di tipo sperimentale.</w:t>
      </w:r>
    </w:p>
    <w:p w14:paraId="7BBE370F" w14:textId="77777777" w:rsidR="001E40B4" w:rsidRDefault="001E40B4" w:rsidP="002176D2">
      <w:pPr>
        <w:jc w:val="both"/>
        <w:rPr>
          <w:rFonts w:ascii="Perpetua" w:hAnsi="Perpetua"/>
          <w:b/>
          <w:bCs/>
          <w:sz w:val="24"/>
          <w:szCs w:val="24"/>
        </w:rPr>
      </w:pPr>
    </w:p>
    <w:p w14:paraId="4B532DFD" w14:textId="77777777" w:rsidR="002176D2" w:rsidRPr="002176D2" w:rsidRDefault="001E40B4" w:rsidP="001E40B4">
      <w:pPr>
        <w:spacing w:after="0"/>
        <w:jc w:val="both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>S</w:t>
      </w:r>
      <w:r w:rsidRPr="002176D2">
        <w:rPr>
          <w:rFonts w:ascii="Perpetua" w:hAnsi="Perpetua"/>
          <w:b/>
          <w:bCs/>
          <w:sz w:val="24"/>
          <w:szCs w:val="24"/>
        </w:rPr>
        <w:t>cheda di valutazione</w:t>
      </w:r>
      <w:r>
        <w:rPr>
          <w:rFonts w:ascii="Perpetua" w:hAnsi="Perpetua"/>
          <w:b/>
          <w:bCs/>
          <w:sz w:val="24"/>
          <w:szCs w:val="24"/>
        </w:rPr>
        <w:t xml:space="preserve"> dello studente</w:t>
      </w:r>
    </w:p>
    <w:p w14:paraId="51182058" w14:textId="77777777" w:rsidR="002176D2" w:rsidRPr="002176D2" w:rsidRDefault="002176D2" w:rsidP="001E40B4">
      <w:pPr>
        <w:spacing w:after="0"/>
        <w:jc w:val="both"/>
        <w:rPr>
          <w:rFonts w:ascii="Perpetua" w:hAnsi="Perpetua"/>
          <w:b/>
          <w:bCs/>
          <w:i/>
          <w:iCs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L’adozione di questo strumento per la valutazione dello studente durante il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>tirocinio</w:t>
      </w:r>
      <w:r>
        <w:rPr>
          <w:rFonts w:ascii="Perpetua" w:hAnsi="Perpetua"/>
          <w:b/>
          <w:bCs/>
          <w:i/>
          <w:iCs/>
          <w:sz w:val="24"/>
          <w:szCs w:val="24"/>
        </w:rPr>
        <w:t xml:space="preserve">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 xml:space="preserve">tecnico-pratico </w:t>
      </w:r>
      <w:r w:rsidRPr="002176D2">
        <w:rPr>
          <w:rFonts w:ascii="Perpetua" w:hAnsi="Perpetua"/>
          <w:sz w:val="24"/>
          <w:szCs w:val="24"/>
        </w:rPr>
        <w:t xml:space="preserve">nei </w:t>
      </w:r>
      <w:r>
        <w:rPr>
          <w:rFonts w:ascii="Perpetua" w:hAnsi="Perpetua"/>
          <w:sz w:val="24"/>
          <w:szCs w:val="24"/>
        </w:rPr>
        <w:t>laboratori</w:t>
      </w:r>
      <w:r w:rsidRPr="002176D2">
        <w:rPr>
          <w:rFonts w:ascii="Perpetua" w:hAnsi="Perpetua"/>
          <w:sz w:val="24"/>
          <w:szCs w:val="24"/>
        </w:rPr>
        <w:t xml:space="preserve"> è </w:t>
      </w:r>
      <w:proofErr w:type="gramStart"/>
      <w:r w:rsidRPr="002176D2">
        <w:rPr>
          <w:rFonts w:ascii="Perpetua" w:hAnsi="Perpetua"/>
          <w:sz w:val="24"/>
          <w:szCs w:val="24"/>
        </w:rPr>
        <w:t>finalizzato</w:t>
      </w:r>
      <w:proofErr w:type="gramEnd"/>
      <w:r w:rsidRPr="002176D2">
        <w:rPr>
          <w:rFonts w:ascii="Perpetua" w:hAnsi="Perpetua"/>
          <w:sz w:val="24"/>
          <w:szCs w:val="24"/>
        </w:rPr>
        <w:t xml:space="preserve"> al raggiungimento dei seguenti</w:t>
      </w:r>
      <w:r>
        <w:rPr>
          <w:rFonts w:ascii="Perpetua" w:hAnsi="Perpetua"/>
          <w:b/>
          <w:bCs/>
          <w:i/>
          <w:iCs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obiettivi:</w:t>
      </w:r>
    </w:p>
    <w:p w14:paraId="259DBD37" w14:textId="77777777" w:rsidR="002176D2" w:rsidRDefault="002176D2" w:rsidP="002176D2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Avviare nei laboratori una corretta gestione del percorso </w:t>
      </w:r>
      <w:proofErr w:type="gramStart"/>
      <w:r w:rsidRPr="002176D2">
        <w:rPr>
          <w:rFonts w:ascii="Perpetua" w:hAnsi="Perpetua"/>
          <w:sz w:val="24"/>
          <w:szCs w:val="24"/>
        </w:rPr>
        <w:t xml:space="preserve">di </w:t>
      </w:r>
      <w:proofErr w:type="gramEnd"/>
      <w:r w:rsidRPr="002176D2">
        <w:rPr>
          <w:rFonts w:ascii="Perpetua" w:hAnsi="Perpetua"/>
          <w:sz w:val="24"/>
          <w:szCs w:val="24"/>
        </w:rPr>
        <w:t>inserimento dello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studente.</w:t>
      </w:r>
    </w:p>
    <w:p w14:paraId="2F70BA61" w14:textId="77777777" w:rsidR="002176D2" w:rsidRPr="002176D2" w:rsidRDefault="002176D2" w:rsidP="002176D2">
      <w:pPr>
        <w:pStyle w:val="Paragrafoelenco"/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>Tale processo deve:</w:t>
      </w:r>
    </w:p>
    <w:p w14:paraId="12AAD516" w14:textId="77777777" w:rsidR="002176D2" w:rsidRPr="002176D2" w:rsidRDefault="002176D2" w:rsidP="002176D2">
      <w:pPr>
        <w:pStyle w:val="Paragrafoelenco"/>
        <w:numPr>
          <w:ilvl w:val="1"/>
          <w:numId w:val="2"/>
        </w:numPr>
        <w:jc w:val="both"/>
        <w:rPr>
          <w:rFonts w:ascii="Perpetua" w:hAnsi="Perpetua"/>
          <w:sz w:val="24"/>
          <w:szCs w:val="24"/>
        </w:rPr>
      </w:pPr>
      <w:proofErr w:type="gramStart"/>
      <w:r w:rsidRPr="002176D2">
        <w:rPr>
          <w:rFonts w:ascii="Perpetua" w:hAnsi="Perpetua"/>
          <w:sz w:val="24"/>
          <w:szCs w:val="24"/>
        </w:rPr>
        <w:lastRenderedPageBreak/>
        <w:t>prevedere</w:t>
      </w:r>
      <w:proofErr w:type="gramEnd"/>
      <w:r w:rsidRPr="002176D2">
        <w:rPr>
          <w:rFonts w:ascii="Perpetua" w:hAnsi="Perpetua"/>
          <w:sz w:val="24"/>
          <w:szCs w:val="24"/>
        </w:rPr>
        <w:t xml:space="preserve"> percorsi di inserimento nei gruppi di lavoro;</w:t>
      </w:r>
    </w:p>
    <w:p w14:paraId="3EBD6929" w14:textId="77777777" w:rsidR="002176D2" w:rsidRPr="002176D2" w:rsidRDefault="002176D2" w:rsidP="002176D2">
      <w:pPr>
        <w:pStyle w:val="Paragrafoelenco"/>
        <w:numPr>
          <w:ilvl w:val="1"/>
          <w:numId w:val="2"/>
        </w:numPr>
        <w:jc w:val="both"/>
        <w:rPr>
          <w:rFonts w:ascii="Perpetua" w:hAnsi="Perpetua"/>
          <w:sz w:val="24"/>
          <w:szCs w:val="24"/>
        </w:rPr>
      </w:pPr>
      <w:proofErr w:type="gramStart"/>
      <w:r w:rsidRPr="002176D2">
        <w:rPr>
          <w:rFonts w:ascii="Perpetua" w:hAnsi="Perpetua"/>
          <w:sz w:val="24"/>
          <w:szCs w:val="24"/>
        </w:rPr>
        <w:t>monitorare</w:t>
      </w:r>
      <w:proofErr w:type="gramEnd"/>
      <w:r w:rsidRPr="002176D2">
        <w:rPr>
          <w:rFonts w:ascii="Perpetua" w:hAnsi="Perpetua"/>
          <w:sz w:val="24"/>
          <w:szCs w:val="24"/>
        </w:rPr>
        <w:t xml:space="preserve"> lo sviluppo delle capacità personali dello studente;</w:t>
      </w:r>
    </w:p>
    <w:p w14:paraId="03781E45" w14:textId="77777777" w:rsidR="002176D2" w:rsidRPr="002176D2" w:rsidRDefault="002176D2" w:rsidP="002176D2">
      <w:pPr>
        <w:pStyle w:val="Paragrafoelenco"/>
        <w:numPr>
          <w:ilvl w:val="1"/>
          <w:numId w:val="2"/>
        </w:numPr>
        <w:jc w:val="both"/>
        <w:rPr>
          <w:rFonts w:ascii="Perpetua" w:hAnsi="Perpetua"/>
          <w:sz w:val="24"/>
          <w:szCs w:val="24"/>
        </w:rPr>
      </w:pPr>
      <w:proofErr w:type="gramStart"/>
      <w:r w:rsidRPr="002176D2">
        <w:rPr>
          <w:rFonts w:ascii="Perpetua" w:hAnsi="Perpetua"/>
          <w:sz w:val="24"/>
          <w:szCs w:val="24"/>
        </w:rPr>
        <w:t>creare</w:t>
      </w:r>
      <w:proofErr w:type="gramEnd"/>
      <w:r w:rsidRPr="002176D2">
        <w:rPr>
          <w:rFonts w:ascii="Perpetua" w:hAnsi="Perpetua"/>
          <w:sz w:val="24"/>
          <w:szCs w:val="24"/>
        </w:rPr>
        <w:t xml:space="preserve"> un processo di </w:t>
      </w:r>
      <w:r w:rsidRPr="002176D2">
        <w:rPr>
          <w:rFonts w:ascii="Perpetua" w:hAnsi="Perpetua"/>
          <w:i/>
          <w:iCs/>
          <w:sz w:val="24"/>
          <w:szCs w:val="24"/>
        </w:rPr>
        <w:t xml:space="preserve">feed-back </w:t>
      </w:r>
      <w:r w:rsidRPr="002176D2">
        <w:rPr>
          <w:rFonts w:ascii="Perpetua" w:hAnsi="Perpetua"/>
          <w:sz w:val="24"/>
          <w:szCs w:val="24"/>
        </w:rPr>
        <w:t>in grado di apportare al percorso iniziale le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modifiche atte a favorire l’inserimento dello studente.</w:t>
      </w:r>
    </w:p>
    <w:p w14:paraId="322DDE69" w14:textId="77777777" w:rsidR="002176D2" w:rsidRPr="002176D2" w:rsidRDefault="002176D2" w:rsidP="002176D2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Valutare la </w:t>
      </w:r>
      <w:r w:rsidRPr="002176D2">
        <w:rPr>
          <w:rFonts w:ascii="Perpetua" w:hAnsi="Perpetua"/>
          <w:i/>
          <w:sz w:val="24"/>
          <w:szCs w:val="24"/>
        </w:rPr>
        <w:t>performance</w:t>
      </w:r>
      <w:r w:rsidRPr="002176D2">
        <w:rPr>
          <w:rFonts w:ascii="Perpetua" w:hAnsi="Perpetua"/>
          <w:sz w:val="24"/>
          <w:szCs w:val="24"/>
        </w:rPr>
        <w:t xml:space="preserve"> raggiunta dallo studente durante </w:t>
      </w:r>
      <w:proofErr w:type="gramStart"/>
      <w:r w:rsidRPr="002176D2">
        <w:rPr>
          <w:rFonts w:ascii="Perpetua" w:hAnsi="Perpetua"/>
          <w:sz w:val="24"/>
          <w:szCs w:val="24"/>
        </w:rPr>
        <w:t>ed</w:t>
      </w:r>
      <w:proofErr w:type="gramEnd"/>
      <w:r w:rsidRPr="002176D2">
        <w:rPr>
          <w:rFonts w:ascii="Perpetua" w:hAnsi="Perpetua"/>
          <w:sz w:val="24"/>
          <w:szCs w:val="24"/>
        </w:rPr>
        <w:t xml:space="preserve"> al termine del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periodo di tirocinio tecnico-pratico.</w:t>
      </w:r>
    </w:p>
    <w:p w14:paraId="24BA3577" w14:textId="77777777" w:rsidR="002176D2" w:rsidRDefault="002176D2" w:rsidP="002176D2">
      <w:p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L’oggetto della valutazione è rappresentato dallo svolgimento di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>funzioni</w:t>
      </w:r>
      <w:r w:rsidRPr="002176D2">
        <w:rPr>
          <w:rFonts w:ascii="Perpetua" w:hAnsi="Perpetua"/>
          <w:b/>
          <w:bCs/>
          <w:sz w:val="24"/>
          <w:szCs w:val="24"/>
        </w:rPr>
        <w:t xml:space="preserve">,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 xml:space="preserve">compiti </w:t>
      </w:r>
      <w:proofErr w:type="gramStart"/>
      <w:r w:rsidRPr="002176D2">
        <w:rPr>
          <w:rFonts w:ascii="Perpetua" w:hAnsi="Perpetua"/>
          <w:sz w:val="24"/>
          <w:szCs w:val="24"/>
        </w:rPr>
        <w:t>ed</w:t>
      </w:r>
      <w:proofErr w:type="gramEnd"/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>attività</w:t>
      </w:r>
      <w:r w:rsidRPr="002176D2">
        <w:rPr>
          <w:rFonts w:ascii="Perpetua" w:hAnsi="Perpetua"/>
          <w:sz w:val="24"/>
          <w:szCs w:val="24"/>
        </w:rPr>
        <w:t>, nell’ambito del laboratorio in cui lo studente viene inserito ed è quindi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rappresentato dall’insieme di eventi ed azioni poste in essere dallo studente e dai risultati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conseguiti.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Nella valutazione è necessario prendere in considerazione anche quelle circostanze e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quei fattori di particolare rilievo che, indipendentemente dalle capacità e dalla volontà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dello studente, hanno influenzato positivamente o negativamente la sua prestazione nel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periodo di tirocinio.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 xml:space="preserve">Oggetto di valutazione saranno anche </w:t>
      </w:r>
      <w:r w:rsidRPr="002176D2">
        <w:rPr>
          <w:rFonts w:ascii="Perpetua" w:hAnsi="Perpetua"/>
          <w:i/>
          <w:iCs/>
          <w:sz w:val="24"/>
          <w:szCs w:val="24"/>
        </w:rPr>
        <w:t>impegno</w:t>
      </w:r>
      <w:r w:rsidRPr="002176D2">
        <w:rPr>
          <w:rFonts w:ascii="Perpetua" w:hAnsi="Perpetua"/>
          <w:sz w:val="24"/>
          <w:szCs w:val="24"/>
        </w:rPr>
        <w:t xml:space="preserve">, </w:t>
      </w:r>
      <w:r w:rsidRPr="002176D2">
        <w:rPr>
          <w:rFonts w:ascii="Perpetua" w:hAnsi="Perpetua"/>
          <w:i/>
          <w:iCs/>
          <w:sz w:val="24"/>
          <w:szCs w:val="24"/>
        </w:rPr>
        <w:t>tenacia</w:t>
      </w:r>
      <w:r w:rsidRPr="002176D2">
        <w:rPr>
          <w:rFonts w:ascii="Perpetua" w:hAnsi="Perpetua"/>
          <w:sz w:val="24"/>
          <w:szCs w:val="24"/>
        </w:rPr>
        <w:t xml:space="preserve">, </w:t>
      </w:r>
      <w:r w:rsidRPr="002176D2">
        <w:rPr>
          <w:rFonts w:ascii="Perpetua" w:hAnsi="Perpetua"/>
          <w:i/>
          <w:iCs/>
          <w:sz w:val="24"/>
          <w:szCs w:val="24"/>
        </w:rPr>
        <w:t xml:space="preserve">attenzione </w:t>
      </w:r>
      <w:proofErr w:type="gramStart"/>
      <w:r w:rsidRPr="002176D2">
        <w:rPr>
          <w:rFonts w:ascii="Perpetua" w:hAnsi="Perpetua"/>
          <w:sz w:val="24"/>
          <w:szCs w:val="24"/>
        </w:rPr>
        <w:t>ed</w:t>
      </w:r>
      <w:proofErr w:type="gramEnd"/>
      <w:r w:rsidRPr="002176D2"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i/>
          <w:iCs/>
          <w:sz w:val="24"/>
          <w:szCs w:val="24"/>
        </w:rPr>
        <w:t>assunzione di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i/>
          <w:iCs/>
          <w:sz w:val="24"/>
          <w:szCs w:val="24"/>
        </w:rPr>
        <w:t>responsabilità</w:t>
      </w:r>
      <w:r w:rsidRPr="002176D2">
        <w:rPr>
          <w:rFonts w:ascii="Perpetua" w:hAnsi="Perpetua"/>
          <w:sz w:val="24"/>
          <w:szCs w:val="24"/>
        </w:rPr>
        <w:t>.</w:t>
      </w:r>
    </w:p>
    <w:p w14:paraId="16A1EF79" w14:textId="77777777" w:rsidR="002176D2" w:rsidRDefault="002176D2" w:rsidP="002176D2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 tale scopo è predisposta una scheda di valutazione articolata in quattro parti:</w:t>
      </w:r>
    </w:p>
    <w:p w14:paraId="5D6CB53E" w14:textId="77777777" w:rsidR="002176D2" w:rsidRDefault="002176D2" w:rsidP="002176D2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 xml:space="preserve">“A” Scheda del processo </w:t>
      </w:r>
      <w:proofErr w:type="gramStart"/>
      <w:r w:rsidRPr="002176D2">
        <w:rPr>
          <w:rFonts w:ascii="Perpetua" w:hAnsi="Perpetua"/>
          <w:b/>
          <w:sz w:val="24"/>
          <w:szCs w:val="24"/>
        </w:rPr>
        <w:t xml:space="preserve">di </w:t>
      </w:r>
      <w:proofErr w:type="gramEnd"/>
      <w:r w:rsidRPr="002176D2">
        <w:rPr>
          <w:rFonts w:ascii="Perpetua" w:hAnsi="Perpetua"/>
          <w:b/>
          <w:sz w:val="24"/>
          <w:szCs w:val="24"/>
        </w:rPr>
        <w:t>inserimento</w:t>
      </w:r>
      <w:r w:rsidRPr="002176D2">
        <w:rPr>
          <w:rFonts w:ascii="Perpetua" w:hAnsi="Perpetua"/>
          <w:sz w:val="24"/>
          <w:szCs w:val="24"/>
        </w:rPr>
        <w:t xml:space="preserve"> per la definizione del percorso e delle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modalità di inserimento dello studente nella struttura a cui è assegnato.</w:t>
      </w:r>
    </w:p>
    <w:p w14:paraId="2E7205E2" w14:textId="77777777" w:rsidR="00EA248F" w:rsidRDefault="002176D2" w:rsidP="00EA248F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>“B” Scheda delle prestazioni</w:t>
      </w:r>
      <w:r w:rsidRPr="002176D2">
        <w:rPr>
          <w:rFonts w:ascii="Perpetua" w:hAnsi="Perpetua"/>
          <w:sz w:val="24"/>
          <w:szCs w:val="24"/>
        </w:rPr>
        <w:t xml:space="preserve"> dedicata alla valutazione delle abilità dimostrate dallo studente e delle relative implicazioni in termini di conoscenze.</w:t>
      </w:r>
    </w:p>
    <w:p w14:paraId="67587A54" w14:textId="77777777" w:rsidR="00EA248F" w:rsidRDefault="002176D2" w:rsidP="00EA248F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EA248F">
        <w:rPr>
          <w:rFonts w:ascii="Perpetua" w:hAnsi="Perpetua"/>
          <w:b/>
          <w:sz w:val="24"/>
          <w:szCs w:val="24"/>
        </w:rPr>
        <w:t>“C” Scheda del comportamento professionale</w:t>
      </w:r>
      <w:r w:rsidRPr="00EA248F">
        <w:rPr>
          <w:rFonts w:ascii="Perpetua" w:hAnsi="Perpetua"/>
          <w:sz w:val="24"/>
          <w:szCs w:val="24"/>
        </w:rPr>
        <w:t xml:space="preserve"> per la valutazione</w:t>
      </w:r>
      <w:r w:rsidR="00EA248F">
        <w:rPr>
          <w:rFonts w:ascii="Perpetua" w:hAnsi="Perpetua"/>
          <w:sz w:val="24"/>
          <w:szCs w:val="24"/>
        </w:rPr>
        <w:t xml:space="preserve"> </w:t>
      </w:r>
      <w:r w:rsidRPr="00EA248F">
        <w:rPr>
          <w:rFonts w:ascii="Perpetua" w:hAnsi="Perpetua"/>
          <w:sz w:val="24"/>
          <w:szCs w:val="24"/>
        </w:rPr>
        <w:t xml:space="preserve">dell’inserimento dello studente nell’ambito del servizio </w:t>
      </w:r>
      <w:proofErr w:type="gramStart"/>
      <w:r w:rsidRPr="00EA248F">
        <w:rPr>
          <w:rFonts w:ascii="Perpetua" w:hAnsi="Perpetua"/>
          <w:sz w:val="24"/>
          <w:szCs w:val="24"/>
        </w:rPr>
        <w:t>a cui</w:t>
      </w:r>
      <w:proofErr w:type="gramEnd"/>
      <w:r w:rsidRPr="00EA248F">
        <w:rPr>
          <w:rFonts w:ascii="Perpetua" w:hAnsi="Perpetua"/>
          <w:sz w:val="24"/>
          <w:szCs w:val="24"/>
        </w:rPr>
        <w:t xml:space="preserve"> è assegnato.</w:t>
      </w:r>
    </w:p>
    <w:p w14:paraId="4859D071" w14:textId="77777777" w:rsidR="002176D2" w:rsidRDefault="002176D2" w:rsidP="00EA248F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EA248F">
        <w:rPr>
          <w:rFonts w:ascii="Perpetua" w:hAnsi="Perpetua"/>
          <w:b/>
          <w:sz w:val="24"/>
          <w:szCs w:val="24"/>
        </w:rPr>
        <w:t>“D” Scheda finale riassuntiva</w:t>
      </w:r>
      <w:r w:rsidRPr="00EA248F">
        <w:rPr>
          <w:rFonts w:ascii="Perpetua" w:hAnsi="Perpetua"/>
          <w:sz w:val="24"/>
          <w:szCs w:val="24"/>
        </w:rPr>
        <w:t xml:space="preserve"> per il calcolo degli indici di valutazione </w:t>
      </w:r>
      <w:proofErr w:type="gramStart"/>
      <w:r w:rsidRPr="00EA248F">
        <w:rPr>
          <w:rFonts w:ascii="Perpetua" w:hAnsi="Perpetua"/>
          <w:sz w:val="24"/>
          <w:szCs w:val="24"/>
        </w:rPr>
        <w:t>relativi</w:t>
      </w:r>
      <w:r w:rsidR="00EA248F">
        <w:rPr>
          <w:rFonts w:ascii="Perpetua" w:hAnsi="Perpetua"/>
          <w:sz w:val="24"/>
          <w:szCs w:val="24"/>
        </w:rPr>
        <w:t xml:space="preserve"> </w:t>
      </w:r>
      <w:r w:rsidRPr="00EA248F">
        <w:rPr>
          <w:rFonts w:ascii="Perpetua" w:hAnsi="Perpetua"/>
          <w:sz w:val="24"/>
          <w:szCs w:val="24"/>
        </w:rPr>
        <w:t>al</w:t>
      </w:r>
      <w:proofErr w:type="gramEnd"/>
      <w:r w:rsidRPr="00EA248F">
        <w:rPr>
          <w:rFonts w:ascii="Perpetua" w:hAnsi="Perpetua"/>
          <w:sz w:val="24"/>
          <w:szCs w:val="24"/>
        </w:rPr>
        <w:t xml:space="preserve"> periodo di tirocinio.</w:t>
      </w:r>
    </w:p>
    <w:p w14:paraId="389E566B" w14:textId="77777777" w:rsidR="001E40B4" w:rsidRPr="001E40B4" w:rsidRDefault="001E40B4" w:rsidP="001E40B4">
      <w:pPr>
        <w:rPr>
          <w:rFonts w:ascii="Perpetua" w:hAnsi="Perpetua"/>
          <w:b/>
          <w:bCs/>
          <w:sz w:val="24"/>
          <w:szCs w:val="24"/>
        </w:rPr>
      </w:pPr>
      <w:proofErr w:type="gramStart"/>
      <w:r>
        <w:rPr>
          <w:rFonts w:ascii="Perpetua" w:hAnsi="Perpetua"/>
          <w:b/>
          <w:bCs/>
          <w:sz w:val="24"/>
          <w:szCs w:val="24"/>
        </w:rPr>
        <w:t>M</w:t>
      </w:r>
      <w:r w:rsidRPr="001E40B4">
        <w:rPr>
          <w:rFonts w:ascii="Perpetua" w:hAnsi="Perpetua"/>
          <w:b/>
          <w:bCs/>
          <w:sz w:val="24"/>
          <w:szCs w:val="24"/>
        </w:rPr>
        <w:t>odalità</w:t>
      </w:r>
      <w:proofErr w:type="gramEnd"/>
      <w:r w:rsidRPr="001E40B4">
        <w:rPr>
          <w:rFonts w:ascii="Perpetua" w:hAnsi="Perpetua"/>
          <w:b/>
          <w:bCs/>
          <w:sz w:val="24"/>
          <w:szCs w:val="24"/>
        </w:rPr>
        <w:t xml:space="preserve"> di valutazione</w:t>
      </w:r>
    </w:p>
    <w:p w14:paraId="2D6618C5" w14:textId="77777777" w:rsidR="001E40B4" w:rsidRP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 w:rsidRPr="001E40B4">
        <w:rPr>
          <w:rFonts w:ascii="Perpetua" w:hAnsi="Perpetua"/>
          <w:sz w:val="24"/>
          <w:szCs w:val="24"/>
        </w:rPr>
        <w:t xml:space="preserve">L’indice percentuale di valutazione è calcolato dividendo il punteggio totale dello studente per il </w:t>
      </w:r>
      <w:proofErr w:type="gramStart"/>
      <w:r w:rsidRPr="001E40B4">
        <w:rPr>
          <w:rFonts w:ascii="Perpetua" w:hAnsi="Perpetua"/>
          <w:sz w:val="24"/>
          <w:szCs w:val="24"/>
        </w:rPr>
        <w:t>punteggio</w:t>
      </w:r>
      <w:proofErr w:type="gramEnd"/>
      <w:r w:rsidRPr="001E40B4">
        <w:rPr>
          <w:rFonts w:ascii="Perpetua" w:hAnsi="Perpetua"/>
          <w:sz w:val="24"/>
          <w:szCs w:val="24"/>
        </w:rPr>
        <w:t xml:space="preserve"> massimo ottenibile e poi moltiplicando per cento. La percentuale ottenuta sarà convertita in votazione espressa in </w:t>
      </w:r>
      <w:proofErr w:type="gramStart"/>
      <w:r w:rsidRPr="001E40B4">
        <w:rPr>
          <w:rFonts w:ascii="Perpetua" w:hAnsi="Perpetua"/>
          <w:sz w:val="24"/>
          <w:szCs w:val="24"/>
        </w:rPr>
        <w:t>trentesimi secondo quanto riportato</w:t>
      </w:r>
      <w:proofErr w:type="gramEnd"/>
      <w:r w:rsidRPr="001E40B4">
        <w:rPr>
          <w:rFonts w:ascii="Perpetua" w:hAnsi="Perpetua"/>
          <w:sz w:val="24"/>
          <w:szCs w:val="24"/>
        </w:rPr>
        <w:t xml:space="preserve"> nella “Tabella di Conversione”.</w:t>
      </w:r>
    </w:p>
    <w:p w14:paraId="40D1057F" w14:textId="77777777" w:rsidR="001E40B4" w:rsidRPr="001E40B4" w:rsidRDefault="001E40B4" w:rsidP="001E40B4">
      <w:pPr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>V</w:t>
      </w:r>
      <w:r w:rsidRPr="001E40B4">
        <w:rPr>
          <w:rFonts w:ascii="Perpetua" w:hAnsi="Perpetua"/>
          <w:b/>
          <w:bCs/>
          <w:sz w:val="24"/>
          <w:szCs w:val="24"/>
        </w:rPr>
        <w:t>alutazione finale</w:t>
      </w:r>
    </w:p>
    <w:p w14:paraId="2DCCC15D" w14:textId="77777777" w:rsid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 w:rsidRPr="001E40B4">
        <w:rPr>
          <w:rFonts w:ascii="Perpetua" w:hAnsi="Perpetua"/>
          <w:sz w:val="24"/>
          <w:szCs w:val="24"/>
        </w:rPr>
        <w:t>Valori inferiori o uguali al 61% indicano una valutazione insufficiente.</w:t>
      </w:r>
    </w:p>
    <w:p w14:paraId="2322D9AA" w14:textId="77777777" w:rsidR="001E40B4" w:rsidRP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 w:rsidRPr="001E40B4">
        <w:rPr>
          <w:rFonts w:ascii="Perpetua" w:hAnsi="Perpetua"/>
          <w:sz w:val="24"/>
          <w:szCs w:val="24"/>
        </w:rPr>
        <w:t>Essendo necessario convertire il giudizio positivo derivante dalla scheda di valutazione in trentesimi, si attribuiscono i voti secondo lo schema che segue:</w:t>
      </w:r>
    </w:p>
    <w:p w14:paraId="0B05102C" w14:textId="77777777" w:rsidR="001E40B4" w:rsidRDefault="001E40B4" w:rsidP="001E40B4">
      <w:pPr>
        <w:pStyle w:val="Paragrafoelenco"/>
        <w:rPr>
          <w:rFonts w:ascii="Perpetua" w:hAnsi="Perpetua"/>
          <w:b/>
          <w:bCs/>
          <w:sz w:val="24"/>
          <w:szCs w:val="24"/>
        </w:rPr>
      </w:pPr>
    </w:p>
    <w:p w14:paraId="5C4A316A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255689A6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03EB6C7E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79ADC050" w14:textId="77777777" w:rsidR="00157BAD" w:rsidRDefault="00157BAD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19B7B327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  <w:r w:rsidRPr="00143BFB">
        <w:rPr>
          <w:rFonts w:ascii="Perpetua" w:hAnsi="Perpetua"/>
          <w:b/>
          <w:bCs/>
          <w:sz w:val="24"/>
          <w:szCs w:val="24"/>
        </w:rPr>
        <w:lastRenderedPageBreak/>
        <w:t>TABELLA DI CONVERSIONE</w:t>
      </w:r>
    </w:p>
    <w:p w14:paraId="37609CD6" w14:textId="77777777" w:rsidR="001E40B4" w:rsidRDefault="001E40B4" w:rsidP="001E40B4">
      <w:pPr>
        <w:pStyle w:val="Paragrafoelenco"/>
        <w:rPr>
          <w:rFonts w:ascii="Perpetua" w:hAnsi="Perpetu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839"/>
      </w:tblGrid>
      <w:tr w:rsidR="001E40B4" w14:paraId="382A9C66" w14:textId="77777777" w:rsidTr="007A589D">
        <w:trPr>
          <w:jc w:val="center"/>
        </w:trPr>
        <w:tc>
          <w:tcPr>
            <w:tcW w:w="0" w:type="auto"/>
          </w:tcPr>
          <w:p w14:paraId="106D8407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143BFB">
              <w:rPr>
                <w:rFonts w:ascii="Perpetua" w:hAnsi="Perpetua"/>
                <w:b/>
                <w:bCs/>
                <w:sz w:val="24"/>
                <w:szCs w:val="24"/>
              </w:rPr>
              <w:t xml:space="preserve">Valutazione </w:t>
            </w:r>
            <w:proofErr w:type="gramStart"/>
            <w:r w:rsidRPr="00143BFB">
              <w:rPr>
                <w:rFonts w:ascii="Perpetua" w:hAnsi="Perpetua"/>
                <w:b/>
                <w:bCs/>
                <w:sz w:val="24"/>
                <w:szCs w:val="24"/>
              </w:rPr>
              <w:t>in</w:t>
            </w:r>
            <w:proofErr w:type="gramEnd"/>
            <w:r w:rsidRPr="00143BFB">
              <w:rPr>
                <w:rFonts w:ascii="Perpetua" w:hAnsi="Perpetua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</w:tcPr>
          <w:p w14:paraId="546EC28E" w14:textId="77777777" w:rsidR="001E40B4" w:rsidRPr="001567F0" w:rsidRDefault="001E40B4" w:rsidP="007A589D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101CE">
              <w:rPr>
                <w:rFonts w:ascii="Perpetua" w:hAnsi="Perpetua"/>
                <w:b/>
                <w:bCs/>
                <w:sz w:val="24"/>
                <w:szCs w:val="24"/>
              </w:rPr>
              <w:t>Valutazione in Trentesimi</w:t>
            </w:r>
          </w:p>
        </w:tc>
      </w:tr>
      <w:tr w:rsidR="001E40B4" w14:paraId="1A267F5E" w14:textId="77777777" w:rsidTr="007A589D">
        <w:trPr>
          <w:jc w:val="center"/>
        </w:trPr>
        <w:tc>
          <w:tcPr>
            <w:tcW w:w="0" w:type="auto"/>
          </w:tcPr>
          <w:p w14:paraId="55BED496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62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a 64</w:t>
            </w:r>
          </w:p>
        </w:tc>
        <w:tc>
          <w:tcPr>
            <w:tcW w:w="0" w:type="auto"/>
          </w:tcPr>
          <w:p w14:paraId="14EE6F0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18</w:t>
            </w:r>
          </w:p>
        </w:tc>
      </w:tr>
      <w:tr w:rsidR="001E40B4" w14:paraId="21F387E6" w14:textId="77777777" w:rsidTr="007A589D">
        <w:trPr>
          <w:jc w:val="center"/>
        </w:trPr>
        <w:tc>
          <w:tcPr>
            <w:tcW w:w="0" w:type="auto"/>
          </w:tcPr>
          <w:p w14:paraId="51F0FD7B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65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67</w:t>
            </w:r>
          </w:p>
        </w:tc>
        <w:tc>
          <w:tcPr>
            <w:tcW w:w="0" w:type="auto"/>
          </w:tcPr>
          <w:p w14:paraId="25394AB3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19</w:t>
            </w:r>
          </w:p>
        </w:tc>
      </w:tr>
      <w:tr w:rsidR="001E40B4" w14:paraId="3DCD5314" w14:textId="77777777" w:rsidTr="007A589D">
        <w:trPr>
          <w:jc w:val="center"/>
        </w:trPr>
        <w:tc>
          <w:tcPr>
            <w:tcW w:w="0" w:type="auto"/>
          </w:tcPr>
          <w:p w14:paraId="16B1585A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68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70</w:t>
            </w:r>
          </w:p>
        </w:tc>
        <w:tc>
          <w:tcPr>
            <w:tcW w:w="0" w:type="auto"/>
          </w:tcPr>
          <w:p w14:paraId="2C972759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20</w:t>
            </w:r>
          </w:p>
        </w:tc>
      </w:tr>
      <w:tr w:rsidR="001E40B4" w14:paraId="4B7C8D8F" w14:textId="77777777" w:rsidTr="007A589D">
        <w:trPr>
          <w:jc w:val="center"/>
        </w:trPr>
        <w:tc>
          <w:tcPr>
            <w:tcW w:w="0" w:type="auto"/>
          </w:tcPr>
          <w:p w14:paraId="08F906A1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71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73</w:t>
            </w:r>
          </w:p>
        </w:tc>
        <w:tc>
          <w:tcPr>
            <w:tcW w:w="0" w:type="auto"/>
          </w:tcPr>
          <w:p w14:paraId="547FF23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21</w:t>
            </w:r>
          </w:p>
        </w:tc>
      </w:tr>
      <w:tr w:rsidR="001E40B4" w14:paraId="100F9EDD" w14:textId="77777777" w:rsidTr="007A589D">
        <w:trPr>
          <w:jc w:val="center"/>
        </w:trPr>
        <w:tc>
          <w:tcPr>
            <w:tcW w:w="0" w:type="auto"/>
          </w:tcPr>
          <w:p w14:paraId="044F95C6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74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76</w:t>
            </w:r>
          </w:p>
        </w:tc>
        <w:tc>
          <w:tcPr>
            <w:tcW w:w="0" w:type="auto"/>
          </w:tcPr>
          <w:p w14:paraId="7C3172D7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22</w:t>
            </w:r>
          </w:p>
        </w:tc>
      </w:tr>
      <w:tr w:rsidR="001E40B4" w14:paraId="2EF61FB5" w14:textId="77777777" w:rsidTr="007A589D">
        <w:trPr>
          <w:jc w:val="center"/>
        </w:trPr>
        <w:tc>
          <w:tcPr>
            <w:tcW w:w="0" w:type="auto"/>
          </w:tcPr>
          <w:p w14:paraId="424E4865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77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79</w:t>
            </w:r>
          </w:p>
        </w:tc>
        <w:tc>
          <w:tcPr>
            <w:tcW w:w="0" w:type="auto"/>
          </w:tcPr>
          <w:p w14:paraId="503C28CD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23</w:t>
            </w:r>
          </w:p>
        </w:tc>
      </w:tr>
      <w:tr w:rsidR="001E40B4" w14:paraId="62F0CDC3" w14:textId="77777777" w:rsidTr="007A589D">
        <w:trPr>
          <w:jc w:val="center"/>
        </w:trPr>
        <w:tc>
          <w:tcPr>
            <w:tcW w:w="0" w:type="auto"/>
          </w:tcPr>
          <w:p w14:paraId="332B376D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80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82</w:t>
            </w:r>
          </w:p>
        </w:tc>
        <w:tc>
          <w:tcPr>
            <w:tcW w:w="0" w:type="auto"/>
          </w:tcPr>
          <w:p w14:paraId="1BFA0DD1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24</w:t>
            </w:r>
          </w:p>
        </w:tc>
      </w:tr>
      <w:tr w:rsidR="001E40B4" w14:paraId="40A2A52E" w14:textId="77777777" w:rsidTr="007A589D">
        <w:trPr>
          <w:jc w:val="center"/>
        </w:trPr>
        <w:tc>
          <w:tcPr>
            <w:tcW w:w="0" w:type="auto"/>
          </w:tcPr>
          <w:p w14:paraId="4B128C94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83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85</w:t>
            </w:r>
          </w:p>
        </w:tc>
        <w:tc>
          <w:tcPr>
            <w:tcW w:w="0" w:type="auto"/>
          </w:tcPr>
          <w:p w14:paraId="21A7E255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25</w:t>
            </w:r>
          </w:p>
        </w:tc>
      </w:tr>
      <w:tr w:rsidR="001E40B4" w14:paraId="7F2A2FF7" w14:textId="77777777" w:rsidTr="007A589D">
        <w:trPr>
          <w:jc w:val="center"/>
        </w:trPr>
        <w:tc>
          <w:tcPr>
            <w:tcW w:w="0" w:type="auto"/>
          </w:tcPr>
          <w:p w14:paraId="3AA7A86F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86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88</w:t>
            </w:r>
          </w:p>
        </w:tc>
        <w:tc>
          <w:tcPr>
            <w:tcW w:w="0" w:type="auto"/>
          </w:tcPr>
          <w:p w14:paraId="4CF5722E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26</w:t>
            </w:r>
          </w:p>
        </w:tc>
      </w:tr>
      <w:tr w:rsidR="001E40B4" w14:paraId="106B124D" w14:textId="77777777" w:rsidTr="007A589D">
        <w:trPr>
          <w:jc w:val="center"/>
        </w:trPr>
        <w:tc>
          <w:tcPr>
            <w:tcW w:w="0" w:type="auto"/>
          </w:tcPr>
          <w:p w14:paraId="107F0E18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89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91</w:t>
            </w:r>
          </w:p>
        </w:tc>
        <w:tc>
          <w:tcPr>
            <w:tcW w:w="0" w:type="auto"/>
          </w:tcPr>
          <w:p w14:paraId="754C6FD4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27</w:t>
            </w:r>
          </w:p>
        </w:tc>
      </w:tr>
      <w:tr w:rsidR="001E40B4" w14:paraId="64CBB4D3" w14:textId="77777777" w:rsidTr="007A589D">
        <w:trPr>
          <w:jc w:val="center"/>
        </w:trPr>
        <w:tc>
          <w:tcPr>
            <w:tcW w:w="0" w:type="auto"/>
          </w:tcPr>
          <w:p w14:paraId="76A9D83B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92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94</w:t>
            </w:r>
          </w:p>
        </w:tc>
        <w:tc>
          <w:tcPr>
            <w:tcW w:w="0" w:type="auto"/>
          </w:tcPr>
          <w:p w14:paraId="6CD93B7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28</w:t>
            </w:r>
          </w:p>
        </w:tc>
      </w:tr>
      <w:tr w:rsidR="001E40B4" w14:paraId="7885A3F5" w14:textId="77777777" w:rsidTr="007A589D">
        <w:trPr>
          <w:jc w:val="center"/>
        </w:trPr>
        <w:tc>
          <w:tcPr>
            <w:tcW w:w="0" w:type="auto"/>
          </w:tcPr>
          <w:p w14:paraId="75E4E614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95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97</w:t>
            </w:r>
          </w:p>
        </w:tc>
        <w:tc>
          <w:tcPr>
            <w:tcW w:w="0" w:type="auto"/>
          </w:tcPr>
          <w:p w14:paraId="695B8EE4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29</w:t>
            </w:r>
          </w:p>
        </w:tc>
      </w:tr>
      <w:tr w:rsidR="001E40B4" w14:paraId="298C71D3" w14:textId="77777777" w:rsidTr="007A589D">
        <w:trPr>
          <w:jc w:val="center"/>
        </w:trPr>
        <w:tc>
          <w:tcPr>
            <w:tcW w:w="0" w:type="auto"/>
          </w:tcPr>
          <w:p w14:paraId="39EFD3C2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 xml:space="preserve">Da </w:t>
            </w:r>
            <w:proofErr w:type="gramStart"/>
            <w:r w:rsidRPr="00522BAF">
              <w:rPr>
                <w:rFonts w:ascii="Perpetua" w:hAnsi="Perpetua"/>
                <w:sz w:val="24"/>
                <w:szCs w:val="24"/>
              </w:rPr>
              <w:t>98</w:t>
            </w:r>
            <w:proofErr w:type="gramEnd"/>
            <w:r w:rsidRPr="00522BAF">
              <w:rPr>
                <w:rFonts w:ascii="Perpetua" w:hAnsi="Perpetua"/>
                <w:sz w:val="24"/>
                <w:szCs w:val="24"/>
              </w:rPr>
              <w:t xml:space="preserve"> a 100</w:t>
            </w:r>
          </w:p>
        </w:tc>
        <w:tc>
          <w:tcPr>
            <w:tcW w:w="0" w:type="auto"/>
          </w:tcPr>
          <w:p w14:paraId="409B86B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30</w:t>
            </w:r>
          </w:p>
        </w:tc>
      </w:tr>
    </w:tbl>
    <w:p w14:paraId="0BF786D8" w14:textId="77777777" w:rsidR="001E40B4" w:rsidRPr="00EA248F" w:rsidRDefault="001E40B4" w:rsidP="001E40B4">
      <w:pPr>
        <w:pStyle w:val="Paragrafoelenco"/>
        <w:jc w:val="both"/>
        <w:rPr>
          <w:rFonts w:ascii="Perpetua" w:hAnsi="Perpetua"/>
          <w:sz w:val="24"/>
          <w:szCs w:val="24"/>
        </w:rPr>
      </w:pPr>
    </w:p>
    <w:p w14:paraId="31FCC21E" w14:textId="77777777" w:rsidR="001E40B4" w:rsidRDefault="001E40B4" w:rsidP="001E40B4">
      <w:pPr>
        <w:jc w:val="both"/>
        <w:rPr>
          <w:rFonts w:ascii="Perpetua" w:hAnsi="Perpetua"/>
          <w:b/>
          <w:sz w:val="24"/>
          <w:szCs w:val="24"/>
        </w:rPr>
      </w:pPr>
      <w:r w:rsidRPr="001E40B4">
        <w:rPr>
          <w:rFonts w:ascii="Perpetua" w:hAnsi="Perpetua"/>
          <w:b/>
          <w:sz w:val="24"/>
          <w:szCs w:val="24"/>
        </w:rPr>
        <w:t>Valutazione della sede del tirocinio:</w:t>
      </w:r>
    </w:p>
    <w:p w14:paraId="48AFD4D6" w14:textId="77777777" w:rsidR="001E40B4" w:rsidRP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Lo studente appena completa il tirocinio dovrà </w:t>
      </w:r>
      <w:proofErr w:type="gramStart"/>
      <w:r w:rsidR="00912E62">
        <w:rPr>
          <w:rFonts w:ascii="Perpetua" w:hAnsi="Perpetua"/>
          <w:sz w:val="24"/>
          <w:szCs w:val="24"/>
        </w:rPr>
        <w:t>effettuare</w:t>
      </w:r>
      <w:proofErr w:type="gramEnd"/>
      <w:r w:rsidR="00912E62">
        <w:rPr>
          <w:rFonts w:ascii="Perpetua" w:hAnsi="Perpetua"/>
          <w:sz w:val="24"/>
          <w:szCs w:val="24"/>
        </w:rPr>
        <w:t xml:space="preserve"> una valutazione come da scheda valutazione sede tirocinio.</w:t>
      </w:r>
      <w:r>
        <w:rPr>
          <w:rFonts w:ascii="Perpetua" w:hAnsi="Perpetua"/>
          <w:sz w:val="24"/>
          <w:szCs w:val="24"/>
        </w:rPr>
        <w:t xml:space="preserve"> </w:t>
      </w:r>
    </w:p>
    <w:p w14:paraId="1C84EAB7" w14:textId="77777777" w:rsidR="00EA248F" w:rsidRDefault="00EA248F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br w:type="page"/>
      </w:r>
    </w:p>
    <w:p w14:paraId="322D2135" w14:textId="77777777" w:rsidR="003D5DF5" w:rsidRDefault="003D5DF5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085FC6F9" w14:textId="77777777" w:rsidR="001E40B4" w:rsidRDefault="001E40B4" w:rsidP="001E40B4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5D60F454" w14:textId="77777777" w:rsidR="00EA248F" w:rsidRDefault="00EA248F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 xml:space="preserve">Scheda </w:t>
      </w:r>
      <w:r>
        <w:rPr>
          <w:rFonts w:ascii="Perpetua" w:hAnsi="Perpetua"/>
          <w:b/>
          <w:sz w:val="24"/>
          <w:szCs w:val="24"/>
        </w:rPr>
        <w:t xml:space="preserve">“A”: </w:t>
      </w:r>
      <w:r w:rsidRPr="002176D2">
        <w:rPr>
          <w:rFonts w:ascii="Perpetua" w:hAnsi="Perpetua"/>
          <w:b/>
          <w:sz w:val="24"/>
          <w:szCs w:val="24"/>
        </w:rPr>
        <w:t xml:space="preserve">processo </w:t>
      </w:r>
      <w:proofErr w:type="gramStart"/>
      <w:r w:rsidRPr="002176D2">
        <w:rPr>
          <w:rFonts w:ascii="Perpetua" w:hAnsi="Perpetua"/>
          <w:b/>
          <w:sz w:val="24"/>
          <w:szCs w:val="24"/>
        </w:rPr>
        <w:t xml:space="preserve">di </w:t>
      </w:r>
      <w:proofErr w:type="gramEnd"/>
      <w:r w:rsidRPr="002176D2">
        <w:rPr>
          <w:rFonts w:ascii="Perpetua" w:hAnsi="Perpetua"/>
          <w:b/>
          <w:sz w:val="24"/>
          <w:szCs w:val="24"/>
        </w:rPr>
        <w:t>inserimento</w:t>
      </w:r>
    </w:p>
    <w:p w14:paraId="6B8A2B5B" w14:textId="77777777" w:rsidR="007D6080" w:rsidRDefault="007D6080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A248F" w14:paraId="4F4EC77F" w14:textId="77777777" w:rsidTr="007D6080">
        <w:trPr>
          <w:trHeight w:val="567"/>
        </w:trPr>
        <w:tc>
          <w:tcPr>
            <w:tcW w:w="4888" w:type="dxa"/>
            <w:gridSpan w:val="2"/>
          </w:tcPr>
          <w:p w14:paraId="2EAE3107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Cognome:</w:t>
            </w:r>
          </w:p>
        </w:tc>
        <w:tc>
          <w:tcPr>
            <w:tcW w:w="4890" w:type="dxa"/>
            <w:gridSpan w:val="2"/>
          </w:tcPr>
          <w:p w14:paraId="6B9BB3D4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Nome:</w:t>
            </w:r>
          </w:p>
        </w:tc>
      </w:tr>
      <w:tr w:rsidR="00EA248F" w14:paraId="14A33BEC" w14:textId="77777777" w:rsidTr="007D6080">
        <w:trPr>
          <w:trHeight w:val="567"/>
        </w:trPr>
        <w:tc>
          <w:tcPr>
            <w:tcW w:w="4888" w:type="dxa"/>
            <w:gridSpan w:val="2"/>
          </w:tcPr>
          <w:p w14:paraId="1C483A2A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Accademico:</w:t>
            </w:r>
          </w:p>
        </w:tc>
        <w:tc>
          <w:tcPr>
            <w:tcW w:w="4890" w:type="dxa"/>
            <w:gridSpan w:val="2"/>
          </w:tcPr>
          <w:p w14:paraId="19EC2DBC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in corso:</w:t>
            </w:r>
          </w:p>
        </w:tc>
      </w:tr>
      <w:tr w:rsidR="00EA248F" w14:paraId="5C2DADBE" w14:textId="77777777" w:rsidTr="007D6080">
        <w:trPr>
          <w:trHeight w:val="567"/>
        </w:trPr>
        <w:tc>
          <w:tcPr>
            <w:tcW w:w="9778" w:type="dxa"/>
            <w:gridSpan w:val="4"/>
          </w:tcPr>
          <w:p w14:paraId="553E902B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EA248F" w14:paraId="4790A7D8" w14:textId="77777777" w:rsidTr="007D6080">
        <w:trPr>
          <w:trHeight w:val="567"/>
        </w:trPr>
        <w:tc>
          <w:tcPr>
            <w:tcW w:w="9778" w:type="dxa"/>
            <w:gridSpan w:val="4"/>
          </w:tcPr>
          <w:p w14:paraId="5F6F2FFB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EA248F" w14:paraId="4629FA12" w14:textId="77777777" w:rsidTr="007D6080">
        <w:trPr>
          <w:trHeight w:val="567"/>
        </w:trPr>
        <w:tc>
          <w:tcPr>
            <w:tcW w:w="9778" w:type="dxa"/>
            <w:gridSpan w:val="4"/>
          </w:tcPr>
          <w:p w14:paraId="1383E662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Periodo di tirocinio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7D6080">
              <w:rPr>
                <w:rFonts w:ascii="Perpetua" w:hAnsi="Perpetua"/>
                <w:sz w:val="24"/>
                <w:szCs w:val="24"/>
              </w:rPr>
              <w:t xml:space="preserve">                      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>dal                 al</w:t>
            </w:r>
          </w:p>
        </w:tc>
      </w:tr>
      <w:tr w:rsidR="00EA248F" w14:paraId="56AC3C75" w14:textId="77777777" w:rsidTr="00DF4D81">
        <w:trPr>
          <w:trHeight w:val="567"/>
        </w:trPr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14:paraId="536B4E6B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Nel laboratorio esiste un percorso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 xml:space="preserve">di 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>inserimento dello studente</w:t>
            </w:r>
            <w:r w:rsidRPr="00EA248F">
              <w:rPr>
                <w:rFonts w:ascii="Perpetua" w:hAnsi="Perpetua"/>
                <w:sz w:val="24"/>
                <w:szCs w:val="24"/>
              </w:rPr>
              <w:t xml:space="preserve">: </w:t>
            </w: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A248F">
              <w:rPr>
                <w:rFonts w:ascii="Perpetua" w:hAnsi="Perpetua"/>
                <w:sz w:val="24"/>
                <w:szCs w:val="24"/>
              </w:rPr>
              <w:t xml:space="preserve"> SI </w:t>
            </w: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A248F">
              <w:rPr>
                <w:rFonts w:ascii="Perpetua" w:hAnsi="Perpetua"/>
                <w:sz w:val="24"/>
                <w:szCs w:val="24"/>
              </w:rPr>
              <w:t xml:space="preserve"> NO</w:t>
            </w:r>
          </w:p>
        </w:tc>
      </w:tr>
      <w:tr w:rsidR="00EA248F" w14:paraId="7076204E" w14:textId="77777777" w:rsidTr="00DF4D81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82953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Lo studente è stato informato su: </w:t>
            </w:r>
          </w:p>
        </w:tc>
      </w:tr>
      <w:tr w:rsidR="00EA248F" w14:paraId="3A82AEBC" w14:textId="77777777" w:rsidTr="00DF4D81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2314A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80" w:rsidRPr="007D6080">
              <w:rPr>
                <w:rFonts w:ascii="Perpetua" w:hAnsi="Perpetua"/>
                <w:sz w:val="24"/>
                <w:szCs w:val="24"/>
              </w:rPr>
              <w:t>Struttura organizzativa del laboratorio</w:t>
            </w:r>
            <w:r w:rsidR="007D6080">
              <w:rPr>
                <w:rFonts w:ascii="Perpetua" w:hAnsi="Perpetua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AE9E5E1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Perpetua" w:hAnsi="Perpetua"/>
                <w:sz w:val="24"/>
                <w:szCs w:val="24"/>
              </w:rPr>
              <w:t>Orari e frequenza.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A24EEA2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</w:rPr>
              <w:t>Catena delle responsabilità.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3AD77" w14:textId="77777777" w:rsidR="00EA248F" w:rsidRPr="007D6080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D608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D6080">
              <w:rPr>
                <w:rFonts w:ascii="Perpetua" w:hAnsi="Perpetua" w:cs="Times New Roman"/>
                <w:sz w:val="24"/>
                <w:szCs w:val="24"/>
              </w:rPr>
              <w:t xml:space="preserve"> Comportamento personale richiesto</w:t>
            </w:r>
          </w:p>
        </w:tc>
      </w:tr>
      <w:tr w:rsidR="00EA248F" w14:paraId="671CD8C2" w14:textId="77777777" w:rsidTr="00DF4D81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298E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</w:rPr>
              <w:t>Uso dei dispositivi di sicurezza.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FC76" w14:textId="77777777" w:rsidR="00EA248F" w:rsidRPr="007D6080" w:rsidRDefault="007D6080" w:rsidP="007D6080">
            <w:pPr>
              <w:rPr>
                <w:rFonts w:ascii="Perpetua" w:hAnsi="Perpetua"/>
                <w:sz w:val="24"/>
                <w:szCs w:val="24"/>
              </w:rPr>
            </w:pPr>
            <w:r w:rsidRPr="007D608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7D6080">
              <w:rPr>
                <w:rFonts w:ascii="Perpetua" w:hAnsi="Perpetua"/>
                <w:sz w:val="24"/>
                <w:szCs w:val="24"/>
              </w:rPr>
              <w:t>Segreto professionale e privacy.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0679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D6080">
              <w:rPr>
                <w:rFonts w:ascii="Perpetua" w:hAnsi="Perpetua"/>
                <w:sz w:val="24"/>
                <w:szCs w:val="24"/>
              </w:rPr>
              <w:t>Altro: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0E00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D6080">
              <w:rPr>
                <w:rFonts w:ascii="Perpetua" w:hAnsi="Perpetua"/>
                <w:sz w:val="24"/>
                <w:szCs w:val="24"/>
              </w:rPr>
              <w:t>Altro:</w:t>
            </w:r>
          </w:p>
        </w:tc>
      </w:tr>
      <w:tr w:rsidR="007D6080" w14:paraId="2050315C" w14:textId="77777777" w:rsidTr="00DF4D81">
        <w:trPr>
          <w:trHeight w:val="1700"/>
        </w:trPr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14:paraId="58B4849C" w14:textId="77777777" w:rsidR="007D6080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Note:</w:t>
            </w:r>
          </w:p>
        </w:tc>
      </w:tr>
      <w:tr w:rsidR="00EA248F" w14:paraId="0E0DBAAD" w14:textId="77777777" w:rsidTr="00EA248F">
        <w:tc>
          <w:tcPr>
            <w:tcW w:w="2444" w:type="dxa"/>
          </w:tcPr>
          <w:p w14:paraId="3F826459" w14:textId="77777777" w:rsidR="00EA248F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08508094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36163DE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A40F4AC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48F726BA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444" w:type="dxa"/>
          </w:tcPr>
          <w:p w14:paraId="4C9588E8" w14:textId="77777777" w:rsidR="00EA248F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1FB2163B" w14:textId="77777777" w:rsid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0E0BA922" w14:textId="77777777" w:rsid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70642CB4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445" w:type="dxa"/>
          </w:tcPr>
          <w:p w14:paraId="4E13EDCD" w14:textId="77777777" w:rsidR="00EA248F" w:rsidRDefault="007D6080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>
              <w:rPr>
                <w:rFonts w:ascii="Perpetua" w:hAnsi="Perpetua"/>
                <w:szCs w:val="24"/>
              </w:rPr>
              <w:t xml:space="preserve">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6D96A76A" w14:textId="77777777" w:rsidR="007D6080" w:rsidRDefault="00997FAF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bookmarkStart w:id="0" w:name="_GoBack"/>
            <w:bookmarkEnd w:id="0"/>
            <w:r>
              <w:rPr>
                <w:rFonts w:ascii="Perpetua" w:hAnsi="Perpetua"/>
                <w:szCs w:val="24"/>
              </w:rPr>
              <w:t>Dott. Claudio Arena</w:t>
            </w:r>
          </w:p>
          <w:p w14:paraId="47A17476" w14:textId="77777777" w:rsidR="007D6080" w:rsidRDefault="007D6080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7FD9C86" w14:textId="77777777" w:rsidR="007D6080" w:rsidRPr="007D6080" w:rsidRDefault="007D6080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445" w:type="dxa"/>
          </w:tcPr>
          <w:p w14:paraId="776A895B" w14:textId="77777777" w:rsidR="00EA248F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4D246F9A" w14:textId="77777777" w:rsidR="007D6080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09DA576B" w14:textId="77777777" w:rsidR="007D6080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185849A3" w14:textId="77777777" w:rsidR="007D6080" w:rsidRPr="007D6080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3FBF24C3" w14:textId="77777777" w:rsidR="007D6080" w:rsidRDefault="007D6080" w:rsidP="00EA248F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22F2233C" w14:textId="77777777" w:rsidR="001E40B4" w:rsidRDefault="001E40B4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3E3E78D5" w14:textId="77777777" w:rsidR="001E40B4" w:rsidRDefault="001E40B4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7DAE5A84" w14:textId="77777777" w:rsidR="001E40B4" w:rsidRPr="001E40B4" w:rsidRDefault="001E40B4" w:rsidP="001E40B4">
      <w:pPr>
        <w:spacing w:after="0"/>
        <w:jc w:val="right"/>
        <w:rPr>
          <w:rFonts w:ascii="Perpetua" w:hAnsi="Perpetua"/>
          <w:bCs/>
          <w:sz w:val="24"/>
          <w:szCs w:val="24"/>
        </w:rPr>
      </w:pPr>
      <w:r w:rsidRPr="001E40B4">
        <w:rPr>
          <w:rFonts w:ascii="Perpetua" w:hAnsi="Perpetua"/>
          <w:bCs/>
          <w:sz w:val="24"/>
          <w:szCs w:val="24"/>
        </w:rPr>
        <w:t>Valutazione dello studente-pag.</w:t>
      </w:r>
      <w:proofErr w:type="gramStart"/>
      <w:r w:rsidRPr="001E40B4">
        <w:rPr>
          <w:rFonts w:ascii="Perpetua" w:hAnsi="Perpetua"/>
          <w:bCs/>
          <w:sz w:val="24"/>
          <w:szCs w:val="24"/>
        </w:rPr>
        <w:t>1</w:t>
      </w:r>
      <w:proofErr w:type="gramEnd"/>
      <w:r w:rsidRPr="001E40B4">
        <w:rPr>
          <w:rFonts w:ascii="Perpetua" w:hAnsi="Perpetua"/>
          <w:bCs/>
          <w:sz w:val="24"/>
          <w:szCs w:val="24"/>
        </w:rPr>
        <w:t xml:space="preserve"> di 4</w:t>
      </w:r>
    </w:p>
    <w:p w14:paraId="24D383AC" w14:textId="77777777" w:rsidR="003D5DF5" w:rsidRDefault="007D6080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 w:type="page"/>
      </w:r>
    </w:p>
    <w:p w14:paraId="616F31ED" w14:textId="77777777" w:rsidR="003D5DF5" w:rsidRDefault="003D5DF5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01DB4624" w14:textId="77777777" w:rsidR="00DF4D81" w:rsidRDefault="00DF4D81" w:rsidP="00DF4D81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 xml:space="preserve">Scheda </w:t>
      </w:r>
      <w:r>
        <w:rPr>
          <w:rFonts w:ascii="Perpetua" w:hAnsi="Perpetua"/>
          <w:b/>
          <w:sz w:val="24"/>
          <w:szCs w:val="24"/>
        </w:rPr>
        <w:t>“B”: prestazioni</w:t>
      </w:r>
    </w:p>
    <w:p w14:paraId="541E7BEA" w14:textId="77777777" w:rsidR="00DF4D81" w:rsidRDefault="00DF4D81" w:rsidP="00DF4D81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DF4D81" w14:paraId="6A0662E5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308499A0" w14:textId="77777777" w:rsidR="00DF4D81" w:rsidRPr="00DF4D81" w:rsidRDefault="00DF4D81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DF4D81" w14:paraId="0F5CD0AB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120CC7E1" w14:textId="77777777" w:rsidR="00DF4D81" w:rsidRDefault="00DF4D81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DF4D81" w14:paraId="6D473C76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76BDDFFF" w14:textId="77777777" w:rsidR="00DF4D81" w:rsidRDefault="00DF4D81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21619D" w14:paraId="2683EBAC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60E75A66" w14:textId="77777777" w:rsidR="0021619D" w:rsidRDefault="0021619D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proofErr w:type="gramStart"/>
            <w:r w:rsidR="0073189E">
              <w:rPr>
                <w:rFonts w:ascii="Perpetua" w:hAnsi="Perpetua"/>
                <w:sz w:val="24"/>
                <w:szCs w:val="24"/>
              </w:rPr>
              <w:t xml:space="preserve">        </w:t>
            </w:r>
            <w:proofErr w:type="gramEnd"/>
            <w:r w:rsidR="0073189E">
              <w:rPr>
                <w:rFonts w:ascii="Perpetua" w:hAnsi="Perpetua"/>
                <w:sz w:val="24"/>
                <w:szCs w:val="24"/>
              </w:rPr>
              <w:t>dal                 al</w:t>
            </w:r>
          </w:p>
        </w:tc>
      </w:tr>
      <w:tr w:rsidR="0021619D" w14:paraId="347189B7" w14:textId="77777777" w:rsidTr="003D5DF5">
        <w:tc>
          <w:tcPr>
            <w:tcW w:w="8270" w:type="dxa"/>
            <w:gridSpan w:val="5"/>
            <w:vMerge w:val="restart"/>
          </w:tcPr>
          <w:p w14:paraId="2DF4FF8D" w14:textId="77777777" w:rsid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2AFC8470" w14:textId="77777777" w:rsidR="0021619D" w:rsidRPr="003D5DF5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Valutazione</w:t>
            </w:r>
          </w:p>
        </w:tc>
      </w:tr>
      <w:tr w:rsidR="0021619D" w14:paraId="68469B9E" w14:textId="77777777" w:rsidTr="003D5DF5">
        <w:tc>
          <w:tcPr>
            <w:tcW w:w="8270" w:type="dxa"/>
            <w:gridSpan w:val="5"/>
            <w:vMerge/>
          </w:tcPr>
          <w:p w14:paraId="02BD00D5" w14:textId="77777777" w:rsid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D5AC91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4A1191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90BED1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F53B49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F00D99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3D5DF5" w14:paraId="44028108" w14:textId="77777777" w:rsidTr="003D5DF5">
        <w:tc>
          <w:tcPr>
            <w:tcW w:w="1866" w:type="dxa"/>
            <w:vMerge w:val="restart"/>
            <w:vAlign w:val="center"/>
          </w:tcPr>
          <w:p w14:paraId="77CCF1F5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proofErr w:type="spellStart"/>
            <w:r w:rsidRPr="003D5DF5">
              <w:rPr>
                <w:rFonts w:ascii="Perpetua" w:hAnsi="Perpetua"/>
                <w:b/>
                <w:sz w:val="24"/>
                <w:szCs w:val="24"/>
              </w:rPr>
              <w:t>Pre</w:t>
            </w:r>
            <w:proofErr w:type="spellEnd"/>
            <w:r w:rsidRPr="003D5DF5">
              <w:rPr>
                <w:rFonts w:ascii="Perpetua" w:hAnsi="Perpetua"/>
                <w:b/>
                <w:sz w:val="24"/>
                <w:szCs w:val="24"/>
              </w:rPr>
              <w:t>-Analitica</w:t>
            </w:r>
          </w:p>
        </w:tc>
        <w:tc>
          <w:tcPr>
            <w:tcW w:w="6404" w:type="dxa"/>
            <w:gridSpan w:val="4"/>
          </w:tcPr>
          <w:p w14:paraId="0C6B43FC" w14:textId="77777777" w:rsidR="003D5DF5" w:rsidRPr="0021619D" w:rsidRDefault="003D5DF5" w:rsidP="002161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 xml:space="preserve">Rileva le “non conformità” relative ai </w:t>
            </w:r>
            <w:proofErr w:type="gramStart"/>
            <w:r w:rsidRPr="0021619D">
              <w:rPr>
                <w:rFonts w:ascii="Perpetua" w:hAnsi="Perpetua"/>
                <w:sz w:val="24"/>
                <w:szCs w:val="24"/>
              </w:rPr>
              <w:t>campioni</w:t>
            </w:r>
            <w:proofErr w:type="gramEnd"/>
          </w:p>
        </w:tc>
        <w:tc>
          <w:tcPr>
            <w:tcW w:w="0" w:type="auto"/>
          </w:tcPr>
          <w:p w14:paraId="0A1BD75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1FFDD0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59080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5CAD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943D5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EDEEC14" w14:textId="77777777" w:rsidTr="003D5DF5">
        <w:tc>
          <w:tcPr>
            <w:tcW w:w="1866" w:type="dxa"/>
            <w:vMerge/>
          </w:tcPr>
          <w:p w14:paraId="2F1CF9DB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5AA1A42" w14:textId="77777777" w:rsidR="003D5DF5" w:rsidRPr="0021619D" w:rsidRDefault="003D5DF5" w:rsidP="002161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 xml:space="preserve">Utilizza in maniera appropriata il sistema informativo </w:t>
            </w:r>
            <w:proofErr w:type="gramStart"/>
            <w:r w:rsidRPr="0021619D">
              <w:rPr>
                <w:rFonts w:ascii="Perpetua" w:hAnsi="Perpetua"/>
                <w:sz w:val="24"/>
                <w:szCs w:val="24"/>
              </w:rPr>
              <w:t>per</w:t>
            </w:r>
            <w:proofErr w:type="gramEnd"/>
          </w:p>
          <w:p w14:paraId="69BE0554" w14:textId="77777777" w:rsidR="003D5DF5" w:rsidRPr="003D5DF5" w:rsidRDefault="003D5DF5" w:rsidP="002161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21619D">
              <w:rPr>
                <w:rFonts w:ascii="Perpetua" w:hAnsi="Perpetua"/>
                <w:sz w:val="24"/>
                <w:szCs w:val="24"/>
              </w:rPr>
              <w:t>l’</w:t>
            </w:r>
            <w:proofErr w:type="gramEnd"/>
            <w:r w:rsidRPr="0021619D">
              <w:rPr>
                <w:rFonts w:ascii="Perpetua" w:hAnsi="Perpetua"/>
                <w:sz w:val="24"/>
                <w:szCs w:val="24"/>
              </w:rPr>
              <w:t>inserimento dei campioni nel processo analitico</w:t>
            </w:r>
          </w:p>
        </w:tc>
        <w:tc>
          <w:tcPr>
            <w:tcW w:w="0" w:type="auto"/>
          </w:tcPr>
          <w:p w14:paraId="39DF5FE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6FDCF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CCFB6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396D1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1B858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95D3777" w14:textId="77777777" w:rsidTr="003D5DF5">
        <w:tc>
          <w:tcPr>
            <w:tcW w:w="1866" w:type="dxa"/>
            <w:vMerge/>
          </w:tcPr>
          <w:p w14:paraId="59139926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FE7377F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3D5DF5">
              <w:rPr>
                <w:rFonts w:ascii="Perpetua" w:hAnsi="Perpetua"/>
                <w:sz w:val="24"/>
                <w:szCs w:val="24"/>
              </w:rPr>
              <w:t xml:space="preserve">Risolve i problemi </w:t>
            </w:r>
            <w:proofErr w:type="gramStart"/>
            <w:r w:rsidRPr="003D5DF5">
              <w:rPr>
                <w:rFonts w:ascii="Perpetua" w:hAnsi="Perpetua"/>
                <w:sz w:val="24"/>
                <w:szCs w:val="24"/>
              </w:rPr>
              <w:t xml:space="preserve">di </w:t>
            </w:r>
            <w:proofErr w:type="gramEnd"/>
            <w:r w:rsidRPr="003D5DF5">
              <w:rPr>
                <w:rFonts w:ascii="Perpetua" w:hAnsi="Perpetua"/>
                <w:sz w:val="24"/>
                <w:szCs w:val="24"/>
              </w:rPr>
              <w:t>identificazione di idoneità analitica dei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3D5DF5">
              <w:rPr>
                <w:rFonts w:ascii="Perpetua" w:hAnsi="Perpetua"/>
                <w:sz w:val="24"/>
                <w:szCs w:val="24"/>
              </w:rPr>
              <w:t>campioni</w:t>
            </w:r>
          </w:p>
        </w:tc>
        <w:tc>
          <w:tcPr>
            <w:tcW w:w="0" w:type="auto"/>
          </w:tcPr>
          <w:p w14:paraId="4448E42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66281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1C54A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E8EFF3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4A103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4D1F296" w14:textId="77777777" w:rsidTr="003D5DF5">
        <w:tc>
          <w:tcPr>
            <w:tcW w:w="1866" w:type="dxa"/>
            <w:vMerge/>
          </w:tcPr>
          <w:p w14:paraId="3825CB7D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CFC4C89" w14:textId="77777777" w:rsidR="003D5DF5" w:rsidRPr="004F346D" w:rsidRDefault="003D5DF5" w:rsidP="003D5DF5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Conoscenza e corretta applicazione delle procedure di trasporto,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4F346D">
              <w:rPr>
                <w:rFonts w:ascii="Perpetua" w:hAnsi="Perpetua"/>
                <w:sz w:val="24"/>
                <w:szCs w:val="24"/>
              </w:rPr>
              <w:t>trattamento e conservazione dei campioni</w:t>
            </w:r>
            <w:proofErr w:type="gramEnd"/>
          </w:p>
        </w:tc>
        <w:tc>
          <w:tcPr>
            <w:tcW w:w="0" w:type="auto"/>
          </w:tcPr>
          <w:p w14:paraId="1610DA3F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915863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F89BF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42FF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3008E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56DECDFF" w14:textId="77777777" w:rsidTr="003D5DF5">
        <w:tc>
          <w:tcPr>
            <w:tcW w:w="1866" w:type="dxa"/>
            <w:vMerge w:val="restart"/>
          </w:tcPr>
          <w:p w14:paraId="45544394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Analitica</w:t>
            </w:r>
          </w:p>
        </w:tc>
        <w:tc>
          <w:tcPr>
            <w:tcW w:w="6404" w:type="dxa"/>
            <w:gridSpan w:val="4"/>
          </w:tcPr>
          <w:p w14:paraId="4CB14B7F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Applica protocolli e procedure previste nel settore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operativo</w:t>
            </w:r>
            <w:proofErr w:type="gramEnd"/>
          </w:p>
        </w:tc>
        <w:tc>
          <w:tcPr>
            <w:tcW w:w="0" w:type="auto"/>
          </w:tcPr>
          <w:p w14:paraId="48AA32F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71C97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4A48E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DC6126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7B95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20D64869" w14:textId="77777777" w:rsidTr="003D5DF5">
        <w:tc>
          <w:tcPr>
            <w:tcW w:w="1866" w:type="dxa"/>
            <w:vMerge/>
          </w:tcPr>
          <w:p w14:paraId="3C9185BB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5C42576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Conosce e partecipa alla gestione le procedure di avvio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e</w:t>
            </w:r>
            <w:proofErr w:type="gramEnd"/>
          </w:p>
          <w:p w14:paraId="40DDE121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calibrazione</w:t>
            </w:r>
            <w:proofErr w:type="gramEnd"/>
            <w:r w:rsidRPr="004F346D">
              <w:rPr>
                <w:rFonts w:ascii="Perpetua" w:hAnsi="Perpetua"/>
                <w:sz w:val="24"/>
                <w:szCs w:val="24"/>
              </w:rPr>
              <w:t xml:space="preserve"> degli strumenti</w:t>
            </w:r>
          </w:p>
        </w:tc>
        <w:tc>
          <w:tcPr>
            <w:tcW w:w="0" w:type="auto"/>
          </w:tcPr>
          <w:p w14:paraId="1B1290D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B90D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00C1A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110D6F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3D544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CEA7F13" w14:textId="77777777" w:rsidTr="003D5DF5">
        <w:tc>
          <w:tcPr>
            <w:tcW w:w="1866" w:type="dxa"/>
            <w:vMerge/>
          </w:tcPr>
          <w:p w14:paraId="57A4B537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4C8ED59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Conosce e partecipa alla gestione del controllo di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qualità</w:t>
            </w:r>
            <w:proofErr w:type="gramEnd"/>
          </w:p>
        </w:tc>
        <w:tc>
          <w:tcPr>
            <w:tcW w:w="0" w:type="auto"/>
          </w:tcPr>
          <w:p w14:paraId="0B465E8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A529C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415F4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F0534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B683C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EBE499E" w14:textId="77777777" w:rsidTr="003D5DF5">
        <w:tc>
          <w:tcPr>
            <w:tcW w:w="1866" w:type="dxa"/>
            <w:vMerge/>
          </w:tcPr>
          <w:p w14:paraId="7B19F090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D2EBD79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Applica e gestisce protocolli e procedure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relative a</w:t>
            </w:r>
            <w:proofErr w:type="gramEnd"/>
          </w:p>
          <w:p w14:paraId="752799DB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conservazione</w:t>
            </w:r>
            <w:proofErr w:type="gramEnd"/>
            <w:r w:rsidRPr="004F346D">
              <w:rPr>
                <w:rFonts w:ascii="Perpetua" w:hAnsi="Perpetua"/>
                <w:sz w:val="24"/>
                <w:szCs w:val="24"/>
              </w:rPr>
              <w:t xml:space="preserve"> ed uso di reagenti e materiali di consumo</w:t>
            </w:r>
          </w:p>
        </w:tc>
        <w:tc>
          <w:tcPr>
            <w:tcW w:w="0" w:type="auto"/>
          </w:tcPr>
          <w:p w14:paraId="0B464AA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AB2903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5115F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C51960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6B2D8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221EB0F" w14:textId="77777777" w:rsidTr="003D5DF5">
        <w:tc>
          <w:tcPr>
            <w:tcW w:w="1866" w:type="dxa"/>
            <w:vMerge/>
          </w:tcPr>
          <w:p w14:paraId="751B0770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8F95A1C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Rileva l’eventuale “non conformità” di reagenti e materiali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di</w:t>
            </w:r>
            <w:proofErr w:type="gramEnd"/>
          </w:p>
          <w:p w14:paraId="0102B8EC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consumo</w:t>
            </w:r>
            <w:proofErr w:type="gramEnd"/>
          </w:p>
        </w:tc>
        <w:tc>
          <w:tcPr>
            <w:tcW w:w="0" w:type="auto"/>
          </w:tcPr>
          <w:p w14:paraId="607CD38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D3A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E1075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E33B4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65956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5D735666" w14:textId="77777777" w:rsidTr="003D5DF5">
        <w:tc>
          <w:tcPr>
            <w:tcW w:w="1866" w:type="dxa"/>
            <w:vMerge/>
          </w:tcPr>
          <w:p w14:paraId="4A437956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992BEBF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Livello delle abilità manuali espresse nel lavoro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assegnato</w:t>
            </w:r>
            <w:proofErr w:type="gramEnd"/>
          </w:p>
        </w:tc>
        <w:tc>
          <w:tcPr>
            <w:tcW w:w="0" w:type="auto"/>
          </w:tcPr>
          <w:p w14:paraId="2DAC6B7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A2C7E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DB104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0C523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BA69A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36E4115E" w14:textId="77777777" w:rsidTr="003D5DF5">
        <w:tc>
          <w:tcPr>
            <w:tcW w:w="1866" w:type="dxa"/>
            <w:vMerge w:val="restart"/>
            <w:vAlign w:val="center"/>
          </w:tcPr>
          <w:p w14:paraId="2CC66C49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Post-analitica</w:t>
            </w:r>
          </w:p>
        </w:tc>
        <w:tc>
          <w:tcPr>
            <w:tcW w:w="6404" w:type="dxa"/>
            <w:gridSpan w:val="4"/>
          </w:tcPr>
          <w:p w14:paraId="5334EF34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Conosce e partecipa alla gestione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dei</w:t>
            </w:r>
            <w:proofErr w:type="gramEnd"/>
            <w:r w:rsidRPr="004F346D">
              <w:rPr>
                <w:rFonts w:ascii="Perpetua" w:hAnsi="Perpetua"/>
                <w:sz w:val="24"/>
                <w:szCs w:val="24"/>
              </w:rPr>
              <w:t xml:space="preserve"> procedure di fine lavoro</w:t>
            </w:r>
          </w:p>
          <w:p w14:paraId="30C9910F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previste</w:t>
            </w:r>
            <w:proofErr w:type="gramEnd"/>
            <w:r w:rsidRPr="004F346D">
              <w:rPr>
                <w:rFonts w:ascii="Perpetua" w:hAnsi="Perpetua"/>
                <w:sz w:val="24"/>
                <w:szCs w:val="24"/>
              </w:rPr>
              <w:t xml:space="preserve"> per strumenti e reagenti</w:t>
            </w:r>
          </w:p>
        </w:tc>
        <w:tc>
          <w:tcPr>
            <w:tcW w:w="0" w:type="auto"/>
          </w:tcPr>
          <w:p w14:paraId="3FCEA6E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E56CB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898EC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37A63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F1375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E5E51CA" w14:textId="77777777" w:rsidTr="003D5DF5">
        <w:tc>
          <w:tcPr>
            <w:tcW w:w="1866" w:type="dxa"/>
            <w:vMerge/>
          </w:tcPr>
          <w:p w14:paraId="667B0F33" w14:textId="77777777" w:rsidR="003D5DF5" w:rsidRP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A02FF61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Archivia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i dati relativi a calibrazione</w:t>
            </w:r>
            <w:proofErr w:type="gramEnd"/>
            <w:r w:rsidRPr="004F346D">
              <w:rPr>
                <w:rFonts w:ascii="Perpetua" w:hAnsi="Perpetua"/>
                <w:sz w:val="24"/>
                <w:szCs w:val="24"/>
              </w:rPr>
              <w:t>, controllo di qualità ed</w:t>
            </w:r>
          </w:p>
          <w:p w14:paraId="000BFCA4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analisi</w:t>
            </w:r>
            <w:proofErr w:type="gramEnd"/>
            <w:r w:rsidRPr="004F346D">
              <w:rPr>
                <w:rFonts w:ascii="Perpetua" w:hAnsi="Perpetua"/>
                <w:sz w:val="24"/>
                <w:szCs w:val="24"/>
              </w:rPr>
              <w:t xml:space="preserve"> eseguite secondo i protocolli.</w:t>
            </w:r>
          </w:p>
        </w:tc>
        <w:tc>
          <w:tcPr>
            <w:tcW w:w="0" w:type="auto"/>
          </w:tcPr>
          <w:p w14:paraId="66E7CF3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05F85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158E1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F878F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469F6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26877E86" w14:textId="77777777" w:rsidTr="003D5DF5">
        <w:tc>
          <w:tcPr>
            <w:tcW w:w="1866" w:type="dxa"/>
            <w:vMerge w:val="restart"/>
            <w:vAlign w:val="center"/>
          </w:tcPr>
          <w:p w14:paraId="137499A3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Sicurezza</w:t>
            </w:r>
          </w:p>
        </w:tc>
        <w:tc>
          <w:tcPr>
            <w:tcW w:w="6404" w:type="dxa"/>
            <w:gridSpan w:val="4"/>
          </w:tcPr>
          <w:p w14:paraId="7B36C13A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 xml:space="preserve">Conosce </w:t>
            </w:r>
            <w:proofErr w:type="gramStart"/>
            <w:r w:rsidRPr="004F346D"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 w:rsidRPr="004F346D">
              <w:rPr>
                <w:rFonts w:ascii="Perpetua" w:hAnsi="Perpetua"/>
                <w:sz w:val="24"/>
                <w:szCs w:val="24"/>
              </w:rPr>
              <w:t xml:space="preserve"> applica la normativa di sicurezza</w:t>
            </w:r>
          </w:p>
        </w:tc>
        <w:tc>
          <w:tcPr>
            <w:tcW w:w="0" w:type="auto"/>
          </w:tcPr>
          <w:p w14:paraId="7E9FC50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57950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FC4F5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7D49E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88CF5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F9CE74E" w14:textId="77777777" w:rsidTr="003D5DF5">
        <w:tc>
          <w:tcPr>
            <w:tcW w:w="1866" w:type="dxa"/>
            <w:vMerge/>
          </w:tcPr>
          <w:p w14:paraId="370D9174" w14:textId="77777777" w:rsidR="003D5DF5" w:rsidRP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E91E084" w14:textId="77777777" w:rsidR="003D5DF5" w:rsidRDefault="003D5DF5" w:rsidP="00BF3855">
            <w:pPr>
              <w:pStyle w:val="Paragrafoelenco"/>
              <w:ind w:left="0"/>
              <w:rPr>
                <w:rFonts w:ascii="Times" w:hAnsi="Times" w:cs="Times"/>
                <w:sz w:val="19"/>
                <w:szCs w:val="19"/>
              </w:rPr>
            </w:pPr>
            <w:r w:rsidRPr="00BF3855">
              <w:rPr>
                <w:rFonts w:ascii="Perpetua" w:hAnsi="Perpetua"/>
                <w:sz w:val="24"/>
                <w:szCs w:val="24"/>
              </w:rPr>
              <w:t xml:space="preserve">Opera per la sicurezza propria </w:t>
            </w:r>
            <w:proofErr w:type="gramStart"/>
            <w:r w:rsidRPr="00BF3855"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 w:rsidRPr="00BF3855">
              <w:rPr>
                <w:rFonts w:ascii="Perpetua" w:hAnsi="Perpetua"/>
                <w:sz w:val="24"/>
                <w:szCs w:val="24"/>
              </w:rPr>
              <w:t xml:space="preserve"> altrui</w:t>
            </w:r>
          </w:p>
        </w:tc>
        <w:tc>
          <w:tcPr>
            <w:tcW w:w="0" w:type="auto"/>
          </w:tcPr>
          <w:p w14:paraId="5D5EE57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960B4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3C799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116FE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FF70F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112029B" w14:textId="77777777" w:rsidTr="003D5DF5">
        <w:tc>
          <w:tcPr>
            <w:tcW w:w="1866" w:type="dxa"/>
            <w:vMerge/>
          </w:tcPr>
          <w:p w14:paraId="716281C3" w14:textId="77777777" w:rsidR="003D5DF5" w:rsidRP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B18FB5E" w14:textId="77777777" w:rsidR="003D5DF5" w:rsidRDefault="003D5DF5" w:rsidP="00BF3855">
            <w:pPr>
              <w:pStyle w:val="Paragrafoelenco"/>
              <w:ind w:left="0"/>
              <w:rPr>
                <w:rFonts w:ascii="Times" w:hAnsi="Times" w:cs="Times"/>
                <w:sz w:val="19"/>
                <w:szCs w:val="19"/>
              </w:rPr>
            </w:pPr>
            <w:r w:rsidRPr="00BF3855">
              <w:rPr>
                <w:rFonts w:ascii="Perpetua" w:hAnsi="Perpetua"/>
                <w:sz w:val="24"/>
                <w:szCs w:val="24"/>
              </w:rPr>
              <w:t xml:space="preserve">Provvede </w:t>
            </w:r>
            <w:proofErr w:type="gramStart"/>
            <w:r w:rsidRPr="00BF3855">
              <w:rPr>
                <w:rFonts w:ascii="Perpetua" w:hAnsi="Perpetua"/>
                <w:sz w:val="24"/>
                <w:szCs w:val="24"/>
              </w:rPr>
              <w:t>ad</w:t>
            </w:r>
            <w:proofErr w:type="gramEnd"/>
            <w:r w:rsidRPr="00BF3855">
              <w:rPr>
                <w:rFonts w:ascii="Perpetua" w:hAnsi="Perpetua"/>
                <w:sz w:val="24"/>
                <w:szCs w:val="24"/>
              </w:rPr>
              <w:t xml:space="preserve"> ordine e pulizia del posto di lavoro</w:t>
            </w:r>
          </w:p>
        </w:tc>
        <w:tc>
          <w:tcPr>
            <w:tcW w:w="0" w:type="auto"/>
          </w:tcPr>
          <w:p w14:paraId="387023C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19996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1E036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74F56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F78E1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2050A127" w14:textId="77777777" w:rsidTr="003D5DF5">
        <w:tc>
          <w:tcPr>
            <w:tcW w:w="1866" w:type="dxa"/>
            <w:vMerge w:val="restart"/>
            <w:vAlign w:val="center"/>
          </w:tcPr>
          <w:p w14:paraId="0AFAEBBF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Manutenzione</w:t>
            </w:r>
          </w:p>
        </w:tc>
        <w:tc>
          <w:tcPr>
            <w:tcW w:w="6404" w:type="dxa"/>
            <w:gridSpan w:val="4"/>
          </w:tcPr>
          <w:p w14:paraId="5732C664" w14:textId="77777777" w:rsidR="003D5DF5" w:rsidRPr="00BF3855" w:rsidRDefault="003D5DF5" w:rsidP="00BF3855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Attua la manutenzione di strumenti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apparecchiature affidate</w:t>
            </w:r>
          </w:p>
        </w:tc>
        <w:tc>
          <w:tcPr>
            <w:tcW w:w="0" w:type="auto"/>
          </w:tcPr>
          <w:p w14:paraId="51F1D985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2B26F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21F4347A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08DF23B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09286F7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56069139" w14:textId="77777777" w:rsidTr="003D5DF5">
        <w:tc>
          <w:tcPr>
            <w:tcW w:w="1866" w:type="dxa"/>
            <w:vMerge/>
          </w:tcPr>
          <w:p w14:paraId="50430C77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7420D05" w14:textId="77777777" w:rsidR="003D5DF5" w:rsidRPr="00BF3855" w:rsidRDefault="003D5DF5" w:rsidP="003D5DF5">
            <w:pPr>
              <w:pStyle w:val="Paragrafoelenco"/>
              <w:ind w:left="0" w:right="-129"/>
              <w:rPr>
                <w:rFonts w:ascii="Perpetua" w:hAnsi="Perpetua"/>
                <w:sz w:val="24"/>
                <w:szCs w:val="24"/>
              </w:rPr>
            </w:pPr>
            <w:proofErr w:type="gramStart"/>
            <w:r>
              <w:rPr>
                <w:rFonts w:ascii="Perpetua" w:hAnsi="Perpetua"/>
                <w:sz w:val="24"/>
                <w:szCs w:val="24"/>
              </w:rPr>
              <w:t>Effettua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i controlli periodici previsti per le apparecchiature</w:t>
            </w:r>
          </w:p>
        </w:tc>
        <w:tc>
          <w:tcPr>
            <w:tcW w:w="0" w:type="auto"/>
          </w:tcPr>
          <w:p w14:paraId="7BFA3FD8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A70492A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3A84C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74C55DC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6A220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31D451D1" w14:textId="77777777" w:rsidTr="003D5DF5">
        <w:tc>
          <w:tcPr>
            <w:tcW w:w="8270" w:type="dxa"/>
            <w:gridSpan w:val="5"/>
          </w:tcPr>
          <w:p w14:paraId="54FE0B40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31028465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89DF0FB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6E32A24D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94B00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90F0F8C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1D7BE45E" w14:textId="77777777" w:rsidTr="003D5DF5">
        <w:tc>
          <w:tcPr>
            <w:tcW w:w="2200" w:type="dxa"/>
            <w:gridSpan w:val="2"/>
          </w:tcPr>
          <w:p w14:paraId="39537E3E" w14:textId="77777777" w:rsidR="003D5DF5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531ED6A8" w14:textId="77777777" w:rsidR="003D5DF5" w:rsidRPr="007D6080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611DC578" w14:textId="77777777" w:rsidR="003D5DF5" w:rsidRPr="007D6080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4E2D6FA6" w14:textId="77777777" w:rsidR="003D5DF5" w:rsidRPr="007D6080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40211217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BFCD94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0C3E7CB6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44312B4" w14:textId="77777777" w:rsidR="001E40B4" w:rsidRDefault="001E40B4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C317343" w14:textId="77777777" w:rsidR="003D5DF5" w:rsidRPr="00BF385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001F8C16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>
              <w:rPr>
                <w:rFonts w:ascii="Perpetua" w:hAnsi="Perpetua"/>
                <w:szCs w:val="24"/>
              </w:rPr>
              <w:t xml:space="preserve">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554DEB0D" w14:textId="77777777" w:rsidR="003D5DF5" w:rsidRDefault="00997FAF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Dott. Claudio Arena</w:t>
            </w:r>
          </w:p>
          <w:p w14:paraId="293F415E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7ABB8DBC" w14:textId="77777777" w:rsidR="003D5DF5" w:rsidRPr="00BF385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0839564B" w14:textId="77777777" w:rsidR="003D5DF5" w:rsidRDefault="003D5DF5" w:rsidP="003D5DF5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1AB02B6D" w14:textId="77777777" w:rsidR="003D5DF5" w:rsidRDefault="003D5DF5" w:rsidP="003D5DF5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737EC691" w14:textId="77777777" w:rsidR="003D5DF5" w:rsidRDefault="003D5DF5" w:rsidP="003D5DF5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61949DF0" w14:textId="77777777" w:rsidR="003D5DF5" w:rsidRPr="00BF385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34F4BE5E" w14:textId="77777777" w:rsidR="00DF4D81" w:rsidRDefault="001E40B4" w:rsidP="001E40B4">
      <w:pPr>
        <w:pStyle w:val="Paragrafoelenco"/>
        <w:ind w:left="0"/>
        <w:jc w:val="right"/>
        <w:rPr>
          <w:rFonts w:ascii="Perpetua" w:hAnsi="Perpetua"/>
          <w:b/>
          <w:sz w:val="24"/>
          <w:szCs w:val="24"/>
        </w:rPr>
      </w:pPr>
      <w:r w:rsidRPr="001E40B4">
        <w:rPr>
          <w:rFonts w:ascii="Perpetua" w:hAnsi="Perpetua"/>
          <w:bCs/>
          <w:sz w:val="24"/>
          <w:szCs w:val="24"/>
        </w:rPr>
        <w:t>Valutazione dello studente-pag.</w:t>
      </w:r>
      <w:proofErr w:type="gramStart"/>
      <w:r>
        <w:rPr>
          <w:rFonts w:ascii="Perpetua" w:hAnsi="Perpetua"/>
          <w:bCs/>
          <w:sz w:val="24"/>
          <w:szCs w:val="24"/>
        </w:rPr>
        <w:t>2</w:t>
      </w:r>
      <w:proofErr w:type="gramEnd"/>
      <w:r w:rsidRPr="001E40B4">
        <w:rPr>
          <w:rFonts w:ascii="Perpetua" w:hAnsi="Perpetua"/>
          <w:bCs/>
          <w:sz w:val="24"/>
          <w:szCs w:val="24"/>
        </w:rPr>
        <w:t xml:space="preserve"> di 4</w:t>
      </w:r>
    </w:p>
    <w:p w14:paraId="2C37FC48" w14:textId="77777777" w:rsidR="00EA248F" w:rsidRDefault="003D5DF5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lastRenderedPageBreak/>
        <w:t xml:space="preserve">Scheda </w:t>
      </w:r>
      <w:r>
        <w:rPr>
          <w:rFonts w:ascii="Perpetua" w:hAnsi="Perpetua"/>
          <w:b/>
          <w:sz w:val="24"/>
          <w:szCs w:val="24"/>
        </w:rPr>
        <w:t>“C”: comportamenti professionali</w:t>
      </w:r>
    </w:p>
    <w:p w14:paraId="7AD631B7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063E3857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3D5DF5" w14:paraId="60E6781D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1C0402A7" w14:textId="77777777" w:rsidR="003D5DF5" w:rsidRPr="00DF4D81" w:rsidRDefault="003D5DF5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3D5DF5" w14:paraId="43B3FB21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049ADA43" w14:textId="77777777" w:rsidR="003D5DF5" w:rsidRDefault="003D5DF5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3D5DF5" w14:paraId="63A09A76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6AB60311" w14:textId="77777777" w:rsidR="003D5DF5" w:rsidRDefault="003D5DF5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3D5DF5" w14:paraId="2F37380C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2352814D" w14:textId="77777777" w:rsidR="003D5DF5" w:rsidRDefault="003D5DF5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proofErr w:type="gramStart"/>
            <w:r w:rsidR="0073189E">
              <w:rPr>
                <w:rFonts w:ascii="Perpetua" w:hAnsi="Perpetua"/>
                <w:sz w:val="24"/>
                <w:szCs w:val="24"/>
              </w:rPr>
              <w:t xml:space="preserve">   </w:t>
            </w:r>
            <w:proofErr w:type="gramEnd"/>
            <w:r w:rsidR="0073189E">
              <w:rPr>
                <w:rFonts w:ascii="Perpetua" w:hAnsi="Perpetua"/>
                <w:sz w:val="24"/>
                <w:szCs w:val="24"/>
              </w:rPr>
              <w:t>dal                 al</w:t>
            </w:r>
          </w:p>
        </w:tc>
      </w:tr>
      <w:tr w:rsidR="003D5DF5" w14:paraId="167357F1" w14:textId="77777777" w:rsidTr="005F565E">
        <w:tc>
          <w:tcPr>
            <w:tcW w:w="8270" w:type="dxa"/>
            <w:gridSpan w:val="5"/>
            <w:vMerge w:val="restart"/>
          </w:tcPr>
          <w:p w14:paraId="746DEC5D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38119AFB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Valutazione</w:t>
            </w:r>
          </w:p>
        </w:tc>
      </w:tr>
      <w:tr w:rsidR="003D5DF5" w14:paraId="6DDAA26E" w14:textId="77777777" w:rsidTr="005F565E">
        <w:tc>
          <w:tcPr>
            <w:tcW w:w="8270" w:type="dxa"/>
            <w:gridSpan w:val="5"/>
            <w:vMerge/>
          </w:tcPr>
          <w:p w14:paraId="62017A56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BF2183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8758A7C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4EA677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5500E4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C10069D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73189E" w14:paraId="531CEB98" w14:textId="77777777" w:rsidTr="0073189E">
        <w:tc>
          <w:tcPr>
            <w:tcW w:w="1866" w:type="dxa"/>
            <w:vMerge w:val="restart"/>
            <w:vAlign w:val="center"/>
          </w:tcPr>
          <w:p w14:paraId="7796374A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Competenze</w:t>
            </w:r>
          </w:p>
        </w:tc>
        <w:tc>
          <w:tcPr>
            <w:tcW w:w="6404" w:type="dxa"/>
            <w:gridSpan w:val="4"/>
          </w:tcPr>
          <w:p w14:paraId="58D41049" w14:textId="77777777" w:rsidR="0073189E" w:rsidRPr="0021619D" w:rsidRDefault="0073189E" w:rsidP="0073189E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 w:rsidRPr="003D5DF5">
              <w:rPr>
                <w:rFonts w:ascii="Perpetua" w:hAnsi="Perpetua"/>
                <w:sz w:val="24"/>
                <w:szCs w:val="24"/>
              </w:rPr>
              <w:t xml:space="preserve">Conoscenze di base e specialistiche </w:t>
            </w:r>
            <w:proofErr w:type="gramStart"/>
            <w:r w:rsidRPr="003D5DF5">
              <w:rPr>
                <w:rFonts w:ascii="Perpetua" w:hAnsi="Perpetua"/>
                <w:sz w:val="24"/>
                <w:szCs w:val="24"/>
              </w:rPr>
              <w:t>applicate</w:t>
            </w:r>
            <w:proofErr w:type="gramEnd"/>
            <w:r w:rsidRPr="003D5DF5">
              <w:rPr>
                <w:rFonts w:ascii="Perpetua" w:hAnsi="Perpetua"/>
                <w:sz w:val="24"/>
                <w:szCs w:val="24"/>
              </w:rPr>
              <w:t xml:space="preserve"> al lavoro</w:t>
            </w:r>
          </w:p>
        </w:tc>
        <w:tc>
          <w:tcPr>
            <w:tcW w:w="0" w:type="auto"/>
          </w:tcPr>
          <w:p w14:paraId="5A81AAD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83F0A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B3AB0E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60C0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F76CF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51537E7B" w14:textId="77777777" w:rsidTr="0073189E">
        <w:tc>
          <w:tcPr>
            <w:tcW w:w="1866" w:type="dxa"/>
            <w:vMerge/>
            <w:vAlign w:val="center"/>
          </w:tcPr>
          <w:p w14:paraId="1786FD5D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0B295C7" w14:textId="77777777" w:rsidR="0073189E" w:rsidRPr="003D5DF5" w:rsidRDefault="0073189E" w:rsidP="0073189E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 w:rsidRPr="003D5DF5">
              <w:rPr>
                <w:rFonts w:ascii="Perpetua" w:hAnsi="Perpetua"/>
                <w:sz w:val="24"/>
                <w:szCs w:val="24"/>
              </w:rPr>
              <w:t xml:space="preserve">Conoscenza delle responsabilità del proprio </w:t>
            </w:r>
            <w:proofErr w:type="gramStart"/>
            <w:r w:rsidRPr="003D5DF5">
              <w:rPr>
                <w:rFonts w:ascii="Perpetua" w:hAnsi="Perpetua"/>
                <w:sz w:val="24"/>
                <w:szCs w:val="24"/>
              </w:rPr>
              <w:t>operare</w:t>
            </w:r>
            <w:proofErr w:type="gramEnd"/>
          </w:p>
        </w:tc>
        <w:tc>
          <w:tcPr>
            <w:tcW w:w="0" w:type="auto"/>
          </w:tcPr>
          <w:p w14:paraId="4E28C79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DAC99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531AA9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329E4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EE342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1CEDEF2B" w14:textId="77777777" w:rsidTr="0073189E">
        <w:tc>
          <w:tcPr>
            <w:tcW w:w="1866" w:type="dxa"/>
            <w:vMerge w:val="restart"/>
            <w:vAlign w:val="center"/>
          </w:tcPr>
          <w:p w14:paraId="0B280503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bCs/>
                <w:sz w:val="24"/>
                <w:szCs w:val="24"/>
              </w:rPr>
              <w:t>Capacità organizzative</w:t>
            </w:r>
          </w:p>
        </w:tc>
        <w:tc>
          <w:tcPr>
            <w:tcW w:w="6404" w:type="dxa"/>
            <w:gridSpan w:val="4"/>
          </w:tcPr>
          <w:p w14:paraId="1954ECC7" w14:textId="77777777" w:rsidR="0073189E" w:rsidRPr="003D5DF5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 xml:space="preserve">Capacità di adeguare il proprio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operato</w:t>
            </w:r>
            <w:proofErr w:type="gramEnd"/>
            <w:r w:rsidRPr="0073189E">
              <w:rPr>
                <w:rFonts w:ascii="Perpetua" w:hAnsi="Perpetua"/>
                <w:sz w:val="24"/>
                <w:szCs w:val="24"/>
              </w:rPr>
              <w:t xml:space="preserve"> ai flussi di lavoro e di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stabilire priorità operative per ciò che è di competenza</w:t>
            </w:r>
          </w:p>
        </w:tc>
        <w:tc>
          <w:tcPr>
            <w:tcW w:w="0" w:type="auto"/>
          </w:tcPr>
          <w:p w14:paraId="6A0C59F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E46A7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D53C3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749DF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DBFFB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14F18999" w14:textId="77777777" w:rsidTr="0073189E">
        <w:tc>
          <w:tcPr>
            <w:tcW w:w="1866" w:type="dxa"/>
            <w:vMerge/>
            <w:vAlign w:val="center"/>
          </w:tcPr>
          <w:p w14:paraId="6EFCF65F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9848BBA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 xml:space="preserve">Capacità di adeguare il proprio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operato</w:t>
            </w:r>
            <w:proofErr w:type="gramEnd"/>
            <w:r w:rsidRPr="0073189E">
              <w:rPr>
                <w:rFonts w:ascii="Perpetua" w:hAnsi="Perpetua"/>
                <w:sz w:val="24"/>
                <w:szCs w:val="24"/>
              </w:rPr>
              <w:t xml:space="preserve"> a situazioni di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imprevisto ed emergenza</w:t>
            </w:r>
          </w:p>
        </w:tc>
        <w:tc>
          <w:tcPr>
            <w:tcW w:w="0" w:type="auto"/>
          </w:tcPr>
          <w:p w14:paraId="6CF14A1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B4475E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22DA7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23975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71C07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B50932D" w14:textId="77777777" w:rsidTr="0073189E">
        <w:tc>
          <w:tcPr>
            <w:tcW w:w="1866" w:type="dxa"/>
            <w:vAlign w:val="center"/>
          </w:tcPr>
          <w:p w14:paraId="1138696F" w14:textId="77777777" w:rsidR="003D5DF5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73189E">
              <w:rPr>
                <w:rFonts w:ascii="Perpetua" w:hAnsi="Perpetua"/>
                <w:b/>
                <w:bCs/>
                <w:sz w:val="24"/>
                <w:szCs w:val="24"/>
              </w:rPr>
              <w:t>Autonomia operativa</w:t>
            </w:r>
          </w:p>
        </w:tc>
        <w:tc>
          <w:tcPr>
            <w:tcW w:w="6404" w:type="dxa"/>
            <w:gridSpan w:val="4"/>
          </w:tcPr>
          <w:p w14:paraId="3C31794D" w14:textId="77777777" w:rsidR="003D5DF5" w:rsidRPr="004F346D" w:rsidRDefault="0073189E" w:rsidP="0073189E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 xml:space="preserve">Capacità di svolgere il lavoro assegnato in maniera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autonoma</w:t>
            </w:r>
            <w:proofErr w:type="gramEnd"/>
          </w:p>
        </w:tc>
        <w:tc>
          <w:tcPr>
            <w:tcW w:w="0" w:type="auto"/>
          </w:tcPr>
          <w:p w14:paraId="51075EBB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CA0B05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15858D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B137AF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B1F6A9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BE65EA2" w14:textId="77777777" w:rsidTr="0073189E">
        <w:tc>
          <w:tcPr>
            <w:tcW w:w="1866" w:type="dxa"/>
            <w:vAlign w:val="center"/>
          </w:tcPr>
          <w:p w14:paraId="6D2B00C2" w14:textId="77777777" w:rsidR="003D5DF5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Efficienza</w:t>
            </w:r>
          </w:p>
        </w:tc>
        <w:tc>
          <w:tcPr>
            <w:tcW w:w="6404" w:type="dxa"/>
            <w:gridSpan w:val="4"/>
          </w:tcPr>
          <w:p w14:paraId="25C90365" w14:textId="77777777" w:rsidR="003D5DF5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gestire le dotazioni strumentali per garantire la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 xml:space="preserve">massima efficienza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possibile</w:t>
            </w:r>
            <w:proofErr w:type="gramEnd"/>
          </w:p>
        </w:tc>
        <w:tc>
          <w:tcPr>
            <w:tcW w:w="0" w:type="auto"/>
          </w:tcPr>
          <w:p w14:paraId="2B940957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372BAA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930987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E141AF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A18E8C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06C961A0" w14:textId="77777777" w:rsidTr="0073189E">
        <w:tc>
          <w:tcPr>
            <w:tcW w:w="1866" w:type="dxa"/>
            <w:vMerge w:val="restart"/>
            <w:vAlign w:val="center"/>
          </w:tcPr>
          <w:p w14:paraId="5FC95B85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73189E">
              <w:rPr>
                <w:rFonts w:ascii="Perpetua" w:hAnsi="Perpetua"/>
                <w:b/>
                <w:bCs/>
                <w:sz w:val="24"/>
                <w:szCs w:val="24"/>
              </w:rPr>
              <w:t>Collaborazione</w:t>
            </w:r>
          </w:p>
        </w:tc>
        <w:tc>
          <w:tcPr>
            <w:tcW w:w="6404" w:type="dxa"/>
            <w:gridSpan w:val="4"/>
          </w:tcPr>
          <w:p w14:paraId="4AC8E205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interagire con i colleghi</w:t>
            </w:r>
          </w:p>
        </w:tc>
        <w:tc>
          <w:tcPr>
            <w:tcW w:w="0" w:type="auto"/>
          </w:tcPr>
          <w:p w14:paraId="1793B874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17FD6E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621CC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F70AD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686A7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383DB08D" w14:textId="77777777" w:rsidTr="005F565E">
        <w:tc>
          <w:tcPr>
            <w:tcW w:w="1866" w:type="dxa"/>
            <w:vMerge/>
          </w:tcPr>
          <w:p w14:paraId="76B2FD7B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4BB34707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interagire con altri professionisti esterni al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laboratorio</w:t>
            </w:r>
            <w:proofErr w:type="gramEnd"/>
          </w:p>
        </w:tc>
        <w:tc>
          <w:tcPr>
            <w:tcW w:w="0" w:type="auto"/>
          </w:tcPr>
          <w:p w14:paraId="37B8AE63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06D37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EAA131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36BA6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9E6F1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374F69E8" w14:textId="77777777" w:rsidTr="0073189E">
        <w:tc>
          <w:tcPr>
            <w:tcW w:w="1866" w:type="dxa"/>
            <w:vMerge w:val="restart"/>
            <w:vAlign w:val="center"/>
          </w:tcPr>
          <w:p w14:paraId="31AAD496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73189E">
              <w:rPr>
                <w:rFonts w:ascii="Perpetua" w:hAnsi="Perpetua"/>
                <w:b/>
                <w:bCs/>
                <w:sz w:val="24"/>
                <w:szCs w:val="24"/>
              </w:rPr>
              <w:t>Affidabilità</w:t>
            </w:r>
          </w:p>
        </w:tc>
        <w:tc>
          <w:tcPr>
            <w:tcW w:w="6404" w:type="dxa"/>
            <w:gridSpan w:val="4"/>
          </w:tcPr>
          <w:p w14:paraId="01AA3D49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 xml:space="preserve">Capacità di comunicare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 w:rsidRPr="0073189E">
              <w:rPr>
                <w:rFonts w:ascii="Perpetua" w:hAnsi="Perpetua"/>
                <w:sz w:val="24"/>
                <w:szCs w:val="24"/>
              </w:rPr>
              <w:t xml:space="preserve"> interagire con gli utenti del servizio</w:t>
            </w:r>
          </w:p>
        </w:tc>
        <w:tc>
          <w:tcPr>
            <w:tcW w:w="0" w:type="auto"/>
          </w:tcPr>
          <w:p w14:paraId="7AFDD53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EA561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F54F9A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FB970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DE6181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7DC5CF9F" w14:textId="77777777" w:rsidTr="005F565E">
        <w:tc>
          <w:tcPr>
            <w:tcW w:w="1866" w:type="dxa"/>
            <w:vMerge/>
          </w:tcPr>
          <w:p w14:paraId="7C9EAD2A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E6613D3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 xml:space="preserve">Rispetto delle norme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relative a</w:t>
            </w:r>
            <w:proofErr w:type="gramEnd"/>
            <w:r w:rsidRPr="0073189E">
              <w:rPr>
                <w:rFonts w:ascii="Perpetua" w:hAnsi="Perpetua"/>
                <w:sz w:val="24"/>
                <w:szCs w:val="24"/>
              </w:rPr>
              <w:t xml:space="preserve"> segreto professionale e tutela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della privacy</w:t>
            </w:r>
          </w:p>
        </w:tc>
        <w:tc>
          <w:tcPr>
            <w:tcW w:w="0" w:type="auto"/>
          </w:tcPr>
          <w:p w14:paraId="5D137153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EF57BD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05DEA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3B833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2580A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79081C83" w14:textId="77777777" w:rsidTr="005F565E">
        <w:tc>
          <w:tcPr>
            <w:tcW w:w="1866" w:type="dxa"/>
            <w:vMerge/>
          </w:tcPr>
          <w:p w14:paraId="28BB0D1C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AF2B8E0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 xml:space="preserve">Senso di responsabilità dimostrato nel lavoro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relativamente alle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conseguenze del proprio operare</w:t>
            </w:r>
          </w:p>
        </w:tc>
        <w:tc>
          <w:tcPr>
            <w:tcW w:w="0" w:type="auto"/>
          </w:tcPr>
          <w:p w14:paraId="3CAB2AB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9270F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03ABCF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E3115F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1E35F0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45067F09" w14:textId="77777777" w:rsidTr="005F565E">
        <w:tc>
          <w:tcPr>
            <w:tcW w:w="1866" w:type="dxa"/>
            <w:vMerge/>
          </w:tcPr>
          <w:p w14:paraId="473AD61C" w14:textId="77777777" w:rsidR="0073189E" w:rsidRPr="003D5DF5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734C837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 xml:space="preserve">Capacità di individuare e correggere i propri </w:t>
            </w:r>
            <w:proofErr w:type="gramStart"/>
            <w:r w:rsidRPr="0073189E">
              <w:rPr>
                <w:rFonts w:ascii="Perpetua" w:hAnsi="Perpetua"/>
                <w:sz w:val="24"/>
                <w:szCs w:val="24"/>
              </w:rPr>
              <w:t>errori</w:t>
            </w:r>
            <w:proofErr w:type="gramEnd"/>
          </w:p>
        </w:tc>
        <w:tc>
          <w:tcPr>
            <w:tcW w:w="0" w:type="auto"/>
          </w:tcPr>
          <w:p w14:paraId="7EF1A9DD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0E72D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5900DD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831F29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4F51EA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5E80EE02" w14:textId="77777777" w:rsidTr="005F565E">
        <w:tc>
          <w:tcPr>
            <w:tcW w:w="1866" w:type="dxa"/>
            <w:vMerge/>
          </w:tcPr>
          <w:p w14:paraId="25444E05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4871CFD0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Puntualità</w:t>
            </w:r>
          </w:p>
        </w:tc>
        <w:tc>
          <w:tcPr>
            <w:tcW w:w="0" w:type="auto"/>
          </w:tcPr>
          <w:p w14:paraId="513E28AA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AAF43F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6903B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C0030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41204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FE11CD8" w14:textId="77777777" w:rsidTr="005F565E">
        <w:tc>
          <w:tcPr>
            <w:tcW w:w="8270" w:type="dxa"/>
            <w:gridSpan w:val="5"/>
          </w:tcPr>
          <w:p w14:paraId="133799DF" w14:textId="77777777" w:rsidR="003D5DF5" w:rsidRPr="003D5DF5" w:rsidRDefault="003D5DF5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5716BD01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DA3A9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095C4B23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4BB2ECB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0BFEFA9D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73E94FE1" w14:textId="77777777" w:rsidTr="005F565E">
        <w:tc>
          <w:tcPr>
            <w:tcW w:w="2200" w:type="dxa"/>
            <w:gridSpan w:val="2"/>
          </w:tcPr>
          <w:p w14:paraId="0A1C7312" w14:textId="77777777" w:rsidR="003D5DF5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007742E6" w14:textId="77777777" w:rsidR="003D5DF5" w:rsidRPr="007D6080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7A4E1E5C" w14:textId="77777777" w:rsidR="003D5DF5" w:rsidRPr="007D6080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21EFA117" w14:textId="77777777" w:rsidR="003D5DF5" w:rsidRPr="007D6080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0103C381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6FDEAB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46BDFF71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01FD75AC" w14:textId="77777777" w:rsidR="001E40B4" w:rsidRDefault="001E40B4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7397FA95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287521B1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>
              <w:rPr>
                <w:rFonts w:ascii="Perpetua" w:hAnsi="Perpetua"/>
                <w:szCs w:val="24"/>
              </w:rPr>
              <w:t xml:space="preserve">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309A3B93" w14:textId="77777777" w:rsidR="003D5DF5" w:rsidRDefault="00997FAF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Dott. Claudio Arena</w:t>
            </w:r>
          </w:p>
          <w:p w14:paraId="27EC39B1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C6DF320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1114D278" w14:textId="77777777" w:rsidR="003D5DF5" w:rsidRDefault="003D5DF5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66DAEFC7" w14:textId="77777777" w:rsidR="003D5DF5" w:rsidRDefault="003D5DF5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782D893F" w14:textId="77777777" w:rsidR="003D5DF5" w:rsidRDefault="003D5DF5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05F71B91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58AA7282" w14:textId="77777777" w:rsidR="003D5DF5" w:rsidRDefault="003D5DF5" w:rsidP="00EA248F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1DF7C42A" w14:textId="77777777" w:rsidR="0073189E" w:rsidRDefault="001E40B4" w:rsidP="001E40B4">
      <w:pPr>
        <w:jc w:val="right"/>
        <w:rPr>
          <w:rFonts w:ascii="Perpetua" w:hAnsi="Perpetua"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V</w:t>
      </w:r>
      <w:r w:rsidRPr="001E40B4">
        <w:rPr>
          <w:rFonts w:ascii="Perpetua" w:hAnsi="Perpetua"/>
          <w:bCs/>
          <w:sz w:val="24"/>
          <w:szCs w:val="24"/>
        </w:rPr>
        <w:t>alutazione dello studente-pag.</w:t>
      </w:r>
      <w:proofErr w:type="gramStart"/>
      <w:r>
        <w:rPr>
          <w:rFonts w:ascii="Perpetua" w:hAnsi="Perpetua"/>
          <w:bCs/>
          <w:sz w:val="24"/>
          <w:szCs w:val="24"/>
        </w:rPr>
        <w:t>3</w:t>
      </w:r>
      <w:proofErr w:type="gramEnd"/>
      <w:r w:rsidRPr="001E40B4">
        <w:rPr>
          <w:rFonts w:ascii="Perpetua" w:hAnsi="Perpetua"/>
          <w:bCs/>
          <w:sz w:val="24"/>
          <w:szCs w:val="24"/>
        </w:rPr>
        <w:t xml:space="preserve"> di 4</w:t>
      </w:r>
    </w:p>
    <w:p w14:paraId="452D380E" w14:textId="77777777" w:rsidR="001E40B4" w:rsidRDefault="001E40B4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72CC3EC9" w14:textId="77777777" w:rsidR="001E40B4" w:rsidRDefault="001E40B4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20918CB9" w14:textId="77777777" w:rsidR="001E40B4" w:rsidRDefault="001E40B4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0AD057AC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lastRenderedPageBreak/>
        <w:t xml:space="preserve">Scheda </w:t>
      </w:r>
      <w:r>
        <w:rPr>
          <w:rFonts w:ascii="Perpetua" w:hAnsi="Perpetua"/>
          <w:b/>
          <w:sz w:val="24"/>
          <w:szCs w:val="24"/>
        </w:rPr>
        <w:t>“D”: valutazione finale</w:t>
      </w:r>
    </w:p>
    <w:p w14:paraId="75C01961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815"/>
        <w:gridCol w:w="1629"/>
        <w:gridCol w:w="1630"/>
        <w:gridCol w:w="815"/>
        <w:gridCol w:w="2445"/>
      </w:tblGrid>
      <w:tr w:rsidR="0073189E" w14:paraId="44A9303D" w14:textId="77777777" w:rsidTr="00143BFB">
        <w:trPr>
          <w:trHeight w:val="567"/>
        </w:trPr>
        <w:tc>
          <w:tcPr>
            <w:tcW w:w="4888" w:type="dxa"/>
            <w:gridSpan w:val="3"/>
            <w:vAlign w:val="center"/>
          </w:tcPr>
          <w:p w14:paraId="659A8B68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Cognome:</w:t>
            </w:r>
          </w:p>
        </w:tc>
        <w:tc>
          <w:tcPr>
            <w:tcW w:w="4890" w:type="dxa"/>
            <w:gridSpan w:val="3"/>
            <w:vAlign w:val="center"/>
          </w:tcPr>
          <w:p w14:paraId="74E307A5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Nome:</w:t>
            </w:r>
          </w:p>
        </w:tc>
      </w:tr>
      <w:tr w:rsidR="0073189E" w14:paraId="0CD414C1" w14:textId="77777777" w:rsidTr="00143BFB">
        <w:trPr>
          <w:trHeight w:val="567"/>
        </w:trPr>
        <w:tc>
          <w:tcPr>
            <w:tcW w:w="4888" w:type="dxa"/>
            <w:gridSpan w:val="3"/>
            <w:vAlign w:val="center"/>
          </w:tcPr>
          <w:p w14:paraId="29AC7232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Accademico:</w:t>
            </w:r>
          </w:p>
        </w:tc>
        <w:tc>
          <w:tcPr>
            <w:tcW w:w="4890" w:type="dxa"/>
            <w:gridSpan w:val="3"/>
            <w:vAlign w:val="center"/>
          </w:tcPr>
          <w:p w14:paraId="57A5C06E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di corso:</w:t>
            </w:r>
          </w:p>
        </w:tc>
      </w:tr>
      <w:tr w:rsidR="0073189E" w14:paraId="398B395D" w14:textId="77777777" w:rsidTr="00143BFB">
        <w:trPr>
          <w:trHeight w:val="567"/>
        </w:trPr>
        <w:tc>
          <w:tcPr>
            <w:tcW w:w="9778" w:type="dxa"/>
            <w:gridSpan w:val="6"/>
            <w:vAlign w:val="center"/>
          </w:tcPr>
          <w:p w14:paraId="3F2CECF5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73189E" w14:paraId="6993CEE5" w14:textId="77777777" w:rsidTr="00143BFB">
        <w:trPr>
          <w:trHeight w:val="567"/>
        </w:trPr>
        <w:tc>
          <w:tcPr>
            <w:tcW w:w="9778" w:type="dxa"/>
            <w:gridSpan w:val="6"/>
            <w:vAlign w:val="center"/>
          </w:tcPr>
          <w:p w14:paraId="2D246DC4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 xml:space="preserve">          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dal             </w:t>
            </w:r>
            <w:r w:rsidR="00143BFB">
              <w:rPr>
                <w:rFonts w:ascii="Perpetua" w:hAnsi="Perpetua"/>
                <w:sz w:val="24"/>
                <w:szCs w:val="24"/>
              </w:rPr>
              <w:t xml:space="preserve">   </w:t>
            </w:r>
            <w:r>
              <w:rPr>
                <w:rFonts w:ascii="Perpetua" w:hAnsi="Perpetua"/>
                <w:sz w:val="24"/>
                <w:szCs w:val="24"/>
              </w:rPr>
              <w:t xml:space="preserve">    al</w:t>
            </w:r>
          </w:p>
        </w:tc>
      </w:tr>
      <w:tr w:rsidR="0073189E" w14:paraId="0401E12F" w14:textId="77777777" w:rsidTr="00143BFB">
        <w:trPr>
          <w:trHeight w:val="567"/>
        </w:trPr>
        <w:tc>
          <w:tcPr>
            <w:tcW w:w="2444" w:type="dxa"/>
            <w:vAlign w:val="center"/>
          </w:tcPr>
          <w:p w14:paraId="66750719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Punteggio Scheda B</w:t>
            </w:r>
          </w:p>
        </w:tc>
        <w:tc>
          <w:tcPr>
            <w:tcW w:w="4889" w:type="dxa"/>
            <w:gridSpan w:val="4"/>
            <w:vAlign w:val="center"/>
          </w:tcPr>
          <w:p w14:paraId="329E371B" w14:textId="77777777" w:rsidR="0073189E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Valutazione prestazioni:</w:t>
            </w:r>
          </w:p>
        </w:tc>
        <w:tc>
          <w:tcPr>
            <w:tcW w:w="2445" w:type="dxa"/>
            <w:vAlign w:val="center"/>
          </w:tcPr>
          <w:p w14:paraId="7AB4C54C" w14:textId="77777777" w:rsidR="0073189E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Punti:</w:t>
            </w:r>
          </w:p>
        </w:tc>
      </w:tr>
      <w:tr w:rsidR="00143BFB" w14:paraId="6C1CC209" w14:textId="77777777" w:rsidTr="00143BFB">
        <w:trPr>
          <w:trHeight w:val="567"/>
        </w:trPr>
        <w:tc>
          <w:tcPr>
            <w:tcW w:w="2444" w:type="dxa"/>
            <w:vAlign w:val="center"/>
          </w:tcPr>
          <w:p w14:paraId="57288331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Punteggio Scheda C</w:t>
            </w:r>
          </w:p>
        </w:tc>
        <w:tc>
          <w:tcPr>
            <w:tcW w:w="4889" w:type="dxa"/>
            <w:gridSpan w:val="4"/>
            <w:vAlign w:val="center"/>
          </w:tcPr>
          <w:p w14:paraId="483DD4B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Valutazione comportamento professionale:</w:t>
            </w:r>
          </w:p>
        </w:tc>
        <w:tc>
          <w:tcPr>
            <w:tcW w:w="2445" w:type="dxa"/>
            <w:vAlign w:val="center"/>
          </w:tcPr>
          <w:p w14:paraId="0715D86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Punti:</w:t>
            </w:r>
          </w:p>
        </w:tc>
      </w:tr>
      <w:tr w:rsidR="00143BFB" w14:paraId="30682305" w14:textId="77777777" w:rsidTr="00143BFB">
        <w:trPr>
          <w:trHeight w:val="567"/>
        </w:trPr>
        <w:tc>
          <w:tcPr>
            <w:tcW w:w="3259" w:type="dxa"/>
            <w:gridSpan w:val="2"/>
            <w:vAlign w:val="center"/>
          </w:tcPr>
          <w:p w14:paraId="264CB773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Punteggio totale:…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...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>su……</w:t>
            </w:r>
          </w:p>
        </w:tc>
        <w:tc>
          <w:tcPr>
            <w:tcW w:w="3259" w:type="dxa"/>
            <w:gridSpan w:val="2"/>
            <w:vAlign w:val="center"/>
          </w:tcPr>
          <w:p w14:paraId="68268B12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Indice percentuale:……%</w:t>
            </w:r>
          </w:p>
        </w:tc>
        <w:tc>
          <w:tcPr>
            <w:tcW w:w="3260" w:type="dxa"/>
            <w:gridSpan w:val="2"/>
            <w:vAlign w:val="center"/>
          </w:tcPr>
          <w:p w14:paraId="29B218A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Voto finale:……%</w:t>
            </w:r>
          </w:p>
        </w:tc>
      </w:tr>
      <w:tr w:rsidR="00143BFB" w14:paraId="2AB2DB30" w14:textId="77777777" w:rsidTr="00887F25">
        <w:tc>
          <w:tcPr>
            <w:tcW w:w="9778" w:type="dxa"/>
            <w:gridSpan w:val="6"/>
          </w:tcPr>
          <w:p w14:paraId="26144FA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Note:</w:t>
            </w:r>
          </w:p>
          <w:p w14:paraId="7441B062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1718883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232DFC3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3632D00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56649AC0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6C91A6A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143BFB" w14:paraId="1ECE0170" w14:textId="77777777" w:rsidTr="0073189E">
        <w:tc>
          <w:tcPr>
            <w:tcW w:w="2444" w:type="dxa"/>
          </w:tcPr>
          <w:p w14:paraId="2A8F92C9" w14:textId="77777777" w:rsidR="00143BFB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60FEF465" w14:textId="77777777" w:rsidR="00143BFB" w:rsidRPr="007D6080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2FF2BC8E" w14:textId="77777777" w:rsidR="00143BFB" w:rsidRPr="007D6080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0E3862B7" w14:textId="77777777" w:rsidR="00143BFB" w:rsidRPr="007D6080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242FB2C4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54E9CA17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27FAB9BC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8B431EB" w14:textId="77777777" w:rsidR="001E40B4" w:rsidRDefault="001E40B4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3EBEF4C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445" w:type="dxa"/>
            <w:gridSpan w:val="2"/>
          </w:tcPr>
          <w:p w14:paraId="5D47F1CD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>
              <w:rPr>
                <w:rFonts w:ascii="Perpetua" w:hAnsi="Perpetua"/>
                <w:szCs w:val="24"/>
              </w:rPr>
              <w:t xml:space="preserve">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2C143258" w14:textId="77777777" w:rsidR="00143BFB" w:rsidRDefault="00997FAF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Dott. Claudio Arena</w:t>
            </w:r>
          </w:p>
          <w:p w14:paraId="1DDC30E3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34C42EB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445" w:type="dxa"/>
          </w:tcPr>
          <w:p w14:paraId="3FAFEBAA" w14:textId="77777777" w:rsidR="00143BFB" w:rsidRDefault="00143BFB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5AF0BEBC" w14:textId="77777777" w:rsidR="00143BFB" w:rsidRDefault="00143BFB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 Prof.ssa Margherita Ferrante</w:t>
            </w:r>
          </w:p>
          <w:p w14:paraId="60D2144D" w14:textId="77777777" w:rsidR="00143BFB" w:rsidRDefault="00143BFB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7661BE4A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6019F689" w14:textId="77777777" w:rsidR="00143BFB" w:rsidRDefault="00143BFB" w:rsidP="00EA248F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5F13BF3B" w14:textId="77777777" w:rsidR="0005078E" w:rsidRDefault="001E40B4" w:rsidP="0005078E">
      <w:pPr>
        <w:jc w:val="right"/>
        <w:rPr>
          <w:rFonts w:ascii="Perpetua" w:hAnsi="Perpetua"/>
          <w:bCs/>
          <w:sz w:val="24"/>
          <w:szCs w:val="24"/>
        </w:rPr>
      </w:pPr>
      <w:r w:rsidRPr="001E40B4">
        <w:rPr>
          <w:rFonts w:ascii="Perpetua" w:hAnsi="Perpetua"/>
          <w:bCs/>
          <w:sz w:val="24"/>
          <w:szCs w:val="24"/>
        </w:rPr>
        <w:t>Valutazione dello studente-pag.</w:t>
      </w:r>
      <w:proofErr w:type="gramStart"/>
      <w:r>
        <w:rPr>
          <w:rFonts w:ascii="Perpetua" w:hAnsi="Perpetua"/>
          <w:bCs/>
          <w:sz w:val="24"/>
          <w:szCs w:val="24"/>
        </w:rPr>
        <w:t>4</w:t>
      </w:r>
      <w:proofErr w:type="gramEnd"/>
      <w:r w:rsidRPr="001E40B4">
        <w:rPr>
          <w:rFonts w:ascii="Perpetua" w:hAnsi="Perpetua"/>
          <w:bCs/>
          <w:sz w:val="24"/>
          <w:szCs w:val="24"/>
        </w:rPr>
        <w:t xml:space="preserve"> di 4</w:t>
      </w:r>
    </w:p>
    <w:p w14:paraId="139C35FE" w14:textId="77777777" w:rsidR="00143BFB" w:rsidRDefault="00143BFB" w:rsidP="0005078E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 w:type="page"/>
      </w:r>
      <w:r w:rsidR="00912E62" w:rsidRPr="0005078E">
        <w:rPr>
          <w:rFonts w:ascii="Perpetua" w:hAnsi="Perpetua"/>
          <w:b/>
          <w:sz w:val="24"/>
          <w:szCs w:val="24"/>
        </w:rPr>
        <w:lastRenderedPageBreak/>
        <w:t>Scheda valutazione sede tirocinio</w:t>
      </w: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912E62" w14:paraId="4C5848A2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6AD018E7" w14:textId="77777777" w:rsidR="00912E62" w:rsidRPr="00DF4D81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912E62" w14:paraId="516679C4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71E74C49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912E62" w14:paraId="14B3B889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635A27BF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912E62" w14:paraId="1CEF68C9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4DBB13B2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>dal                 al</w:t>
            </w:r>
          </w:p>
        </w:tc>
      </w:tr>
      <w:tr w:rsidR="00912E62" w14:paraId="71F26A58" w14:textId="77777777" w:rsidTr="007A589D">
        <w:tc>
          <w:tcPr>
            <w:tcW w:w="8270" w:type="dxa"/>
            <w:gridSpan w:val="5"/>
            <w:vMerge w:val="restart"/>
          </w:tcPr>
          <w:p w14:paraId="2793A7A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6694B50C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Valutazione</w:t>
            </w:r>
          </w:p>
        </w:tc>
      </w:tr>
      <w:tr w:rsidR="00912E62" w14:paraId="78EB6B82" w14:textId="77777777" w:rsidTr="007A589D">
        <w:tc>
          <w:tcPr>
            <w:tcW w:w="8270" w:type="dxa"/>
            <w:gridSpan w:val="5"/>
            <w:vMerge/>
          </w:tcPr>
          <w:p w14:paraId="7BE69BC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F29A53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17402F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0649B5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5465755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9122A9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912E62" w14:paraId="0E4392DF" w14:textId="77777777" w:rsidTr="007A589D">
        <w:tc>
          <w:tcPr>
            <w:tcW w:w="1866" w:type="dxa"/>
            <w:vMerge w:val="restart"/>
            <w:vAlign w:val="center"/>
          </w:tcPr>
          <w:p w14:paraId="7A884A51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Obiettivi</w:t>
            </w:r>
          </w:p>
        </w:tc>
        <w:tc>
          <w:tcPr>
            <w:tcW w:w="6404" w:type="dxa"/>
            <w:gridSpan w:val="4"/>
          </w:tcPr>
          <w:p w14:paraId="5997FB70" w14:textId="77777777" w:rsidR="00912E62" w:rsidRPr="0021619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teoriche possedute.</w:t>
            </w:r>
          </w:p>
        </w:tc>
        <w:tc>
          <w:tcPr>
            <w:tcW w:w="0" w:type="auto"/>
          </w:tcPr>
          <w:p w14:paraId="3695D4D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12740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9EE0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E942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6B32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9B8E797" w14:textId="77777777" w:rsidTr="007A589D">
        <w:tc>
          <w:tcPr>
            <w:tcW w:w="1866" w:type="dxa"/>
            <w:vMerge/>
            <w:vAlign w:val="center"/>
          </w:tcPr>
          <w:p w14:paraId="51663539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914BF18" w14:textId="77777777" w:rsidR="00912E62" w:rsidRPr="003D5DF5" w:rsidRDefault="00912E62" w:rsidP="00912E62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pratiche possedute.</w:t>
            </w:r>
          </w:p>
        </w:tc>
        <w:tc>
          <w:tcPr>
            <w:tcW w:w="0" w:type="auto"/>
          </w:tcPr>
          <w:p w14:paraId="0BF3F16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81F08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AC7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9AAD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6B26B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B31ECF3" w14:textId="77777777" w:rsidTr="007A589D">
        <w:tc>
          <w:tcPr>
            <w:tcW w:w="1866" w:type="dxa"/>
            <w:vMerge/>
            <w:vAlign w:val="center"/>
          </w:tcPr>
          <w:p w14:paraId="35994CAC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51F2608" w14:textId="77777777" w:rsidR="00912E62" w:rsidRPr="003D5DF5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raggiungibili in rapporto al tempo a disposizione.</w:t>
            </w:r>
          </w:p>
        </w:tc>
        <w:tc>
          <w:tcPr>
            <w:tcW w:w="0" w:type="auto"/>
          </w:tcPr>
          <w:p w14:paraId="2702E44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FBB2A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00D7F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69831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D6957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1F3E8B0A" w14:textId="77777777" w:rsidTr="007A589D">
        <w:tc>
          <w:tcPr>
            <w:tcW w:w="1866" w:type="dxa"/>
            <w:vMerge/>
            <w:vAlign w:val="center"/>
          </w:tcPr>
          <w:p w14:paraId="355BE884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1F3D94F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Sono stati raggiungibili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in relazione alle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caratteristiche della sede.</w:t>
            </w:r>
          </w:p>
        </w:tc>
        <w:tc>
          <w:tcPr>
            <w:tcW w:w="0" w:type="auto"/>
          </w:tcPr>
          <w:p w14:paraId="22E47ED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E3FC5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5377F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2DC53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F4FA9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ABC082B" w14:textId="77777777" w:rsidTr="007A589D">
        <w:tc>
          <w:tcPr>
            <w:tcW w:w="1866" w:type="dxa"/>
            <w:vMerge w:val="restart"/>
            <w:vAlign w:val="center"/>
          </w:tcPr>
          <w:p w14:paraId="3D68AEBD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Sede di tirocinio</w:t>
            </w:r>
          </w:p>
        </w:tc>
        <w:tc>
          <w:tcPr>
            <w:tcW w:w="6404" w:type="dxa"/>
            <w:gridSpan w:val="4"/>
          </w:tcPr>
          <w:p w14:paraId="740453A9" w14:textId="77777777" w:rsidR="00912E62" w:rsidRPr="004F346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Presenza di ambienti dedicati agli studenti (spogliatoi,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ambienti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per colloqui….)</w:t>
            </w:r>
          </w:p>
        </w:tc>
        <w:tc>
          <w:tcPr>
            <w:tcW w:w="0" w:type="auto"/>
          </w:tcPr>
          <w:p w14:paraId="650A73C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087D0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B11FF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23A62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A9660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A01B07B" w14:textId="77777777" w:rsidTr="007A589D">
        <w:tc>
          <w:tcPr>
            <w:tcW w:w="1866" w:type="dxa"/>
            <w:vMerge/>
            <w:vAlign w:val="center"/>
          </w:tcPr>
          <w:p w14:paraId="6A920334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E91DAD2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L’organizzazione delle attività lavorative del tutor di tirocinio è tale da consentirgli di dedicare tempo allo studente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alle attività necessarie alla facilitazione del processo formativo in corso.</w:t>
            </w:r>
          </w:p>
        </w:tc>
        <w:tc>
          <w:tcPr>
            <w:tcW w:w="0" w:type="auto"/>
          </w:tcPr>
          <w:p w14:paraId="3C84B0F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4AA6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89E24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BA5B6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50DB8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02D8D0D" w14:textId="77777777" w:rsidTr="007A589D">
        <w:tc>
          <w:tcPr>
            <w:tcW w:w="1866" w:type="dxa"/>
            <w:vMerge/>
            <w:vAlign w:val="center"/>
          </w:tcPr>
          <w:p w14:paraId="7DDC1AE3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0006181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Disponibilità di materiale bibliografico per la documentazione e l’approfondimento.</w:t>
            </w:r>
          </w:p>
        </w:tc>
        <w:tc>
          <w:tcPr>
            <w:tcW w:w="0" w:type="auto"/>
          </w:tcPr>
          <w:p w14:paraId="29A9447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B36DD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89504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D9B41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DDEF2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5E373ABE" w14:textId="77777777" w:rsidTr="007A589D">
        <w:tc>
          <w:tcPr>
            <w:tcW w:w="1866" w:type="dxa"/>
            <w:vMerge w:val="restart"/>
            <w:vAlign w:val="center"/>
          </w:tcPr>
          <w:p w14:paraId="1E8927A8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Tutor di tirocinio</w:t>
            </w:r>
          </w:p>
        </w:tc>
        <w:tc>
          <w:tcPr>
            <w:tcW w:w="6404" w:type="dxa"/>
            <w:gridSpan w:val="4"/>
          </w:tcPr>
          <w:p w14:paraId="0EC31C4B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discussione degli obiettivi.</w:t>
            </w:r>
          </w:p>
        </w:tc>
        <w:tc>
          <w:tcPr>
            <w:tcW w:w="0" w:type="auto"/>
          </w:tcPr>
          <w:p w14:paraId="6E212EE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12377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E632A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31545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7E094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38B8CA3A" w14:textId="77777777" w:rsidTr="007A589D">
        <w:tc>
          <w:tcPr>
            <w:tcW w:w="1866" w:type="dxa"/>
            <w:vMerge/>
          </w:tcPr>
          <w:p w14:paraId="07D56338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04C06CE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pianificazione delle attività per raggiungerli.</w:t>
            </w:r>
          </w:p>
        </w:tc>
        <w:tc>
          <w:tcPr>
            <w:tcW w:w="0" w:type="auto"/>
          </w:tcPr>
          <w:p w14:paraId="1FADCDC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BCF77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6E100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68E1A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A5EE6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33DE0E99" w14:textId="77777777" w:rsidTr="007A589D">
        <w:tc>
          <w:tcPr>
            <w:tcW w:w="1866" w:type="dxa"/>
            <w:vMerge/>
          </w:tcPr>
          <w:p w14:paraId="2432EBDD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08F3A20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È a disponibile alla spiegazione </w:t>
            </w:r>
            <w:proofErr w:type="gramStart"/>
            <w:r>
              <w:rPr>
                <w:rFonts w:ascii="Perpetua" w:hAnsi="Perpetua"/>
                <w:sz w:val="24"/>
                <w:szCs w:val="24"/>
              </w:rPr>
              <w:t>ed</w:t>
            </w:r>
            <w:proofErr w:type="gramEnd"/>
            <w:r>
              <w:rPr>
                <w:rFonts w:ascii="Perpetua" w:hAnsi="Perpetua"/>
                <w:sz w:val="24"/>
                <w:szCs w:val="24"/>
              </w:rPr>
              <w:t xml:space="preserve"> alla discussione.</w:t>
            </w:r>
          </w:p>
        </w:tc>
        <w:tc>
          <w:tcPr>
            <w:tcW w:w="0" w:type="auto"/>
          </w:tcPr>
          <w:p w14:paraId="21B5CA5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20815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0DB0C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42BC0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33F8D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29762A5" w14:textId="77777777" w:rsidTr="007A589D">
        <w:tc>
          <w:tcPr>
            <w:tcW w:w="1866" w:type="dxa"/>
            <w:vMerge/>
          </w:tcPr>
          <w:p w14:paraId="68E2D82D" w14:textId="77777777" w:rsidR="00912E62" w:rsidRPr="003D5DF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18C12F5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Crea le condizioni per facilitare l’acquisizione degli obiettivi.</w:t>
            </w:r>
          </w:p>
        </w:tc>
        <w:tc>
          <w:tcPr>
            <w:tcW w:w="0" w:type="auto"/>
          </w:tcPr>
          <w:p w14:paraId="55C02E5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BE008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26A40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6FF68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51DCF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63275E5C" w14:textId="77777777" w:rsidTr="007A589D">
        <w:tc>
          <w:tcPr>
            <w:tcW w:w="1866" w:type="dxa"/>
            <w:vMerge/>
          </w:tcPr>
          <w:p w14:paraId="34B04F80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AE6A934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Sa instaurare un clima sereno e positivo.</w:t>
            </w:r>
          </w:p>
        </w:tc>
        <w:tc>
          <w:tcPr>
            <w:tcW w:w="0" w:type="auto"/>
          </w:tcPr>
          <w:p w14:paraId="2DF6299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A5C5A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9C0B3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67AA6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02093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A6F0558" w14:textId="77777777" w:rsidTr="007A589D">
        <w:tc>
          <w:tcPr>
            <w:tcW w:w="1866" w:type="dxa"/>
            <w:vMerge/>
          </w:tcPr>
          <w:p w14:paraId="785BED2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9A5C310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l’inserimento dello studente nell’organizzazione.</w:t>
            </w:r>
          </w:p>
        </w:tc>
        <w:tc>
          <w:tcPr>
            <w:tcW w:w="0" w:type="auto"/>
          </w:tcPr>
          <w:p w14:paraId="67392B2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3A72F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59D6E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96664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DFD15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F5DA071" w14:textId="77777777" w:rsidTr="007A589D">
        <w:tc>
          <w:tcPr>
            <w:tcW w:w="1866" w:type="dxa"/>
            <w:vMerge/>
          </w:tcPr>
          <w:p w14:paraId="002CDBC9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3F86730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la relazione studente-altri professionisti del team di laboratorio.</w:t>
            </w:r>
          </w:p>
        </w:tc>
        <w:tc>
          <w:tcPr>
            <w:tcW w:w="0" w:type="auto"/>
          </w:tcPr>
          <w:p w14:paraId="7B9B8CF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7C5AA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AF11B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483B4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17E94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2D5269A" w14:textId="77777777" w:rsidTr="007A589D">
        <w:tc>
          <w:tcPr>
            <w:tcW w:w="1866" w:type="dxa"/>
            <w:vMerge/>
          </w:tcPr>
          <w:p w14:paraId="15E0B98A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93A963B" w14:textId="77777777" w:rsidR="00912E62" w:rsidRDefault="0005078E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lo studente nella gestione di preoccupazioni, tensioni e frustrazioni causate dall’esperienza in corso.</w:t>
            </w:r>
          </w:p>
        </w:tc>
        <w:tc>
          <w:tcPr>
            <w:tcW w:w="0" w:type="auto"/>
          </w:tcPr>
          <w:p w14:paraId="07A250F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09E7E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127BA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1DD34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3F84C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F8F2CED" w14:textId="77777777" w:rsidTr="007A589D">
        <w:tc>
          <w:tcPr>
            <w:tcW w:w="8270" w:type="dxa"/>
            <w:gridSpan w:val="5"/>
          </w:tcPr>
          <w:p w14:paraId="66369BCA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580376EA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5C361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A5527F2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FEA423C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8FBD10A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12E62" w14:paraId="6D76270E" w14:textId="77777777" w:rsidTr="007A589D">
        <w:tc>
          <w:tcPr>
            <w:tcW w:w="2200" w:type="dxa"/>
            <w:gridSpan w:val="2"/>
          </w:tcPr>
          <w:p w14:paraId="02BB2DBC" w14:textId="77777777" w:rsidR="00912E62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61D62A29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701C4ED2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0908BCAA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2F3A684D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C021B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5BD98DB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441DAC0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415D2B29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2E4D9A9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proofErr w:type="gram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proofErr w:type="gramEnd"/>
            <w:r>
              <w:rPr>
                <w:rFonts w:ascii="Perpetua" w:hAnsi="Perpetua"/>
                <w:szCs w:val="24"/>
              </w:rPr>
              <w:t xml:space="preserve">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72304C66" w14:textId="77777777" w:rsidR="00912E62" w:rsidRDefault="00997FAF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Dott. Claudio Arena</w:t>
            </w:r>
          </w:p>
          <w:p w14:paraId="41EFD21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85B07D5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4748438E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3A547BDF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5620F952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4A099A6D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68C52DA8" w14:textId="77777777" w:rsidR="00912E62" w:rsidRDefault="00912E62" w:rsidP="00912E62">
      <w:pPr>
        <w:jc w:val="center"/>
        <w:rPr>
          <w:rFonts w:ascii="Perpetua" w:hAnsi="Perpetua"/>
          <w:sz w:val="24"/>
          <w:szCs w:val="24"/>
        </w:rPr>
      </w:pPr>
    </w:p>
    <w:sectPr w:rsidR="00912E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6F24" w14:textId="77777777" w:rsidR="00436F54" w:rsidRDefault="00436F54" w:rsidP="001E40B4">
      <w:pPr>
        <w:spacing w:after="0" w:line="240" w:lineRule="auto"/>
      </w:pPr>
      <w:r>
        <w:separator/>
      </w:r>
    </w:p>
  </w:endnote>
  <w:endnote w:type="continuationSeparator" w:id="0">
    <w:p w14:paraId="3FC85EDB" w14:textId="77777777" w:rsidR="00436F54" w:rsidRDefault="00436F54" w:rsidP="001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83AF" w14:textId="77777777" w:rsidR="00436F54" w:rsidRDefault="00436F54" w:rsidP="001E40B4">
      <w:pPr>
        <w:spacing w:after="0" w:line="240" w:lineRule="auto"/>
      </w:pPr>
      <w:r>
        <w:separator/>
      </w:r>
    </w:p>
  </w:footnote>
  <w:footnote w:type="continuationSeparator" w:id="0">
    <w:p w14:paraId="4A9F2DB3" w14:textId="77777777" w:rsidR="00436F54" w:rsidRDefault="00436F54" w:rsidP="001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4B08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sz w:val="24"/>
        <w:szCs w:val="24"/>
      </w:rPr>
    </w:pPr>
    <w:r w:rsidRPr="001E40B4">
      <w:rPr>
        <w:rFonts w:ascii="Perpetua" w:hAnsi="Perpetua" w:cs="Times"/>
        <w:noProof/>
        <w:sz w:val="24"/>
        <w:szCs w:val="24"/>
        <w:lang w:eastAsia="it-IT"/>
      </w:rPr>
      <w:drawing>
        <wp:inline distT="0" distB="0" distL="0" distR="0" wp14:anchorId="310D4E23" wp14:editId="667B66FA">
          <wp:extent cx="716915" cy="716915"/>
          <wp:effectExtent l="0" t="0" r="6985" b="6985"/>
          <wp:docPr id="3" name="Immagine 3" descr="logo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757CE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Università degli Studi di Catania</w:t>
    </w:r>
  </w:p>
  <w:p w14:paraId="05107B3E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Corso di Laurea in “Tecniche di Laboratorio Biomedico”</w:t>
    </w:r>
  </w:p>
  <w:p w14:paraId="6454A14F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 xml:space="preserve">Presidente Prof.ssa </w:t>
    </w:r>
    <w:r>
      <w:rPr>
        <w:rFonts w:ascii="Perpetua" w:hAnsi="Perpetua" w:cs="Times"/>
        <w:b/>
        <w:sz w:val="24"/>
        <w:szCs w:val="24"/>
      </w:rPr>
      <w:t>Margherita Ferrante</w:t>
    </w:r>
  </w:p>
  <w:p w14:paraId="1DBD3ED9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511"/>
    <w:multiLevelType w:val="hybridMultilevel"/>
    <w:tmpl w:val="48D68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612A"/>
    <w:multiLevelType w:val="hybridMultilevel"/>
    <w:tmpl w:val="9D928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EAE"/>
    <w:multiLevelType w:val="hybridMultilevel"/>
    <w:tmpl w:val="8E329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7510"/>
    <w:multiLevelType w:val="hybridMultilevel"/>
    <w:tmpl w:val="74008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C5D"/>
    <w:multiLevelType w:val="hybridMultilevel"/>
    <w:tmpl w:val="DA5ED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78C"/>
    <w:multiLevelType w:val="hybridMultilevel"/>
    <w:tmpl w:val="EAB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E5C48">
      <w:start w:val="1"/>
      <w:numFmt w:val="bullet"/>
      <w:lvlText w:val="·"/>
      <w:lvlJc w:val="left"/>
      <w:pPr>
        <w:ind w:left="1440" w:hanging="360"/>
      </w:pPr>
      <w:rPr>
        <w:rFonts w:ascii="Perpetua" w:eastAsiaTheme="minorHAnsi" w:hAnsi="Perpet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2"/>
    <w:rsid w:val="00044558"/>
    <w:rsid w:val="00047239"/>
    <w:rsid w:val="0005078E"/>
    <w:rsid w:val="000774E9"/>
    <w:rsid w:val="00143BFB"/>
    <w:rsid w:val="001567F0"/>
    <w:rsid w:val="00157BAD"/>
    <w:rsid w:val="001E40B4"/>
    <w:rsid w:val="0021619D"/>
    <w:rsid w:val="002176D2"/>
    <w:rsid w:val="00383207"/>
    <w:rsid w:val="003D5DF5"/>
    <w:rsid w:val="00436F54"/>
    <w:rsid w:val="004F346D"/>
    <w:rsid w:val="005633A3"/>
    <w:rsid w:val="00694A3C"/>
    <w:rsid w:val="0073189E"/>
    <w:rsid w:val="007D6080"/>
    <w:rsid w:val="00875875"/>
    <w:rsid w:val="008E3458"/>
    <w:rsid w:val="00912E62"/>
    <w:rsid w:val="00915BB9"/>
    <w:rsid w:val="00997FAF"/>
    <w:rsid w:val="009D5FEA"/>
    <w:rsid w:val="00A23515"/>
    <w:rsid w:val="00AC57C9"/>
    <w:rsid w:val="00BF3855"/>
    <w:rsid w:val="00C101CE"/>
    <w:rsid w:val="00C56EA7"/>
    <w:rsid w:val="00DF4D81"/>
    <w:rsid w:val="00E33759"/>
    <w:rsid w:val="00E95BD3"/>
    <w:rsid w:val="00E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BE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40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E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1825</Words>
  <Characters>10407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Ledda</dc:creator>
  <cp:lastModifiedBy>Margherita Ferrante</cp:lastModifiedBy>
  <cp:revision>3</cp:revision>
  <cp:lastPrinted>2015-09-24T14:45:00Z</cp:lastPrinted>
  <dcterms:created xsi:type="dcterms:W3CDTF">2016-06-27T11:11:00Z</dcterms:created>
  <dcterms:modified xsi:type="dcterms:W3CDTF">2017-05-30T03:22:00Z</dcterms:modified>
</cp:coreProperties>
</file>